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2C366" w14:textId="77777777" w:rsidR="00421C0F" w:rsidRDefault="003B3B46" w:rsidP="003B3B46">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t>花蓮縣</w:t>
      </w:r>
      <w:r w:rsidR="005E1B53">
        <w:rPr>
          <w:rFonts w:ascii="標楷體" w:eastAsia="標楷體" w:hAnsi="標楷體" w:cs="標楷體"/>
          <w:b/>
          <w:sz w:val="28"/>
          <w:szCs w:val="28"/>
          <w:u w:val="single"/>
        </w:rPr>
        <w:t>豐濱</w:t>
      </w:r>
      <w:r>
        <w:rPr>
          <w:rFonts w:ascii="標楷體" w:eastAsia="標楷體" w:hAnsi="標楷體" w:cs="標楷體"/>
          <w:b/>
          <w:sz w:val="28"/>
          <w:szCs w:val="28"/>
        </w:rPr>
        <w:t>國民中學</w:t>
      </w:r>
      <w:r w:rsidR="005E1B53">
        <w:rPr>
          <w:rFonts w:ascii="標楷體" w:eastAsia="標楷體" w:hAnsi="標楷體" w:cs="標楷體" w:hint="eastAsia"/>
          <w:b/>
          <w:sz w:val="28"/>
          <w:szCs w:val="28"/>
          <w:u w:val="single"/>
        </w:rPr>
        <w:t>114</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5E1B53">
        <w:rPr>
          <w:rFonts w:ascii="標楷體" w:eastAsia="標楷體" w:hAnsi="標楷體" w:cs="標楷體"/>
          <w:b/>
          <w:sz w:val="28"/>
          <w:szCs w:val="28"/>
          <w:u w:val="single"/>
        </w:rPr>
        <w:t>七</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w:t>
      </w:r>
      <w:r w:rsidR="005E1B53">
        <w:rPr>
          <w:rFonts w:ascii="標楷體" w:eastAsia="標楷體" w:hAnsi="標楷體" w:cs="標楷體"/>
          <w:b/>
          <w:sz w:val="28"/>
          <w:szCs w:val="28"/>
          <w:u w:val="single"/>
        </w:rPr>
        <w:t>一</w:t>
      </w:r>
      <w:r>
        <w:rPr>
          <w:rFonts w:ascii="標楷體" w:eastAsia="標楷體" w:hAnsi="標楷體" w:cs="標楷體"/>
          <w:b/>
          <w:sz w:val="28"/>
          <w:szCs w:val="28"/>
          <w:u w:val="single"/>
        </w:rPr>
        <w:t xml:space="preserve"> </w:t>
      </w:r>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Pr>
          <w:rFonts w:ascii="標楷體" w:eastAsia="標楷體" w:hAnsi="標楷體" w:cs="標楷體"/>
          <w:b/>
          <w:sz w:val="28"/>
          <w:szCs w:val="28"/>
          <w:u w:val="single"/>
        </w:rPr>
        <w:t>＿＿</w:t>
      </w:r>
      <w:r w:rsidR="005E1B53">
        <w:rPr>
          <w:rFonts w:ascii="標楷體" w:eastAsia="標楷體" w:hAnsi="標楷體" w:cs="標楷體"/>
          <w:b/>
          <w:sz w:val="28"/>
          <w:szCs w:val="28"/>
          <w:u w:val="single"/>
        </w:rPr>
        <w:t>李佩真</w:t>
      </w:r>
      <w:r>
        <w:rPr>
          <w:rFonts w:ascii="標楷體" w:eastAsia="標楷體" w:hAnsi="標楷體" w:cs="標楷體"/>
          <w:b/>
          <w:sz w:val="28"/>
          <w:szCs w:val="28"/>
          <w:u w:val="single"/>
        </w:rPr>
        <w:t>＿＿＿</w:t>
      </w:r>
    </w:p>
    <w:p w14:paraId="7CFF0D12" w14:textId="77777777" w:rsidR="00421C0F" w:rsidRDefault="003B3B46">
      <w:pPr>
        <w:rPr>
          <w:rFonts w:ascii="標楷體" w:eastAsia="標楷體" w:hAnsi="標楷體" w:cs="標楷體"/>
          <w:b/>
        </w:rPr>
      </w:pPr>
      <w:r>
        <w:rPr>
          <w:rFonts w:ascii="標楷體" w:eastAsia="標楷體" w:hAnsi="標楷體" w:cs="標楷體"/>
          <w:b/>
        </w:rPr>
        <w:t>(一)普通班</w:t>
      </w:r>
    </w:p>
    <w:p w14:paraId="5FA576D4" w14:textId="77777777" w:rsidR="00421C0F" w:rsidRDefault="003B3B46">
      <w:pPr>
        <w:numPr>
          <w:ilvl w:val="0"/>
          <w:numId w:val="1"/>
        </w:numPr>
        <w:pBdr>
          <w:top w:val="nil"/>
          <w:left w:val="nil"/>
          <w:bottom w:val="nil"/>
          <w:right w:val="nil"/>
          <w:between w:val="nil"/>
        </w:pBdr>
        <w:ind w:left="357"/>
        <w:jc w:val="both"/>
        <w:rPr>
          <w:rFonts w:ascii="標楷體" w:eastAsia="標楷體" w:hAnsi="標楷體" w:cs="標楷體"/>
          <w:color w:val="000000"/>
        </w:rPr>
      </w:pPr>
      <w:r>
        <w:rPr>
          <w:rFonts w:ascii="標楷體" w:eastAsia="標楷體" w:hAnsi="標楷體" w:cs="標楷體"/>
          <w:b/>
          <w:color w:val="000000"/>
        </w:rPr>
        <w:t>課程類別：</w:t>
      </w:r>
      <w:r>
        <w:rPr>
          <w:rFonts w:ascii="標楷體" w:eastAsia="標楷體" w:hAnsi="標楷體" w:cs="標楷體"/>
          <w:color w:val="000000"/>
        </w:rPr>
        <w:t>□國語文   □本土語文/ 臺灣手語</w:t>
      </w:r>
      <w:r>
        <w:rPr>
          <w:rFonts w:eastAsia="Times New Roman"/>
          <w:color w:val="000000"/>
        </w:rPr>
        <w:t xml:space="preserve">   </w:t>
      </w:r>
      <w:r>
        <w:rPr>
          <w:rFonts w:ascii="標楷體" w:eastAsia="標楷體" w:hAnsi="標楷體" w:cs="標楷體"/>
          <w:color w:val="000000"/>
        </w:rPr>
        <w:t>□英語文        □數學     □社會      □自然</w:t>
      </w:r>
      <w:r>
        <w:rPr>
          <w:rFonts w:ascii="標楷體" w:eastAsia="標楷體" w:hAnsi="標楷體" w:cs="標楷體"/>
          <w:color w:val="000000"/>
        </w:rPr>
        <w:br/>
        <w:t xml:space="preserve">           </w:t>
      </w:r>
      <w:r w:rsidR="005E1B53">
        <w:rPr>
          <w:rFonts w:ascii="標楷體" w:eastAsia="標楷體" w:hAnsi="標楷體" w:cs="標楷體" w:hint="eastAsia"/>
          <w:color w:val="000000"/>
        </w:rPr>
        <w:t>■</w:t>
      </w:r>
      <w:r>
        <w:rPr>
          <w:rFonts w:ascii="標楷體" w:eastAsia="標楷體" w:hAnsi="標楷體" w:cs="標楷體"/>
          <w:color w:val="000000"/>
        </w:rPr>
        <w:t>藝術     □綜合                 □健康與體育    □科技</w:t>
      </w:r>
    </w:p>
    <w:p w14:paraId="69CC96A1" w14:textId="77777777" w:rsidR="00421C0F" w:rsidRDefault="003B3B46">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r>
        <w:rPr>
          <w:rFonts w:ascii="標楷體" w:eastAsia="標楷體" w:hAnsi="標楷體" w:cs="標楷體"/>
          <w:b/>
          <w:color w:val="000000"/>
        </w:rPr>
        <w:t>學習節數：</w:t>
      </w:r>
      <w:r>
        <w:rPr>
          <w:rFonts w:ascii="標楷體" w:eastAsia="標楷體" w:hAnsi="標楷體" w:cs="標楷體"/>
          <w:color w:val="000000"/>
        </w:rPr>
        <w:t xml:space="preserve">每週（ </w:t>
      </w:r>
      <w:r w:rsidR="004D7F44">
        <w:rPr>
          <w:rFonts w:ascii="標楷體" w:eastAsia="標楷體" w:hAnsi="標楷體" w:cs="標楷體" w:hint="eastAsia"/>
          <w:color w:val="000000"/>
        </w:rPr>
        <w:t>3</w:t>
      </w:r>
      <w:r>
        <w:rPr>
          <w:rFonts w:ascii="標楷體" w:eastAsia="標楷體" w:hAnsi="標楷體" w:cs="標楷體"/>
          <w:color w:val="000000"/>
        </w:rPr>
        <w:t xml:space="preserve"> ）節，</w:t>
      </w:r>
      <w:sdt>
        <w:sdtPr>
          <w:tag w:val="goog_rdk_0"/>
          <w:id w:val="754316360"/>
        </w:sdtPr>
        <w:sdtContent>
          <w:r>
            <w:rPr>
              <w:rFonts w:ascii="Gungsuh" w:eastAsia="Gungsuh" w:hAnsi="Gungsuh" w:cs="Gungsuh"/>
              <w:color w:val="000000"/>
            </w:rPr>
            <w:t xml:space="preserve">實施(  </w:t>
          </w:r>
          <w:r w:rsidR="004D7F44">
            <w:rPr>
              <w:rFonts w:ascii="Gungsuh" w:eastAsiaTheme="minorEastAsia" w:hAnsi="Gungsuh" w:cs="Gungsuh" w:hint="eastAsia"/>
              <w:color w:val="000000"/>
            </w:rPr>
            <w:t>20</w:t>
          </w:r>
          <w:r>
            <w:rPr>
              <w:rFonts w:ascii="Gungsuh" w:eastAsia="Gungsuh" w:hAnsi="Gungsuh" w:cs="Gungsuh"/>
              <w:color w:val="000000"/>
            </w:rPr>
            <w:t xml:space="preserve"> )週，共(</w:t>
          </w:r>
          <w:r w:rsidR="004D7F44">
            <w:rPr>
              <w:rFonts w:ascii="Gungsuh" w:eastAsiaTheme="minorEastAsia" w:hAnsi="Gungsuh" w:cs="Gungsuh" w:hint="eastAsia"/>
              <w:color w:val="000000"/>
            </w:rPr>
            <w:t>60</w:t>
          </w:r>
          <w:r>
            <w:rPr>
              <w:rFonts w:ascii="Gungsuh" w:eastAsia="Gungsuh" w:hAnsi="Gungsuh" w:cs="Gungsuh"/>
              <w:color w:val="000000"/>
            </w:rPr>
            <w:t xml:space="preserve">   )節。 </w:t>
          </w:r>
        </w:sdtContent>
      </w:sdt>
    </w:p>
    <w:p w14:paraId="68BB82BD" w14:textId="77777777" w:rsidR="00421C0F" w:rsidRDefault="00000000">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sdt>
        <w:sdtPr>
          <w:tag w:val="goog_rdk_1"/>
          <w:id w:val="-670099791"/>
        </w:sdtPr>
        <w:sdtContent>
          <w:r w:rsidR="003B3B46">
            <w:rPr>
              <w:rFonts w:ascii="Gungsuh" w:eastAsia="Gungsuh" w:hAnsi="Gungsuh" w:cs="Gungsuh"/>
              <w:b/>
              <w:color w:val="000000"/>
            </w:rPr>
            <w:t>素養導向教學規劃：</w:t>
          </w:r>
        </w:sdtContent>
      </w:sdt>
    </w:p>
    <w:tbl>
      <w:tblPr>
        <w:tblStyle w:val="a5"/>
        <w:tblW w:w="14639" w:type="dxa"/>
        <w:tblLook w:val="04A0" w:firstRow="1" w:lastRow="0" w:firstColumn="1" w:lastColumn="0" w:noHBand="0" w:noVBand="1"/>
      </w:tblPr>
      <w:tblGrid>
        <w:gridCol w:w="772"/>
        <w:gridCol w:w="1463"/>
        <w:gridCol w:w="1417"/>
        <w:gridCol w:w="1559"/>
        <w:gridCol w:w="3402"/>
        <w:gridCol w:w="709"/>
        <w:gridCol w:w="1276"/>
        <w:gridCol w:w="1276"/>
        <w:gridCol w:w="1842"/>
        <w:gridCol w:w="923"/>
      </w:tblGrid>
      <w:tr w:rsidR="004D7F44" w:rsidRPr="005B265C" w14:paraId="5C7C1B87" w14:textId="77777777" w:rsidTr="004D7F44">
        <w:trPr>
          <w:trHeight w:val="558"/>
        </w:trPr>
        <w:tc>
          <w:tcPr>
            <w:tcW w:w="772" w:type="dxa"/>
            <w:vMerge w:val="restart"/>
            <w:vAlign w:val="center"/>
          </w:tcPr>
          <w:p w14:paraId="7C938E35"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hint="eastAsia"/>
                <w:color w:val="000000" w:themeColor="text1"/>
              </w:rPr>
              <w:t>教</w:t>
            </w:r>
            <w:r w:rsidRPr="005B265C">
              <w:rPr>
                <w:rFonts w:ascii="標楷體" w:eastAsia="標楷體" w:hAnsi="標楷體"/>
                <w:color w:val="000000" w:themeColor="text1"/>
              </w:rPr>
              <w:t>學期程</w:t>
            </w:r>
          </w:p>
          <w:p w14:paraId="43C389A1"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hint="eastAsia"/>
                <w:color w:val="000000" w:themeColor="text1"/>
              </w:rPr>
              <w:t>(週)</w:t>
            </w:r>
          </w:p>
        </w:tc>
        <w:tc>
          <w:tcPr>
            <w:tcW w:w="1463" w:type="dxa"/>
            <w:vMerge w:val="restart"/>
            <w:vAlign w:val="center"/>
          </w:tcPr>
          <w:p w14:paraId="3F83C16D"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Pr>
                <w:rFonts w:ascii="標楷體" w:eastAsia="標楷體" w:hAnsi="標楷體" w:hint="eastAsia"/>
                <w:color w:val="000000" w:themeColor="text1"/>
              </w:rPr>
              <w:t>領綱/</w:t>
            </w:r>
            <w:r w:rsidRPr="005B265C">
              <w:rPr>
                <w:rFonts w:ascii="標楷體" w:eastAsia="標楷體" w:hAnsi="標楷體" w:hint="eastAsia"/>
                <w:color w:val="000000" w:themeColor="text1"/>
              </w:rPr>
              <w:t>領域核心素養</w:t>
            </w:r>
          </w:p>
        </w:tc>
        <w:tc>
          <w:tcPr>
            <w:tcW w:w="2976" w:type="dxa"/>
            <w:gridSpan w:val="2"/>
            <w:vAlign w:val="center"/>
          </w:tcPr>
          <w:p w14:paraId="3CA04791"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hint="eastAsia"/>
                <w:color w:val="000000" w:themeColor="text1"/>
              </w:rPr>
              <w:t>學習重點</w:t>
            </w:r>
          </w:p>
        </w:tc>
        <w:tc>
          <w:tcPr>
            <w:tcW w:w="3402" w:type="dxa"/>
            <w:vMerge w:val="restart"/>
            <w:vAlign w:val="center"/>
          </w:tcPr>
          <w:p w14:paraId="6BE65EC3" w14:textId="77777777" w:rsidR="004D7F44" w:rsidRPr="005B265C" w:rsidRDefault="004D7F44" w:rsidP="004D7F44">
            <w:pPr>
              <w:adjustRightInd w:val="0"/>
              <w:snapToGrid w:val="0"/>
              <w:spacing w:line="240" w:lineRule="atLeast"/>
              <w:jc w:val="center"/>
              <w:rPr>
                <w:rFonts w:ascii="標楷體" w:eastAsia="標楷體" w:hAnsi="標楷體"/>
              </w:rPr>
            </w:pPr>
            <w:r w:rsidRPr="005B265C">
              <w:rPr>
                <w:rFonts w:ascii="標楷體" w:eastAsia="標楷體" w:hAnsi="標楷體" w:hint="eastAsia"/>
              </w:rPr>
              <w:t>單</w:t>
            </w:r>
            <w:r w:rsidRPr="005B265C">
              <w:rPr>
                <w:rFonts w:ascii="標楷體" w:eastAsia="標楷體" w:hAnsi="標楷體"/>
              </w:rPr>
              <w:t>元</w:t>
            </w:r>
            <w:r w:rsidRPr="005B265C">
              <w:rPr>
                <w:rFonts w:ascii="標楷體" w:eastAsia="標楷體" w:hAnsi="標楷體" w:hint="eastAsia"/>
              </w:rPr>
              <w:t>/主</w:t>
            </w:r>
            <w:r w:rsidRPr="005B265C">
              <w:rPr>
                <w:rFonts w:ascii="標楷體" w:eastAsia="標楷體" w:hAnsi="標楷體"/>
              </w:rPr>
              <w:t>題</w:t>
            </w:r>
            <w:r w:rsidRPr="005B265C">
              <w:rPr>
                <w:rFonts w:ascii="標楷體" w:eastAsia="標楷體" w:hAnsi="標楷體" w:hint="eastAsia"/>
              </w:rPr>
              <w:t>名</w:t>
            </w:r>
            <w:r w:rsidRPr="005B265C">
              <w:rPr>
                <w:rFonts w:ascii="標楷體" w:eastAsia="標楷體" w:hAnsi="標楷體"/>
              </w:rPr>
              <w:t>稱</w:t>
            </w:r>
          </w:p>
          <w:p w14:paraId="7FCE5DEA"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rPr>
              <w:t>與</w:t>
            </w:r>
            <w:r w:rsidRPr="005B265C">
              <w:rPr>
                <w:rFonts w:ascii="標楷體" w:eastAsia="標楷體" w:hAnsi="標楷體" w:hint="eastAsia"/>
              </w:rPr>
              <w:t>活動內容</w:t>
            </w:r>
          </w:p>
        </w:tc>
        <w:tc>
          <w:tcPr>
            <w:tcW w:w="709" w:type="dxa"/>
            <w:vMerge w:val="restart"/>
            <w:vAlign w:val="center"/>
          </w:tcPr>
          <w:p w14:paraId="2AF5DC9C"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hint="eastAsia"/>
                <w:color w:val="000000" w:themeColor="text1"/>
              </w:rPr>
              <w:t>節數</w:t>
            </w:r>
          </w:p>
        </w:tc>
        <w:tc>
          <w:tcPr>
            <w:tcW w:w="1276" w:type="dxa"/>
            <w:vMerge w:val="restart"/>
            <w:vAlign w:val="center"/>
          </w:tcPr>
          <w:p w14:paraId="351D173A"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hint="eastAsia"/>
                <w:color w:val="000000" w:themeColor="text1"/>
              </w:rPr>
              <w:t>教學</w:t>
            </w:r>
          </w:p>
          <w:p w14:paraId="3810DBA5"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hint="eastAsia"/>
                <w:color w:val="000000" w:themeColor="text1"/>
              </w:rPr>
              <w:t>資源</w:t>
            </w:r>
          </w:p>
        </w:tc>
        <w:tc>
          <w:tcPr>
            <w:tcW w:w="1276" w:type="dxa"/>
            <w:vMerge w:val="restart"/>
            <w:vAlign w:val="center"/>
          </w:tcPr>
          <w:p w14:paraId="79C71F08"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hint="eastAsia"/>
                <w:color w:val="000000" w:themeColor="text1"/>
              </w:rPr>
              <w:t>評</w:t>
            </w:r>
            <w:r w:rsidRPr="005B265C">
              <w:rPr>
                <w:rFonts w:ascii="標楷體" w:eastAsia="標楷體" w:hAnsi="標楷體"/>
                <w:color w:val="000000" w:themeColor="text1"/>
              </w:rPr>
              <w:t>量方式</w:t>
            </w:r>
          </w:p>
        </w:tc>
        <w:tc>
          <w:tcPr>
            <w:tcW w:w="1842" w:type="dxa"/>
            <w:vMerge w:val="restart"/>
            <w:vAlign w:val="center"/>
          </w:tcPr>
          <w:p w14:paraId="66FE6ACB"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hint="eastAsia"/>
                <w:color w:val="000000" w:themeColor="text1"/>
              </w:rPr>
              <w:t>融</w:t>
            </w:r>
            <w:r w:rsidRPr="005B265C">
              <w:rPr>
                <w:rFonts w:ascii="標楷體" w:eastAsia="標楷體" w:hAnsi="標楷體"/>
                <w:color w:val="000000" w:themeColor="text1"/>
              </w:rPr>
              <w:t>入議題</w:t>
            </w:r>
          </w:p>
          <w:p w14:paraId="4953D55F"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color w:val="000000" w:themeColor="text1"/>
              </w:rPr>
              <w:t>實質內涵</w:t>
            </w:r>
          </w:p>
        </w:tc>
        <w:tc>
          <w:tcPr>
            <w:tcW w:w="923" w:type="dxa"/>
            <w:vMerge w:val="restart"/>
            <w:vAlign w:val="center"/>
          </w:tcPr>
          <w:p w14:paraId="302D7F5F" w14:textId="77777777" w:rsidR="004D7F44" w:rsidRPr="005B265C" w:rsidRDefault="004D7F44" w:rsidP="004D7F44">
            <w:pPr>
              <w:jc w:val="center"/>
              <w:rPr>
                <w:rFonts w:ascii="標楷體" w:eastAsia="標楷體" w:hAnsi="標楷體"/>
                <w:color w:val="000000" w:themeColor="text1"/>
              </w:rPr>
            </w:pPr>
            <w:r w:rsidRPr="005B265C">
              <w:rPr>
                <w:rFonts w:ascii="標楷體" w:eastAsia="標楷體" w:hAnsi="標楷體" w:hint="eastAsia"/>
                <w:color w:val="000000" w:themeColor="text1"/>
              </w:rPr>
              <w:t>備註</w:t>
            </w:r>
          </w:p>
        </w:tc>
      </w:tr>
      <w:tr w:rsidR="004D7F44" w:rsidRPr="005B265C" w14:paraId="34D81675" w14:textId="77777777" w:rsidTr="004D7F44">
        <w:trPr>
          <w:trHeight w:val="224"/>
        </w:trPr>
        <w:tc>
          <w:tcPr>
            <w:tcW w:w="772" w:type="dxa"/>
            <w:vMerge/>
            <w:vAlign w:val="center"/>
          </w:tcPr>
          <w:p w14:paraId="2038F6D7"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p>
        </w:tc>
        <w:tc>
          <w:tcPr>
            <w:tcW w:w="1463" w:type="dxa"/>
            <w:vMerge/>
            <w:vAlign w:val="center"/>
          </w:tcPr>
          <w:p w14:paraId="4462660E"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p>
        </w:tc>
        <w:tc>
          <w:tcPr>
            <w:tcW w:w="1417" w:type="dxa"/>
            <w:vAlign w:val="center"/>
          </w:tcPr>
          <w:p w14:paraId="0DF1F9A9" w14:textId="77777777" w:rsidR="004D7F44" w:rsidRPr="005B265C" w:rsidRDefault="004D7F44" w:rsidP="004D7F44">
            <w:pPr>
              <w:adjustRightInd w:val="0"/>
              <w:snapToGrid w:val="0"/>
              <w:spacing w:line="240" w:lineRule="atLeast"/>
              <w:ind w:leftChars="-42" w:left="-101" w:rightChars="-101" w:right="-242"/>
              <w:jc w:val="center"/>
              <w:rPr>
                <w:rFonts w:ascii="標楷體" w:eastAsia="標楷體" w:hAnsi="標楷體"/>
                <w:color w:val="000000" w:themeColor="text1"/>
              </w:rPr>
            </w:pPr>
            <w:r w:rsidRPr="005B265C">
              <w:rPr>
                <w:rFonts w:ascii="標楷體" w:eastAsia="標楷體" w:hAnsi="標楷體" w:hint="eastAsia"/>
                <w:color w:val="000000" w:themeColor="text1"/>
              </w:rPr>
              <w:t>學習表現</w:t>
            </w:r>
          </w:p>
        </w:tc>
        <w:tc>
          <w:tcPr>
            <w:tcW w:w="1559" w:type="dxa"/>
            <w:vAlign w:val="center"/>
          </w:tcPr>
          <w:p w14:paraId="17038251"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r w:rsidRPr="005B265C">
              <w:rPr>
                <w:rFonts w:ascii="標楷體" w:eastAsia="標楷體" w:hAnsi="標楷體" w:hint="eastAsia"/>
                <w:color w:val="000000" w:themeColor="text1"/>
              </w:rPr>
              <w:t>學習內容</w:t>
            </w:r>
          </w:p>
        </w:tc>
        <w:tc>
          <w:tcPr>
            <w:tcW w:w="3402" w:type="dxa"/>
            <w:vMerge/>
            <w:vAlign w:val="center"/>
          </w:tcPr>
          <w:p w14:paraId="7CAB208F"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p>
        </w:tc>
        <w:tc>
          <w:tcPr>
            <w:tcW w:w="709" w:type="dxa"/>
            <w:vMerge/>
          </w:tcPr>
          <w:p w14:paraId="4C0D048F"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p>
        </w:tc>
        <w:tc>
          <w:tcPr>
            <w:tcW w:w="1276" w:type="dxa"/>
            <w:vMerge/>
          </w:tcPr>
          <w:p w14:paraId="2A74D078"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p>
        </w:tc>
        <w:tc>
          <w:tcPr>
            <w:tcW w:w="1276" w:type="dxa"/>
            <w:vMerge/>
            <w:vAlign w:val="center"/>
          </w:tcPr>
          <w:p w14:paraId="5E6E625C"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p>
        </w:tc>
        <w:tc>
          <w:tcPr>
            <w:tcW w:w="1842" w:type="dxa"/>
            <w:vMerge/>
            <w:vAlign w:val="center"/>
          </w:tcPr>
          <w:p w14:paraId="4BC04A4C"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p>
        </w:tc>
        <w:tc>
          <w:tcPr>
            <w:tcW w:w="923" w:type="dxa"/>
            <w:vMerge/>
          </w:tcPr>
          <w:p w14:paraId="2AEF2E83" w14:textId="77777777" w:rsidR="004D7F44" w:rsidRPr="005B265C" w:rsidRDefault="004D7F44" w:rsidP="004D7F44">
            <w:pPr>
              <w:adjustRightInd w:val="0"/>
              <w:snapToGrid w:val="0"/>
              <w:spacing w:line="240" w:lineRule="atLeast"/>
              <w:jc w:val="center"/>
              <w:rPr>
                <w:rFonts w:ascii="標楷體" w:eastAsia="標楷體" w:hAnsi="標楷體"/>
                <w:color w:val="000000" w:themeColor="text1"/>
              </w:rPr>
            </w:pPr>
          </w:p>
        </w:tc>
      </w:tr>
      <w:tr w:rsidR="004D7F44" w:rsidRPr="005B265C" w14:paraId="14984970" w14:textId="77777777" w:rsidTr="004D7F44">
        <w:trPr>
          <w:trHeight w:val="761"/>
        </w:trPr>
        <w:tc>
          <w:tcPr>
            <w:tcW w:w="772" w:type="dxa"/>
            <w:vAlign w:val="center"/>
          </w:tcPr>
          <w:p w14:paraId="075D59C2" w14:textId="1AAB0062" w:rsidR="004D7F44" w:rsidRPr="005B265C" w:rsidRDefault="00677AD7" w:rsidP="004D7F44">
            <w:pPr>
              <w:spacing w:after="180"/>
              <w:jc w:val="center"/>
              <w:rPr>
                <w:rFonts w:ascii="標楷體" w:eastAsia="標楷體" w:hAnsi="標楷體" w:cs="標楷體"/>
                <w:color w:val="FF0000"/>
              </w:rPr>
            </w:pPr>
            <w:r>
              <w:rPr>
                <w:rFonts w:ascii="標楷體" w:eastAsia="標楷體" w:hAnsi="標楷體" w:cs="標楷體" w:hint="eastAsia"/>
              </w:rPr>
              <w:t>1</w:t>
            </w:r>
          </w:p>
        </w:tc>
        <w:tc>
          <w:tcPr>
            <w:tcW w:w="1463" w:type="dxa"/>
          </w:tcPr>
          <w:p w14:paraId="23490EAB" w14:textId="77777777" w:rsidR="004D7F44" w:rsidRPr="005B265C" w:rsidRDefault="004D7F44"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44C46986" w14:textId="77777777" w:rsidR="004D7F44" w:rsidRPr="005B265C" w:rsidRDefault="004D7F44"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3E110462" w14:textId="77777777" w:rsidR="004D7F44" w:rsidRPr="005B265C" w:rsidRDefault="004D7F44"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tc>
        <w:tc>
          <w:tcPr>
            <w:tcW w:w="1417" w:type="dxa"/>
          </w:tcPr>
          <w:p w14:paraId="2DE2011D" w14:textId="77777777" w:rsidR="004D7F44" w:rsidRPr="005B265C" w:rsidRDefault="004D7F44"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視1-Ⅳ-1:能使用構成要素和形式原理，表達情感與想法。</w:t>
            </w:r>
          </w:p>
          <w:p w14:paraId="52518363" w14:textId="77777777" w:rsidR="004D7F44" w:rsidRPr="005B265C" w:rsidRDefault="004D7F44"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視2-Ⅳ-1:能體驗藝術作品，並接受多元的觀點。</w:t>
            </w:r>
          </w:p>
          <w:p w14:paraId="1C2A3C3E" w14:textId="77777777" w:rsidR="004D7F44" w:rsidRPr="005B265C" w:rsidRDefault="004D7F44" w:rsidP="004D7F44">
            <w:pPr>
              <w:pStyle w:val="Default"/>
              <w:jc w:val="both"/>
              <w:rPr>
                <w:rFonts w:hAnsi="標楷體"/>
                <w:color w:val="auto"/>
                <w:kern w:val="2"/>
                <w:sz w:val="16"/>
                <w:szCs w:val="16"/>
              </w:rPr>
            </w:pPr>
            <w:r w:rsidRPr="005B265C">
              <w:rPr>
                <w:rFonts w:hAnsi="標楷體"/>
                <w:sz w:val="16"/>
                <w:szCs w:val="16"/>
              </w:rPr>
              <w:t>視3-Ⅳ-3:能應用設計思考及藝術知能，因應生活情境尋求解決方案。</w:t>
            </w:r>
          </w:p>
        </w:tc>
        <w:tc>
          <w:tcPr>
            <w:tcW w:w="1559" w:type="dxa"/>
          </w:tcPr>
          <w:p w14:paraId="1B55D0BF" w14:textId="77777777" w:rsidR="004D7F44" w:rsidRPr="005B265C" w:rsidRDefault="004D7F44"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視E-Ⅳ-1:色彩理論、造形表現、符號意涵。</w:t>
            </w:r>
          </w:p>
          <w:p w14:paraId="4635E808" w14:textId="77777777" w:rsidR="004D7F44" w:rsidRPr="005B265C" w:rsidRDefault="004D7F44"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視A-Ⅳ-1:藝術常識、藝術鑑賞方法。</w:t>
            </w:r>
          </w:p>
          <w:p w14:paraId="1D136109" w14:textId="77777777" w:rsidR="004D7F44" w:rsidRPr="005B265C" w:rsidRDefault="004D7F44" w:rsidP="004D7F44">
            <w:pPr>
              <w:jc w:val="both"/>
              <w:rPr>
                <w:rFonts w:ascii="標楷體" w:eastAsia="標楷體" w:hAnsi="標楷體"/>
                <w:sz w:val="16"/>
                <w:szCs w:val="16"/>
              </w:rPr>
            </w:pPr>
            <w:r w:rsidRPr="005B265C">
              <w:rPr>
                <w:rFonts w:ascii="標楷體" w:eastAsia="標楷體" w:hAnsi="標楷體"/>
                <w:sz w:val="16"/>
                <w:szCs w:val="16"/>
              </w:rPr>
              <w:t>視P-Ⅳ-3:設計思考、生活美感。</w:t>
            </w:r>
          </w:p>
        </w:tc>
        <w:tc>
          <w:tcPr>
            <w:tcW w:w="3402" w:type="dxa"/>
          </w:tcPr>
          <w:p w14:paraId="0B7E5FDA" w14:textId="77777777" w:rsidR="004D7F44" w:rsidRPr="005B265C" w:rsidRDefault="004D7F44"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第一課</w:t>
            </w:r>
          </w:p>
          <w:p w14:paraId="0A2FEFE9" w14:textId="77777777" w:rsidR="004D7F44" w:rsidRPr="005B265C" w:rsidRDefault="004D7F44" w:rsidP="004D7F44">
            <w:pPr>
              <w:jc w:val="both"/>
              <w:rPr>
                <w:rFonts w:ascii="標楷體" w:eastAsia="標楷體" w:hAnsi="標楷體"/>
                <w:sz w:val="16"/>
                <w:szCs w:val="16"/>
              </w:rPr>
            </w:pPr>
            <w:r w:rsidRPr="005B265C">
              <w:rPr>
                <w:rFonts w:ascii="標楷體" w:eastAsia="標楷體" w:hAnsi="標楷體" w:hint="eastAsia"/>
                <w:sz w:val="16"/>
                <w:szCs w:val="16"/>
              </w:rPr>
              <w:t>探索視覺旅程</w:t>
            </w:r>
          </w:p>
          <w:p w14:paraId="6C137C95" w14:textId="77777777" w:rsidR="004D7F44" w:rsidRPr="005B265C" w:rsidRDefault="004D7F44"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教師由圖片列舉說明美感與生活的關係，以及與學生討論這些美感與生活的連結。</w:t>
            </w:r>
          </w:p>
          <w:p w14:paraId="429F5026" w14:textId="77777777" w:rsidR="004D7F44" w:rsidRPr="005B265C" w:rsidRDefault="004D7F44" w:rsidP="004D7F44">
            <w:pPr>
              <w:jc w:val="both"/>
              <w:rPr>
                <w:rFonts w:ascii="標楷體" w:eastAsia="標楷體" w:hAnsi="標楷體"/>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教師說明視覺藝術作品的形式，並詢問同學是否能就圖中所示，列舉平面、立體的造形呈現。</w:t>
            </w:r>
          </w:p>
        </w:tc>
        <w:tc>
          <w:tcPr>
            <w:tcW w:w="709" w:type="dxa"/>
            <w:vAlign w:val="center"/>
          </w:tcPr>
          <w:p w14:paraId="74D28A8F" w14:textId="77777777" w:rsidR="004D7F44" w:rsidRPr="005B265C" w:rsidRDefault="004D7F44" w:rsidP="004D7F44">
            <w:pPr>
              <w:spacing w:line="240" w:lineRule="exact"/>
              <w:ind w:left="165" w:right="57" w:hangingChars="103" w:hanging="165"/>
              <w:jc w:val="both"/>
              <w:rPr>
                <w:rFonts w:ascii="標楷體" w:eastAsia="標楷體" w:hAnsi="標楷體"/>
                <w:sz w:val="16"/>
                <w:szCs w:val="16"/>
              </w:rPr>
            </w:pPr>
            <w:r w:rsidRPr="005B265C">
              <w:rPr>
                <w:rFonts w:ascii="標楷體" w:eastAsia="標楷體" w:hAnsi="標楷體" w:hint="eastAsia"/>
                <w:sz w:val="16"/>
                <w:szCs w:val="16"/>
              </w:rPr>
              <w:t>1</w:t>
            </w:r>
          </w:p>
        </w:tc>
        <w:tc>
          <w:tcPr>
            <w:tcW w:w="1276" w:type="dxa"/>
          </w:tcPr>
          <w:p w14:paraId="4C1A7819" w14:textId="77777777" w:rsidR="004D7F44" w:rsidRPr="005B265C" w:rsidRDefault="004D7F44" w:rsidP="004D7F44">
            <w:pPr>
              <w:spacing w:line="240" w:lineRule="exact"/>
              <w:ind w:left="165" w:right="57" w:hangingChars="103" w:hanging="165"/>
              <w:jc w:val="both"/>
              <w:rPr>
                <w:rFonts w:ascii="標楷體" w:eastAsia="標楷體" w:hAnsi="標楷體"/>
                <w:sz w:val="16"/>
                <w:szCs w:val="16"/>
              </w:rPr>
            </w:pPr>
            <w:r w:rsidRPr="005B265C">
              <w:rPr>
                <w:rFonts w:ascii="標楷體" w:eastAsia="標楷體" w:hAnsi="標楷體" w:hint="eastAsia"/>
                <w:sz w:val="16"/>
                <w:szCs w:val="16"/>
              </w:rPr>
              <w:t>1.電腦、教學簡報、投影設備、影音音響設備。</w:t>
            </w:r>
          </w:p>
        </w:tc>
        <w:tc>
          <w:tcPr>
            <w:tcW w:w="1276" w:type="dxa"/>
          </w:tcPr>
          <w:p w14:paraId="2E7E4381" w14:textId="77777777" w:rsidR="004D7F44" w:rsidRPr="005B265C" w:rsidRDefault="004D7F44"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3CF07F55" w14:textId="77777777" w:rsidR="004D7F44" w:rsidRPr="005B265C" w:rsidRDefault="004D7F44"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7151C70D" w14:textId="77777777" w:rsidR="004D7F44" w:rsidRPr="005B265C" w:rsidRDefault="004D7F44"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3.討論評量</w:t>
            </w:r>
          </w:p>
          <w:p w14:paraId="694E427E" w14:textId="77777777" w:rsidR="004D7F44" w:rsidRPr="005B265C" w:rsidRDefault="004D7F44" w:rsidP="004D7F44">
            <w:pPr>
              <w:widowControl/>
              <w:rPr>
                <w:rFonts w:ascii="標楷體" w:eastAsia="標楷體" w:hAnsi="標楷體"/>
                <w:sz w:val="16"/>
                <w:szCs w:val="16"/>
              </w:rPr>
            </w:pPr>
            <w:r w:rsidRPr="005B265C">
              <w:rPr>
                <w:rFonts w:ascii="標楷體" w:eastAsia="標楷體" w:hAnsi="標楷體" w:hint="eastAsia"/>
                <w:sz w:val="16"/>
                <w:szCs w:val="16"/>
              </w:rPr>
              <w:t>4.教師評量</w:t>
            </w:r>
          </w:p>
        </w:tc>
        <w:tc>
          <w:tcPr>
            <w:tcW w:w="1842" w:type="dxa"/>
          </w:tcPr>
          <w:p w14:paraId="7A59D6E1" w14:textId="77777777" w:rsidR="004D7F44" w:rsidRPr="005B265C" w:rsidRDefault="004D7F44" w:rsidP="004D7F44">
            <w:pPr>
              <w:spacing w:line="240" w:lineRule="exact"/>
              <w:jc w:val="both"/>
              <w:rPr>
                <w:rFonts w:ascii="標楷體" w:eastAsia="標楷體" w:hAnsi="標楷體"/>
                <w:sz w:val="16"/>
                <w:szCs w:val="16"/>
              </w:rPr>
            </w:pPr>
            <w:r w:rsidRPr="005B265C">
              <w:rPr>
                <w:rFonts w:ascii="標楷體" w:eastAsia="標楷體" w:hAnsi="標楷體" w:cs="微軟正黑體"/>
                <w:spacing w:val="-4"/>
                <w:sz w:val="16"/>
                <w:szCs w:val="16"/>
              </w:rPr>
              <w:t>【環境</w:t>
            </w:r>
            <w:r w:rsidRPr="005B265C">
              <w:rPr>
                <w:rFonts w:ascii="標楷體" w:eastAsia="標楷體" w:hAnsi="標楷體" w:cs="微軟正黑體"/>
                <w:spacing w:val="-2"/>
                <w:sz w:val="16"/>
                <w:szCs w:val="16"/>
              </w:rPr>
              <w:t>教育</w:t>
            </w:r>
            <w:r w:rsidRPr="005B265C">
              <w:rPr>
                <w:rFonts w:ascii="標楷體" w:eastAsia="標楷體" w:hAnsi="標楷體" w:cs="微軟正黑體"/>
                <w:spacing w:val="-4"/>
                <w:sz w:val="16"/>
                <w:szCs w:val="16"/>
              </w:rPr>
              <w:t>】</w:t>
            </w:r>
          </w:p>
          <w:p w14:paraId="63956049" w14:textId="77777777" w:rsidR="004D7F44" w:rsidRPr="005B265C" w:rsidRDefault="004D7F44" w:rsidP="004D7F44">
            <w:pPr>
              <w:spacing w:after="180"/>
              <w:jc w:val="both"/>
              <w:rPr>
                <w:rFonts w:ascii="標楷體" w:eastAsia="標楷體" w:hAnsi="標楷體"/>
                <w:sz w:val="16"/>
                <w:szCs w:val="16"/>
              </w:rPr>
            </w:pPr>
            <w:r w:rsidRPr="005B265C">
              <w:rPr>
                <w:rFonts w:ascii="標楷體" w:eastAsia="標楷體" w:hAnsi="標楷體"/>
                <w:sz w:val="16"/>
                <w:szCs w:val="16"/>
              </w:rPr>
              <w:t>環J3:經由環境美學與自然文學了解自然環境的倫理價值。</w:t>
            </w:r>
          </w:p>
        </w:tc>
        <w:tc>
          <w:tcPr>
            <w:tcW w:w="923" w:type="dxa"/>
          </w:tcPr>
          <w:p w14:paraId="749BB5BF" w14:textId="77777777" w:rsidR="004D7F44" w:rsidRPr="005B265C" w:rsidRDefault="004D7F44" w:rsidP="004D7F44">
            <w:pPr>
              <w:spacing w:after="180"/>
              <w:rPr>
                <w:rFonts w:ascii="標楷體" w:eastAsia="標楷體" w:hAnsi="標楷體"/>
                <w:color w:val="0070C0"/>
              </w:rPr>
            </w:pPr>
          </w:p>
        </w:tc>
      </w:tr>
      <w:tr w:rsidR="00465D87" w:rsidRPr="005B265C" w14:paraId="4540AF85" w14:textId="77777777" w:rsidTr="004D7F44">
        <w:trPr>
          <w:trHeight w:val="761"/>
        </w:trPr>
        <w:tc>
          <w:tcPr>
            <w:tcW w:w="772" w:type="dxa"/>
            <w:vAlign w:val="center"/>
          </w:tcPr>
          <w:p w14:paraId="5A821BAD" w14:textId="348A6158"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1</w:t>
            </w:r>
          </w:p>
        </w:tc>
        <w:tc>
          <w:tcPr>
            <w:tcW w:w="1463" w:type="dxa"/>
          </w:tcPr>
          <w:p w14:paraId="4C6C965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7CD1317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0062BD1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66FC7A03"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w:t>
            </w:r>
            <w:r w:rsidRPr="005B265C">
              <w:rPr>
                <w:rFonts w:ascii="標楷體" w:eastAsia="標楷體" w:hAnsi="標楷體"/>
                <w:snapToGrid w:val="0"/>
                <w:sz w:val="16"/>
                <w:szCs w:val="16"/>
              </w:rPr>
              <w:lastRenderedPageBreak/>
              <w:t>他與合群的知能，培養團隊合作與溝通協調的能力。</w:t>
            </w:r>
          </w:p>
        </w:tc>
        <w:tc>
          <w:tcPr>
            <w:tcW w:w="1417" w:type="dxa"/>
          </w:tcPr>
          <w:p w14:paraId="7EE1A572"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音1-Ⅳ-1:能理解音樂符號並回應指揮，進行歌唱及演奏，展現音樂美感意識。</w:t>
            </w:r>
          </w:p>
          <w:p w14:paraId="31950545"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音1-Ⅳ-2:能融入傳統、當代或流行音樂的風格，改編樂曲，以表達觀點。</w:t>
            </w:r>
          </w:p>
          <w:p w14:paraId="3CF7EF79"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音2-Ⅳ-1:能使用適當的音樂語彙，賞析各類音</w:t>
            </w:r>
            <w:r w:rsidRPr="005B265C">
              <w:rPr>
                <w:rFonts w:hAnsi="標楷體"/>
                <w:color w:val="auto"/>
                <w:sz w:val="16"/>
                <w:szCs w:val="16"/>
              </w:rPr>
              <w:lastRenderedPageBreak/>
              <w:t>樂作品，體會藝術文化之美。</w:t>
            </w:r>
          </w:p>
          <w:p w14:paraId="0EAAD2C5"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音2-Ⅳ-2:能透過討論，以探究樂曲創作背景與社會文化的關聯及其意義，表達多元觀點。</w:t>
            </w:r>
          </w:p>
          <w:p w14:paraId="4A6492ED"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音3-Ⅳ-1:能透過多元音樂活動，探索音樂及其他藝術之共通性，關懷在地及全球藝術文化。</w:t>
            </w:r>
          </w:p>
          <w:p w14:paraId="0F657341" w14:textId="77777777" w:rsidR="00465D87" w:rsidRPr="005B265C" w:rsidRDefault="00465D87" w:rsidP="004D7F44">
            <w:pPr>
              <w:pStyle w:val="Default"/>
              <w:topLinePunct/>
              <w:snapToGrid w:val="0"/>
              <w:jc w:val="both"/>
              <w:rPr>
                <w:rFonts w:hAnsi="標楷體"/>
                <w:color w:val="auto"/>
                <w:kern w:val="2"/>
                <w:sz w:val="16"/>
                <w:szCs w:val="16"/>
              </w:rPr>
            </w:pPr>
            <w:r w:rsidRPr="005B265C">
              <w:rPr>
                <w:rFonts w:hAnsi="標楷體"/>
                <w:color w:val="auto"/>
                <w:sz w:val="16"/>
                <w:szCs w:val="16"/>
              </w:rPr>
              <w:t>音3-Ⅳ-2:能運用科技媒體蒐集藝文資訊或聆賞音樂，以培養</w:t>
            </w:r>
            <w:r w:rsidRPr="005B265C">
              <w:rPr>
                <w:rFonts w:hAnsi="標楷體"/>
                <w:color w:val="auto"/>
                <w:kern w:val="2"/>
                <w:sz w:val="16"/>
                <w:szCs w:val="16"/>
              </w:rPr>
              <w:t>自主學習音樂的興趣與發展。</w:t>
            </w:r>
          </w:p>
        </w:tc>
        <w:tc>
          <w:tcPr>
            <w:tcW w:w="1559" w:type="dxa"/>
          </w:tcPr>
          <w:p w14:paraId="4203405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11C7CDCE"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音E-Ⅳ-2:樂器的構造、發音原理、演奏技巧，以及不同的演奏形式。</w:t>
            </w:r>
          </w:p>
          <w:p w14:paraId="392F11E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5DCEC25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w:t>
            </w:r>
            <w:r w:rsidRPr="005B265C">
              <w:rPr>
                <w:rFonts w:ascii="標楷體" w:eastAsia="標楷體" w:hAnsi="標楷體"/>
                <w:sz w:val="16"/>
                <w:szCs w:val="16"/>
              </w:rPr>
              <w:lastRenderedPageBreak/>
              <w:t>式、和聲等。</w:t>
            </w:r>
          </w:p>
          <w:p w14:paraId="6002E51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音A-Ⅳ-2:相關音樂語彙，如音色、和聲等描述音樂元素之音樂術語，或相關之一般性用語。</w:t>
            </w:r>
          </w:p>
          <w:p w14:paraId="6A1A8601"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p>
          <w:p w14:paraId="1693C37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3DBF2DD6" w14:textId="77777777" w:rsidR="00465D87" w:rsidRPr="005B265C" w:rsidRDefault="00465D87" w:rsidP="004D7F44">
            <w:pPr>
              <w:pStyle w:val="Default"/>
              <w:topLinePunct/>
              <w:snapToGrid w:val="0"/>
              <w:jc w:val="both"/>
              <w:rPr>
                <w:rFonts w:hAnsi="標楷體"/>
                <w:color w:val="auto"/>
                <w:kern w:val="2"/>
                <w:sz w:val="16"/>
                <w:szCs w:val="16"/>
              </w:rPr>
            </w:pPr>
            <w:r w:rsidRPr="005B265C">
              <w:rPr>
                <w:rFonts w:hAnsi="標楷體"/>
                <w:sz w:val="16"/>
                <w:szCs w:val="16"/>
              </w:rPr>
              <w:t>音P-Ⅳ-2:在地人文關懷與全球藝術文化相關議題。</w:t>
            </w:r>
          </w:p>
        </w:tc>
        <w:tc>
          <w:tcPr>
            <w:tcW w:w="3402" w:type="dxa"/>
          </w:tcPr>
          <w:p w14:paraId="6A4E30A6"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第五課</w:t>
            </w:r>
          </w:p>
          <w:p w14:paraId="54AD3C33" w14:textId="77777777" w:rsidR="00465D87" w:rsidRPr="005B265C" w:rsidRDefault="00465D87" w:rsidP="004D7F44">
            <w:pPr>
              <w:jc w:val="both"/>
              <w:rPr>
                <w:rFonts w:ascii="標楷體" w:eastAsia="標楷體" w:hAnsi="標楷體"/>
                <w:sz w:val="16"/>
                <w:szCs w:val="16"/>
              </w:rPr>
            </w:pPr>
            <w:r w:rsidRPr="005B265C">
              <w:rPr>
                <w:rFonts w:ascii="標楷體" w:eastAsia="標楷體" w:hAnsi="標楷體" w:hint="eastAsia"/>
                <w:sz w:val="16"/>
                <w:szCs w:val="16"/>
              </w:rPr>
              <w:t>音樂有「藝」思</w:t>
            </w:r>
          </w:p>
          <w:p w14:paraId="14EB5FF3" w14:textId="77777777" w:rsidR="00465D87" w:rsidRPr="005B265C" w:rsidRDefault="00465D87" w:rsidP="004D7F44">
            <w:pPr>
              <w:jc w:val="both"/>
              <w:rPr>
                <w:rFonts w:ascii="標楷體" w:eastAsia="標楷體" w:hAnsi="標楷體"/>
                <w:sz w:val="16"/>
                <w:szCs w:val="16"/>
              </w:rPr>
            </w:pPr>
            <w:r w:rsidRPr="005B265C">
              <w:rPr>
                <w:rFonts w:ascii="標楷體" w:eastAsia="標楷體" w:hAnsi="標楷體" w:hint="eastAsia"/>
                <w:color w:val="000000"/>
                <w:sz w:val="16"/>
                <w:szCs w:val="16"/>
              </w:rPr>
              <w:t>教師引導學生討論出什麼是音樂，藉由「日常生活中，有哪些聲音和我們形影不離？」的問題，配合課本引導學生寫出五種生活中的聲音。</w:t>
            </w:r>
          </w:p>
        </w:tc>
        <w:tc>
          <w:tcPr>
            <w:tcW w:w="709" w:type="dxa"/>
            <w:vAlign w:val="center"/>
          </w:tcPr>
          <w:p w14:paraId="24CCA494" w14:textId="77777777" w:rsidR="00465D87" w:rsidRPr="005B265C" w:rsidRDefault="00465D87" w:rsidP="004D7F44">
            <w:pPr>
              <w:spacing w:line="240" w:lineRule="exact"/>
              <w:ind w:left="165" w:right="57" w:hangingChars="103" w:hanging="165"/>
              <w:jc w:val="both"/>
              <w:rPr>
                <w:rFonts w:ascii="標楷體" w:eastAsia="標楷體" w:hAnsi="標楷體"/>
                <w:sz w:val="16"/>
                <w:szCs w:val="16"/>
              </w:rPr>
            </w:pPr>
            <w:r w:rsidRPr="005B265C">
              <w:rPr>
                <w:rFonts w:ascii="標楷體" w:eastAsia="標楷體" w:hAnsi="標楷體" w:hint="eastAsia"/>
                <w:sz w:val="16"/>
                <w:szCs w:val="16"/>
              </w:rPr>
              <w:t>1</w:t>
            </w:r>
          </w:p>
        </w:tc>
        <w:tc>
          <w:tcPr>
            <w:tcW w:w="1276" w:type="dxa"/>
          </w:tcPr>
          <w:p w14:paraId="59D27730" w14:textId="77777777" w:rsidR="00465D87" w:rsidRPr="005B265C" w:rsidRDefault="00465D87" w:rsidP="004D7F44">
            <w:pPr>
              <w:topLinePunct/>
              <w:snapToGrid w:val="0"/>
              <w:jc w:val="both"/>
              <w:rPr>
                <w:rFonts w:ascii="標楷體" w:eastAsia="標楷體" w:hAnsi="標楷體"/>
                <w:sz w:val="16"/>
                <w:szCs w:val="16"/>
              </w:rPr>
            </w:pPr>
            <w:r w:rsidRPr="005B265C">
              <w:rPr>
                <w:rFonts w:ascii="標楷體" w:eastAsia="標楷體" w:hAnsi="標楷體" w:cs="標楷體" w:hint="eastAsia"/>
                <w:sz w:val="16"/>
                <w:szCs w:val="16"/>
              </w:rPr>
              <w:t>1.電腦、單槍投影機及相關教學媒體。</w:t>
            </w:r>
          </w:p>
        </w:tc>
        <w:tc>
          <w:tcPr>
            <w:tcW w:w="1276" w:type="dxa"/>
          </w:tcPr>
          <w:p w14:paraId="7A3359D4"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1.討論評量</w:t>
            </w:r>
          </w:p>
          <w:p w14:paraId="1F0A21B7" w14:textId="77777777" w:rsidR="00465D87" w:rsidRPr="005B265C" w:rsidRDefault="00465D87" w:rsidP="004D7F44">
            <w:pPr>
              <w:pStyle w:val="Default"/>
              <w:topLinePunct/>
              <w:snapToGrid w:val="0"/>
              <w:jc w:val="both"/>
              <w:rPr>
                <w:rFonts w:hAnsi="標楷體"/>
                <w:color w:val="auto"/>
                <w:kern w:val="2"/>
                <w:sz w:val="16"/>
                <w:szCs w:val="16"/>
              </w:rPr>
            </w:pPr>
            <w:r w:rsidRPr="005B265C">
              <w:rPr>
                <w:rFonts w:hAnsi="標楷體" w:cs="標楷體" w:hint="eastAsia"/>
                <w:sz w:val="16"/>
                <w:szCs w:val="16"/>
              </w:rPr>
              <w:t>2.發表評量</w:t>
            </w:r>
          </w:p>
        </w:tc>
        <w:tc>
          <w:tcPr>
            <w:tcW w:w="1842" w:type="dxa"/>
          </w:tcPr>
          <w:p w14:paraId="62BC1B28"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【多元文化教育】</w:t>
            </w:r>
          </w:p>
          <w:p w14:paraId="656AB7C7" w14:textId="77777777" w:rsidR="00465D87" w:rsidRPr="005B265C" w:rsidRDefault="00465D87" w:rsidP="004D7F44">
            <w:pPr>
              <w:pStyle w:val="Default"/>
              <w:topLinePunct/>
              <w:autoSpaceDE/>
              <w:autoSpaceDN/>
              <w:snapToGrid w:val="0"/>
              <w:jc w:val="both"/>
              <w:rPr>
                <w:rFonts w:hAnsi="標楷體"/>
                <w:color w:val="auto"/>
                <w:kern w:val="2"/>
                <w:sz w:val="16"/>
                <w:szCs w:val="16"/>
              </w:rPr>
            </w:pPr>
            <w:r w:rsidRPr="005B265C">
              <w:rPr>
                <w:rFonts w:hAnsi="標楷體" w:hint="eastAsia"/>
                <w:sz w:val="16"/>
                <w:szCs w:val="16"/>
              </w:rPr>
              <w:t>多</w:t>
            </w:r>
            <w:r w:rsidRPr="005B265C">
              <w:rPr>
                <w:rFonts w:hAnsi="標楷體"/>
                <w:sz w:val="16"/>
                <w:szCs w:val="16"/>
              </w:rPr>
              <w:t>J</w:t>
            </w:r>
            <w:r w:rsidRPr="005B265C">
              <w:rPr>
                <w:rFonts w:hAnsi="標楷體" w:hint="eastAsia"/>
                <w:sz w:val="16"/>
                <w:szCs w:val="16"/>
              </w:rPr>
              <w:t>8</w:t>
            </w:r>
            <w:r w:rsidRPr="005B265C">
              <w:rPr>
                <w:rFonts w:hAnsi="標楷體"/>
                <w:sz w:val="16"/>
                <w:szCs w:val="16"/>
              </w:rPr>
              <w:t>:</w:t>
            </w:r>
            <w:r w:rsidRPr="005B265C">
              <w:rPr>
                <w:rFonts w:hAnsi="標楷體" w:hint="eastAsia"/>
                <w:sz w:val="16"/>
                <w:szCs w:val="16"/>
              </w:rPr>
              <w:t>探討不同文化接觸時可能產生的衝突、融合或創新。</w:t>
            </w:r>
          </w:p>
        </w:tc>
        <w:tc>
          <w:tcPr>
            <w:tcW w:w="923" w:type="dxa"/>
          </w:tcPr>
          <w:p w14:paraId="4A193CDC"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7BE5E922" w14:textId="77777777" w:rsidTr="004D7F44">
        <w:trPr>
          <w:trHeight w:val="761"/>
        </w:trPr>
        <w:tc>
          <w:tcPr>
            <w:tcW w:w="772" w:type="dxa"/>
            <w:vAlign w:val="center"/>
          </w:tcPr>
          <w:p w14:paraId="650FE876" w14:textId="1768C556"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1</w:t>
            </w:r>
          </w:p>
        </w:tc>
        <w:tc>
          <w:tcPr>
            <w:tcW w:w="1463" w:type="dxa"/>
          </w:tcPr>
          <w:p w14:paraId="2E55F25A"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323F275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3BD5C4E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12EF622E"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0496422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表1-Ⅳ-1:能運用特定元素、形式、技巧與肢體語彙表現想法，發展多元能力，並在劇場中呈現。</w:t>
            </w:r>
          </w:p>
          <w:p w14:paraId="1374719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表1-Ⅳ-2:能理解表演的形式、文本與表現技巧並創作發表。</w:t>
            </w:r>
          </w:p>
          <w:p w14:paraId="75357F4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表2-Ⅳ-1:能覺察並感受創作與美感經驗的關聯。</w:t>
            </w:r>
          </w:p>
          <w:p w14:paraId="206071B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表2-Ⅳ-2:能體認各種表演藝術發展脈絡、文化內涵及代表人物。</w:t>
            </w:r>
          </w:p>
          <w:p w14:paraId="2EF7C98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sz w:val="16"/>
                <w:szCs w:val="16"/>
              </w:rPr>
              <w:t>表3-Ⅳ-4:能養成</w:t>
            </w:r>
            <w:r w:rsidRPr="005B265C">
              <w:rPr>
                <w:rFonts w:hAnsi="標楷體"/>
                <w:sz w:val="16"/>
                <w:szCs w:val="16"/>
              </w:rPr>
              <w:lastRenderedPageBreak/>
              <w:t>鑑賞表演藝術的習慣，並能適性發展。</w:t>
            </w:r>
          </w:p>
        </w:tc>
        <w:tc>
          <w:tcPr>
            <w:tcW w:w="1559" w:type="dxa"/>
          </w:tcPr>
          <w:p w14:paraId="72FC366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表E-Ⅳ-1:聲音、身體、情感、時間、空間、勁力、即興、動作等戲劇或舞蹈元素。</w:t>
            </w:r>
          </w:p>
          <w:p w14:paraId="50BF39B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表E-Ⅳ-2:肢體動作與語彙、角色建立與表演、各類型文本分析與創作。</w:t>
            </w:r>
          </w:p>
          <w:p w14:paraId="53164C3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1977BEC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表A-Ⅳ-2:在地及各族群、東西方、傳統與當代表演藝術之類型、代表作品與人物。</w:t>
            </w:r>
          </w:p>
          <w:p w14:paraId="21DF242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表P-Ⅳ-4:表演藝術活動與展演、表演藝術相關工作</w:t>
            </w:r>
            <w:r w:rsidRPr="005B265C">
              <w:rPr>
                <w:rFonts w:ascii="標楷體" w:eastAsia="標楷體" w:hAnsi="標楷體" w:cs="新細明體"/>
                <w:sz w:val="16"/>
                <w:szCs w:val="16"/>
              </w:rPr>
              <w:t>的</w:t>
            </w:r>
            <w:r w:rsidRPr="005B265C">
              <w:rPr>
                <w:rFonts w:ascii="標楷體" w:eastAsia="標楷體" w:hAnsi="標楷體" w:cs="新細明體"/>
                <w:sz w:val="16"/>
                <w:szCs w:val="16"/>
              </w:rPr>
              <w:lastRenderedPageBreak/>
              <w:t>特性與種類</w:t>
            </w:r>
            <w:r w:rsidRPr="005B265C">
              <w:rPr>
                <w:rFonts w:ascii="標楷體" w:eastAsia="標楷體" w:hAnsi="標楷體"/>
                <w:sz w:val="16"/>
                <w:szCs w:val="16"/>
              </w:rPr>
              <w:t>。</w:t>
            </w:r>
          </w:p>
        </w:tc>
        <w:tc>
          <w:tcPr>
            <w:tcW w:w="3402" w:type="dxa"/>
          </w:tcPr>
          <w:p w14:paraId="087B8F31"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第九課</w:t>
            </w:r>
          </w:p>
          <w:p w14:paraId="0731112A"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演繹人生</w:t>
            </w:r>
          </w:p>
          <w:p w14:paraId="006C1AE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老師可以帶領學生先從「認識自己」開始，首先可以透過</w:t>
            </w:r>
            <w:r w:rsidRPr="005B265C">
              <w:rPr>
                <w:rFonts w:ascii="標楷體" w:eastAsia="標楷體" w:hAnsi="標楷體"/>
                <w:sz w:val="16"/>
                <w:szCs w:val="16"/>
              </w:rPr>
              <w:t>PPT</w:t>
            </w:r>
            <w:r w:rsidRPr="005B265C">
              <w:rPr>
                <w:rFonts w:ascii="標楷體" w:eastAsia="標楷體" w:hAnsi="標楷體" w:hint="eastAsia"/>
                <w:sz w:val="16"/>
                <w:szCs w:val="16"/>
              </w:rPr>
              <w:t>或黑板陳列出特質的描述語詞，再請學生試著寫下如課本範例中，關於自己的外在與內在特質相關文字。</w:t>
            </w:r>
          </w:p>
          <w:p w14:paraId="4E4FDA1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猜猜我是誰：可將同學完成上述練習的紙張，先請他們寫上姓名座號並且將其摺好，由老師收齊放在盒子中，隨機抽取並且念出每張同學所寫的描述，讓全班猜出紙條中描述的同學名字。</w:t>
            </w:r>
          </w:p>
          <w:p w14:paraId="686D9E15"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當活動進行完後，老師可請大家分享與討論，關於同學和自己對他人的了解是否一致，或是有很大的差距！</w:t>
            </w:r>
          </w:p>
        </w:tc>
        <w:tc>
          <w:tcPr>
            <w:tcW w:w="709" w:type="dxa"/>
            <w:vAlign w:val="center"/>
          </w:tcPr>
          <w:p w14:paraId="5056841D" w14:textId="77777777" w:rsidR="00465D87" w:rsidRPr="005B265C" w:rsidRDefault="00465D87" w:rsidP="004D7F44">
            <w:pPr>
              <w:spacing w:line="240" w:lineRule="exact"/>
              <w:ind w:left="165" w:right="57" w:hangingChars="103" w:hanging="165"/>
              <w:jc w:val="both"/>
              <w:rPr>
                <w:rFonts w:ascii="標楷體" w:eastAsia="標楷體" w:hAnsi="標楷體"/>
                <w:sz w:val="16"/>
                <w:szCs w:val="16"/>
              </w:rPr>
            </w:pPr>
            <w:r w:rsidRPr="005B265C">
              <w:rPr>
                <w:rFonts w:ascii="標楷體" w:eastAsia="標楷體" w:hAnsi="標楷體" w:hint="eastAsia"/>
                <w:sz w:val="16"/>
                <w:szCs w:val="16"/>
              </w:rPr>
              <w:t>1</w:t>
            </w:r>
          </w:p>
        </w:tc>
        <w:tc>
          <w:tcPr>
            <w:tcW w:w="1276" w:type="dxa"/>
          </w:tcPr>
          <w:p w14:paraId="22172960" w14:textId="77777777" w:rsidR="00465D87" w:rsidRPr="005B265C" w:rsidRDefault="00465D87" w:rsidP="004D7F44">
            <w:pPr>
              <w:topLinePunct/>
              <w:snapToGrid w:val="0"/>
              <w:jc w:val="both"/>
              <w:rPr>
                <w:rFonts w:ascii="標楷體" w:eastAsia="標楷體" w:hAnsi="標楷體" w:cs="標楷體"/>
                <w:sz w:val="16"/>
                <w:szCs w:val="16"/>
              </w:rPr>
            </w:pPr>
            <w:r w:rsidRPr="005B265C">
              <w:rPr>
                <w:rFonts w:ascii="標楷體" w:eastAsia="標楷體" w:hAnsi="標楷體" w:hint="eastAsia"/>
                <w:sz w:val="16"/>
                <w:szCs w:val="16"/>
              </w:rPr>
              <w:t>1.地板教室、電腦、影音音響設備。</w:t>
            </w:r>
          </w:p>
        </w:tc>
        <w:tc>
          <w:tcPr>
            <w:tcW w:w="1276" w:type="dxa"/>
          </w:tcPr>
          <w:p w14:paraId="6D9AFD5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6DF719D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2.表現評量</w:t>
            </w:r>
          </w:p>
          <w:p w14:paraId="3BA883A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3.態度評量</w:t>
            </w:r>
          </w:p>
          <w:p w14:paraId="4ACFC9C7"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hint="eastAsia"/>
                <w:sz w:val="16"/>
                <w:szCs w:val="16"/>
              </w:rPr>
              <w:t>4.討論評量</w:t>
            </w:r>
          </w:p>
        </w:tc>
        <w:tc>
          <w:tcPr>
            <w:tcW w:w="1842" w:type="dxa"/>
          </w:tcPr>
          <w:p w14:paraId="207CB9E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【人權教育】</w:t>
            </w:r>
          </w:p>
          <w:p w14:paraId="6BF487E4"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hint="eastAsia"/>
                <w:sz w:val="16"/>
                <w:szCs w:val="16"/>
              </w:rPr>
              <w:t>人J5:了解社會上有不同的群體和文化，尊重並欣賞其差異。</w:t>
            </w:r>
          </w:p>
        </w:tc>
        <w:tc>
          <w:tcPr>
            <w:tcW w:w="923" w:type="dxa"/>
          </w:tcPr>
          <w:p w14:paraId="1F0E1FC7"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042554ED" w14:textId="77777777" w:rsidTr="004D7F44">
        <w:trPr>
          <w:trHeight w:val="761"/>
        </w:trPr>
        <w:tc>
          <w:tcPr>
            <w:tcW w:w="772" w:type="dxa"/>
            <w:vAlign w:val="center"/>
          </w:tcPr>
          <w:p w14:paraId="0DB026CA" w14:textId="7523B2BF"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w:t>
            </w:r>
          </w:p>
        </w:tc>
        <w:tc>
          <w:tcPr>
            <w:tcW w:w="1463" w:type="dxa"/>
          </w:tcPr>
          <w:p w14:paraId="39CCBDD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7E9CC71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5F8F78BA"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1E1765A4"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02A317E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視1-Ⅳ-1:能使用構成要素和形式原理，表達情感與想法。</w:t>
            </w:r>
          </w:p>
          <w:p w14:paraId="45D8ABC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視2-Ⅳ-1:能體驗藝術作品，並接受多元的觀點。</w:t>
            </w:r>
          </w:p>
          <w:p w14:paraId="2443716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視2-Ⅳ-3:能理解藝術產物的功能與價值，以拓展多元視野。</w:t>
            </w:r>
          </w:p>
          <w:p w14:paraId="4A62410D"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視3-Ⅳ-3:能應用設計思考及藝術知能，因應生活情境尋求解決方案。</w:t>
            </w:r>
          </w:p>
        </w:tc>
        <w:tc>
          <w:tcPr>
            <w:tcW w:w="1559" w:type="dxa"/>
          </w:tcPr>
          <w:p w14:paraId="3666784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視E-Ⅳ-1:色彩理論、造形表現、符號意涵。</w:t>
            </w:r>
          </w:p>
          <w:p w14:paraId="141FF1A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2885D182"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視P-Ⅳ-3:設計思考、生活美感。</w:t>
            </w:r>
          </w:p>
        </w:tc>
        <w:tc>
          <w:tcPr>
            <w:tcW w:w="3402" w:type="dxa"/>
            <w:vAlign w:val="center"/>
          </w:tcPr>
          <w:p w14:paraId="30C33328"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第一課</w:t>
            </w:r>
          </w:p>
          <w:p w14:paraId="4B8E5195"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探索視覺旅程</w:t>
            </w:r>
          </w:p>
          <w:p w14:paraId="2DDCA8F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教師介紹並說明美感形式要素可分為造形、色彩、材質與空間。</w:t>
            </w:r>
          </w:p>
          <w:p w14:paraId="054B759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教師分別就圖片與提問與學生進行分享討論，並鼓勵學生多方列舉日常生活中的例子，以探討其美感形式要素。</w:t>
            </w:r>
          </w:p>
          <w:p w14:paraId="3AEAAB2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3.藝術探索：材質妙拼湊</w:t>
            </w:r>
          </w:p>
          <w:p w14:paraId="57B4985C"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color w:val="000000"/>
                <w:sz w:val="16"/>
                <w:szCs w:val="16"/>
              </w:rPr>
              <w:t>尋找校園、居家生活周遭適合的材質，拓印在物體適合的位置，並與同學分享。</w:t>
            </w:r>
          </w:p>
        </w:tc>
        <w:tc>
          <w:tcPr>
            <w:tcW w:w="709" w:type="dxa"/>
            <w:vAlign w:val="center"/>
          </w:tcPr>
          <w:p w14:paraId="4645ED2B"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w:t>
            </w:r>
          </w:p>
        </w:tc>
        <w:tc>
          <w:tcPr>
            <w:tcW w:w="1276" w:type="dxa"/>
          </w:tcPr>
          <w:p w14:paraId="03A86C1B"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1.電腦、教學簡報、投影設備、影音音響設備。</w:t>
            </w:r>
          </w:p>
        </w:tc>
        <w:tc>
          <w:tcPr>
            <w:tcW w:w="1276" w:type="dxa"/>
          </w:tcPr>
          <w:p w14:paraId="6F48075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1.態度評量</w:t>
            </w:r>
          </w:p>
          <w:p w14:paraId="394EBC5F"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2.發表評量</w:t>
            </w:r>
          </w:p>
          <w:p w14:paraId="1C9D56AA"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3.討論評量</w:t>
            </w:r>
          </w:p>
          <w:p w14:paraId="5B127C8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4.實作評量</w:t>
            </w:r>
          </w:p>
        </w:tc>
        <w:tc>
          <w:tcPr>
            <w:tcW w:w="1842" w:type="dxa"/>
          </w:tcPr>
          <w:p w14:paraId="6F40B09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微軟正黑體"/>
                <w:color w:val="000000"/>
                <w:spacing w:val="-4"/>
                <w:sz w:val="16"/>
                <w:szCs w:val="16"/>
              </w:rPr>
              <w:t>【環境</w:t>
            </w:r>
            <w:r w:rsidRPr="005B265C">
              <w:rPr>
                <w:rFonts w:ascii="標楷體" w:eastAsia="標楷體" w:hAnsi="標楷體" w:cs="微軟正黑體"/>
                <w:color w:val="000000"/>
                <w:spacing w:val="-2"/>
                <w:sz w:val="16"/>
                <w:szCs w:val="16"/>
              </w:rPr>
              <w:t>教育</w:t>
            </w:r>
            <w:r w:rsidRPr="005B265C">
              <w:rPr>
                <w:rFonts w:ascii="標楷體" w:eastAsia="標楷體" w:hAnsi="標楷體" w:cs="微軟正黑體"/>
                <w:color w:val="000000"/>
                <w:spacing w:val="-4"/>
                <w:sz w:val="16"/>
                <w:szCs w:val="16"/>
              </w:rPr>
              <w:t>】</w:t>
            </w:r>
          </w:p>
          <w:p w14:paraId="1FC397BB"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olor w:val="000000"/>
                <w:sz w:val="16"/>
                <w:szCs w:val="16"/>
              </w:rPr>
              <w:t>環J3:經由環境美學與自然文學了解自然環境的倫理價值。</w:t>
            </w:r>
          </w:p>
        </w:tc>
        <w:tc>
          <w:tcPr>
            <w:tcW w:w="923" w:type="dxa"/>
          </w:tcPr>
          <w:p w14:paraId="2DA0929D"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3E60EFE4" w14:textId="77777777" w:rsidTr="004D7F44">
        <w:trPr>
          <w:trHeight w:val="761"/>
        </w:trPr>
        <w:tc>
          <w:tcPr>
            <w:tcW w:w="772" w:type="dxa"/>
            <w:vAlign w:val="center"/>
          </w:tcPr>
          <w:p w14:paraId="76AF8690" w14:textId="466CED20"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w:t>
            </w:r>
          </w:p>
        </w:tc>
        <w:tc>
          <w:tcPr>
            <w:tcW w:w="1463" w:type="dxa"/>
          </w:tcPr>
          <w:p w14:paraId="46CA307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55B1D2F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21F64A9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0098FB19"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07E598F2"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音1-Ⅳ-1:能理解音樂符號並回應指揮，進行歌唱及演奏，展現音樂美感意識。</w:t>
            </w:r>
          </w:p>
          <w:p w14:paraId="0E292B80"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音1-Ⅳ-2:能融入傳統、當代或流行音樂的風格，改編樂曲，以表達觀點。</w:t>
            </w:r>
          </w:p>
          <w:p w14:paraId="5C76733A"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音2-Ⅳ-1:能使用適當的音樂語彙，賞析各類音樂作品，體會藝術文化之美。</w:t>
            </w:r>
          </w:p>
          <w:p w14:paraId="472F5039"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音2-Ⅳ-2:能透過討論，以探究樂曲創作背景與社會文化的關聯及其意義，表達多</w:t>
            </w:r>
            <w:r w:rsidRPr="005B265C">
              <w:rPr>
                <w:rFonts w:hAnsi="標楷體"/>
                <w:color w:val="auto"/>
                <w:sz w:val="16"/>
                <w:szCs w:val="16"/>
              </w:rPr>
              <w:lastRenderedPageBreak/>
              <w:t>元觀點。</w:t>
            </w:r>
          </w:p>
          <w:p w14:paraId="7D257C4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音3-Ⅳ-1:能透過多元音樂活動，探索音樂及其他藝術之共通性，關懷在地及全球藝術文化。</w:t>
            </w:r>
          </w:p>
          <w:p w14:paraId="221D0336"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音3-Ⅳ-2:能運用科技媒體蒐集藝文資訊或聆賞音樂，以培養自主學習音樂的興趣與發展。</w:t>
            </w:r>
          </w:p>
        </w:tc>
        <w:tc>
          <w:tcPr>
            <w:tcW w:w="1559" w:type="dxa"/>
          </w:tcPr>
          <w:p w14:paraId="4E11059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7E11071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音E-Ⅳ-2:樂器的構造、發音原理、演奏技巧，以及不同的演奏形式。</w:t>
            </w:r>
          </w:p>
          <w:p w14:paraId="6E49D9E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2238E64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音E-Ⅳ-4:音樂元素，如：音色、調式、和聲等。</w:t>
            </w:r>
          </w:p>
          <w:p w14:paraId="7BE6312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音A-Ⅳ-2:相關音樂語彙，如音色、和聲等描述音樂元素之音樂術語，或相關之一般性用語。</w:t>
            </w:r>
          </w:p>
          <w:p w14:paraId="48F810A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w:t>
            </w:r>
            <w:r w:rsidRPr="005B265C">
              <w:rPr>
                <w:rFonts w:hAnsi="標楷體"/>
                <w:color w:val="auto"/>
                <w:sz w:val="16"/>
                <w:szCs w:val="16"/>
              </w:rPr>
              <w:lastRenderedPageBreak/>
              <w:t>衡、漸層等。</w:t>
            </w:r>
          </w:p>
          <w:p w14:paraId="6FA3200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6011363D"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音P-Ⅳ-2:在地人文關懷與全球藝術文化相關議題。</w:t>
            </w:r>
          </w:p>
        </w:tc>
        <w:tc>
          <w:tcPr>
            <w:tcW w:w="3402" w:type="dxa"/>
            <w:vAlign w:val="center"/>
          </w:tcPr>
          <w:p w14:paraId="0F5A9FE6"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第五課</w:t>
            </w:r>
          </w:p>
          <w:p w14:paraId="22B4F6F3" w14:textId="77777777" w:rsidR="00465D87" w:rsidRPr="005B265C" w:rsidRDefault="00465D87" w:rsidP="004D7F44">
            <w:pPr>
              <w:jc w:val="both"/>
              <w:rPr>
                <w:rFonts w:ascii="標楷體" w:eastAsia="標楷體" w:hAnsi="標楷體"/>
                <w:sz w:val="16"/>
                <w:szCs w:val="16"/>
              </w:rPr>
            </w:pPr>
            <w:r w:rsidRPr="005B265C">
              <w:rPr>
                <w:rFonts w:ascii="標楷體" w:eastAsia="標楷體" w:hAnsi="標楷體" w:hint="eastAsia"/>
                <w:sz w:val="16"/>
                <w:szCs w:val="16"/>
              </w:rPr>
              <w:t>音樂有「藝」思</w:t>
            </w:r>
          </w:p>
          <w:p w14:paraId="13728B3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w:t>
            </w:r>
            <w:r w:rsidRPr="005B265C">
              <w:rPr>
                <w:rFonts w:ascii="標楷體" w:eastAsia="標楷體" w:hAnsi="標楷體"/>
                <w:color w:val="000000"/>
                <w:sz w:val="16"/>
                <w:szCs w:val="16"/>
              </w:rPr>
              <w:t>教</w:t>
            </w:r>
            <w:r w:rsidRPr="005B265C">
              <w:rPr>
                <w:rFonts w:ascii="標楷體" w:eastAsia="標楷體" w:hAnsi="標楷體" w:hint="eastAsia"/>
                <w:color w:val="000000"/>
                <w:sz w:val="16"/>
                <w:szCs w:val="16"/>
              </w:rPr>
              <w:t>師介紹各種不同的擊樂器。</w:t>
            </w:r>
          </w:p>
          <w:p w14:paraId="2C529225"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(1)無固定音高的擊樂器。</w:t>
            </w:r>
          </w:p>
          <w:p w14:paraId="76BD69E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(2)有固定音高的擊樂器。</w:t>
            </w:r>
          </w:p>
          <w:p w14:paraId="5B93F82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2.音樂元素點點名-節奏。</w:t>
            </w:r>
          </w:p>
          <w:p w14:paraId="56A34C6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(1)簡略說明節奏的定義。</w:t>
            </w:r>
          </w:p>
          <w:p w14:paraId="51B7D926"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color w:val="000000"/>
                <w:sz w:val="16"/>
                <w:szCs w:val="16"/>
              </w:rPr>
              <w:t>(2)帶領學生一起打課本上的節奏。</w:t>
            </w:r>
          </w:p>
        </w:tc>
        <w:tc>
          <w:tcPr>
            <w:tcW w:w="709" w:type="dxa"/>
            <w:vAlign w:val="center"/>
          </w:tcPr>
          <w:p w14:paraId="151261B2"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7D3AA9C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標楷體" w:hint="eastAsia"/>
                <w:sz w:val="16"/>
                <w:szCs w:val="16"/>
              </w:rPr>
              <w:t>1.電腦、單槍投影機及相關教學媒體。</w:t>
            </w:r>
          </w:p>
        </w:tc>
        <w:tc>
          <w:tcPr>
            <w:tcW w:w="1276" w:type="dxa"/>
          </w:tcPr>
          <w:p w14:paraId="4E9109E5"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1.表現評量</w:t>
            </w:r>
          </w:p>
          <w:p w14:paraId="2D3569BD"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2.實作評量</w:t>
            </w:r>
          </w:p>
          <w:p w14:paraId="75263F70"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3.態度評量</w:t>
            </w:r>
          </w:p>
          <w:p w14:paraId="575CAC57"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4.欣賞評量</w:t>
            </w:r>
          </w:p>
          <w:p w14:paraId="194C5AC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標楷體" w:hint="eastAsia"/>
                <w:sz w:val="16"/>
                <w:szCs w:val="16"/>
              </w:rPr>
              <w:t>5.發表評量</w:t>
            </w:r>
          </w:p>
        </w:tc>
        <w:tc>
          <w:tcPr>
            <w:tcW w:w="1842" w:type="dxa"/>
          </w:tcPr>
          <w:p w14:paraId="2144321B"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【多元文化教育】</w:t>
            </w:r>
          </w:p>
          <w:p w14:paraId="50430229"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w:t>
            </w:r>
            <w:r w:rsidRPr="005B265C">
              <w:rPr>
                <w:rFonts w:ascii="標楷體" w:eastAsia="標楷體" w:hAnsi="標楷體"/>
                <w:sz w:val="16"/>
                <w:szCs w:val="16"/>
              </w:rPr>
              <w:t>J</w:t>
            </w:r>
            <w:r w:rsidRPr="005B265C">
              <w:rPr>
                <w:rFonts w:ascii="標楷體" w:eastAsia="標楷體" w:hAnsi="標楷體" w:hint="eastAsia"/>
                <w:sz w:val="16"/>
                <w:szCs w:val="16"/>
              </w:rPr>
              <w:t>8</w:t>
            </w:r>
            <w:r w:rsidRPr="005B265C">
              <w:rPr>
                <w:rFonts w:ascii="標楷體" w:eastAsia="標楷體" w:hAnsi="標楷體"/>
                <w:sz w:val="16"/>
                <w:szCs w:val="16"/>
              </w:rPr>
              <w:t>:</w:t>
            </w:r>
            <w:r w:rsidRPr="005B265C">
              <w:rPr>
                <w:rFonts w:ascii="標楷體" w:eastAsia="標楷體" w:hAnsi="標楷體" w:hint="eastAsia"/>
                <w:sz w:val="16"/>
                <w:szCs w:val="16"/>
              </w:rPr>
              <w:t>探討不同文化接觸時可能產生的衝突、融合或創新。</w:t>
            </w:r>
          </w:p>
        </w:tc>
        <w:tc>
          <w:tcPr>
            <w:tcW w:w="923" w:type="dxa"/>
          </w:tcPr>
          <w:p w14:paraId="35B6BC42"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087C5701" w14:textId="77777777" w:rsidTr="004D7F44">
        <w:trPr>
          <w:trHeight w:val="761"/>
        </w:trPr>
        <w:tc>
          <w:tcPr>
            <w:tcW w:w="772" w:type="dxa"/>
            <w:vAlign w:val="center"/>
          </w:tcPr>
          <w:p w14:paraId="4BDC4E86" w14:textId="181D3190"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w:t>
            </w:r>
          </w:p>
        </w:tc>
        <w:tc>
          <w:tcPr>
            <w:tcW w:w="1463" w:type="dxa"/>
          </w:tcPr>
          <w:p w14:paraId="5DBD53A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33F19DD"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66D0183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583DC328"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5474B2D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表1-Ⅳ-1:能運用特定元素、形式、技巧與肢體語彙表現想法，發展多元能力，並在劇場中呈現。</w:t>
            </w:r>
          </w:p>
          <w:p w14:paraId="1BFCDB3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表1-Ⅳ-2:能理解表演的形式、文本與表現技巧並創作發表。</w:t>
            </w:r>
          </w:p>
          <w:p w14:paraId="4E73686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表2-Ⅳ-1:能覺察並感受創作與美感經驗的關聯。</w:t>
            </w:r>
          </w:p>
          <w:p w14:paraId="3C7A49C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表2-Ⅳ-2:能體認各種表演藝術發展脈絡、文化內涵及代表人物。</w:t>
            </w:r>
          </w:p>
          <w:p w14:paraId="3A6D673B"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121E19A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表E-Ⅳ-1:聲音、身體、情感、時間、空間、勁力、即興、動作等戲劇或舞蹈元素。</w:t>
            </w:r>
          </w:p>
          <w:p w14:paraId="27CADFA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表E-Ⅳ-2:肢體動作與語彙、角色建立與表演、各類型文本分析與創作。</w:t>
            </w:r>
          </w:p>
          <w:p w14:paraId="2CF1F3A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591D81D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表A-Ⅳ-2:在地及各族群、東西方、傳統與當代表演藝術之類型、代表作品與人物。</w:t>
            </w:r>
          </w:p>
          <w:p w14:paraId="5C0C1BEE"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表P-Ⅳ-4:表演藝術活動與展演、表演藝術相關工作</w:t>
            </w:r>
            <w:r w:rsidRPr="005B265C">
              <w:rPr>
                <w:rFonts w:ascii="標楷體" w:eastAsia="標楷體" w:hAnsi="標楷體" w:cs="新細明體"/>
                <w:sz w:val="16"/>
                <w:szCs w:val="16"/>
              </w:rPr>
              <w:t>的特性與種類</w:t>
            </w:r>
            <w:r w:rsidRPr="005B265C">
              <w:rPr>
                <w:rFonts w:ascii="標楷體" w:eastAsia="標楷體" w:hAnsi="標楷體"/>
                <w:sz w:val="16"/>
                <w:szCs w:val="16"/>
              </w:rPr>
              <w:t>。</w:t>
            </w:r>
          </w:p>
        </w:tc>
        <w:tc>
          <w:tcPr>
            <w:tcW w:w="3402" w:type="dxa"/>
            <w:vAlign w:val="center"/>
          </w:tcPr>
          <w:p w14:paraId="57986415"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第九課</w:t>
            </w:r>
          </w:p>
          <w:p w14:paraId="0C4465AE"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演繹人生</w:t>
            </w:r>
          </w:p>
          <w:p w14:paraId="36FD74D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舞臺上的身體區位：老師可以利用一些演員在舞臺上表演的畫面，引導學生去觀察跟討論在日常生活經驗中，是否也有相同類似的身體姿態。</w:t>
            </w:r>
          </w:p>
          <w:p w14:paraId="3478318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藝術探索：在經過上述的課程引導與討論後，可讓學生先觀察課本</w:t>
            </w:r>
            <w:r w:rsidRPr="005B265C">
              <w:rPr>
                <w:rFonts w:ascii="標楷體" w:eastAsia="標楷體" w:hAnsi="標楷體"/>
                <w:sz w:val="16"/>
                <w:szCs w:val="16"/>
              </w:rPr>
              <w:t>P.183</w:t>
            </w:r>
            <w:r w:rsidRPr="005B265C">
              <w:rPr>
                <w:rFonts w:ascii="標楷體" w:eastAsia="標楷體" w:hAnsi="標楷體" w:hint="eastAsia"/>
                <w:sz w:val="16"/>
                <w:szCs w:val="16"/>
              </w:rPr>
              <w:t>兩張圖片中的人物姿態與身體區位，依據自身的感受，幫圖中人物設定關係跟情境，再幫每位角色寫上一句符合圖中畫面的臺詞。</w:t>
            </w:r>
          </w:p>
          <w:p w14:paraId="0210BE38"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當活動進行完，若還有時間，老師可請大家分享與討論，關於自己所設定的情境跟臺詞！</w:t>
            </w:r>
          </w:p>
        </w:tc>
        <w:tc>
          <w:tcPr>
            <w:tcW w:w="709" w:type="dxa"/>
            <w:vAlign w:val="center"/>
          </w:tcPr>
          <w:p w14:paraId="575E2A55"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528ADD5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345B2B8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28A0AAD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2.表現評量</w:t>
            </w:r>
          </w:p>
          <w:p w14:paraId="36C7A03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3.實作評量</w:t>
            </w:r>
          </w:p>
          <w:p w14:paraId="23599C0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4.討論評量</w:t>
            </w:r>
          </w:p>
        </w:tc>
        <w:tc>
          <w:tcPr>
            <w:tcW w:w="1842" w:type="dxa"/>
          </w:tcPr>
          <w:p w14:paraId="3FC431D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【人權教育】</w:t>
            </w:r>
          </w:p>
          <w:p w14:paraId="64B87811"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人J5:了解社會上有不同的群體和文化，尊重並欣賞其差異。</w:t>
            </w:r>
          </w:p>
        </w:tc>
        <w:tc>
          <w:tcPr>
            <w:tcW w:w="923" w:type="dxa"/>
          </w:tcPr>
          <w:p w14:paraId="13E30D27"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59A2E49F" w14:textId="77777777" w:rsidTr="004D7F44">
        <w:trPr>
          <w:trHeight w:val="761"/>
        </w:trPr>
        <w:tc>
          <w:tcPr>
            <w:tcW w:w="772" w:type="dxa"/>
            <w:vAlign w:val="center"/>
          </w:tcPr>
          <w:p w14:paraId="0E433C81" w14:textId="176CA4A1"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3</w:t>
            </w:r>
          </w:p>
        </w:tc>
        <w:tc>
          <w:tcPr>
            <w:tcW w:w="1463" w:type="dxa"/>
          </w:tcPr>
          <w:p w14:paraId="4474D9CF"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51D4B5D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w:t>
            </w:r>
            <w:r w:rsidRPr="005B265C">
              <w:rPr>
                <w:rFonts w:hAnsi="標楷體"/>
                <w:snapToGrid w:val="0"/>
                <w:sz w:val="16"/>
                <w:szCs w:val="16"/>
              </w:rPr>
              <w:lastRenderedPageBreak/>
              <w:t>術符號，以表達觀點與風格。</w:t>
            </w:r>
          </w:p>
          <w:p w14:paraId="6850B233"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7AD13819"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476214A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視1-Ⅳ-1:能使用構成要素和形式原理，表達情感與想法。</w:t>
            </w:r>
          </w:p>
          <w:p w14:paraId="18BF81B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w:t>
            </w:r>
            <w:r w:rsidRPr="005B265C">
              <w:rPr>
                <w:rFonts w:ascii="標楷體" w:eastAsia="標楷體" w:hAnsi="標楷體"/>
                <w:sz w:val="16"/>
                <w:szCs w:val="16"/>
              </w:rPr>
              <w:lastRenderedPageBreak/>
              <w:t>驗藝術作品，並接受多元的觀點。</w:t>
            </w:r>
          </w:p>
          <w:p w14:paraId="05E0400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視2-Ⅳ-3:能理解藝術產物的功能與價值，以拓展多元視野。</w:t>
            </w:r>
          </w:p>
          <w:p w14:paraId="0704C0EF"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視3-Ⅳ-3:能應用設計思考及藝術知能，因應生活情境尋求解決方案。</w:t>
            </w:r>
          </w:p>
        </w:tc>
        <w:tc>
          <w:tcPr>
            <w:tcW w:w="1559" w:type="dxa"/>
          </w:tcPr>
          <w:p w14:paraId="5C6A3E6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視E-Ⅳ-1:色彩理論、造形表現、符號意涵。</w:t>
            </w:r>
          </w:p>
          <w:p w14:paraId="72E7F9DC"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w:t>
            </w:r>
            <w:r w:rsidRPr="005B265C">
              <w:rPr>
                <w:rFonts w:ascii="標楷體" w:eastAsia="標楷體" w:hAnsi="標楷體"/>
                <w:color w:val="000000"/>
                <w:sz w:val="16"/>
                <w:szCs w:val="16"/>
              </w:rPr>
              <w:lastRenderedPageBreak/>
              <w:t>法。</w:t>
            </w:r>
          </w:p>
          <w:p w14:paraId="486958F8"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視P-Ⅳ-3:設計思考、生活美感。</w:t>
            </w:r>
          </w:p>
        </w:tc>
        <w:tc>
          <w:tcPr>
            <w:tcW w:w="3402" w:type="dxa"/>
            <w:vAlign w:val="center"/>
          </w:tcPr>
          <w:p w14:paraId="0C86F93D"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第一課</w:t>
            </w:r>
          </w:p>
          <w:p w14:paraId="31145627"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探索視覺旅程</w:t>
            </w:r>
          </w:p>
          <w:p w14:paraId="7439EA76" w14:textId="77777777" w:rsidR="00465D87" w:rsidRPr="005B265C" w:rsidRDefault="00465D87" w:rsidP="004D7F44">
            <w:pPr>
              <w:spacing w:line="240" w:lineRule="exact"/>
              <w:jc w:val="both"/>
              <w:rPr>
                <w:rFonts w:ascii="標楷體" w:eastAsia="標楷體" w:hAnsi="標楷體" w:cs="細明體"/>
                <w:color w:val="000000"/>
                <w:sz w:val="16"/>
                <w:szCs w:val="16"/>
              </w:rPr>
            </w:pPr>
            <w:r w:rsidRPr="005B265C">
              <w:rPr>
                <w:rFonts w:ascii="標楷體" w:eastAsia="標楷體" w:hAnsi="標楷體" w:cs="細明體" w:hint="eastAsia"/>
                <w:color w:val="000000"/>
                <w:sz w:val="16"/>
                <w:szCs w:val="16"/>
              </w:rPr>
              <w:t>1.</w:t>
            </w:r>
            <w:r w:rsidRPr="005B265C">
              <w:rPr>
                <w:rFonts w:ascii="標楷體" w:eastAsia="標楷體" w:hAnsi="標楷體" w:cs="MS Mincho" w:hint="eastAsia"/>
                <w:color w:val="000000"/>
                <w:sz w:val="16"/>
                <w:szCs w:val="16"/>
              </w:rPr>
              <w:t>教師介紹美的形式原理概念與圖例，引導同學就畫面美感呈現進行詮釋與討論。並</w:t>
            </w:r>
            <w:r w:rsidRPr="005B265C">
              <w:rPr>
                <w:rFonts w:ascii="標楷體" w:eastAsia="標楷體" w:hAnsi="標楷體" w:cs="細明體" w:hint="eastAsia"/>
                <w:color w:val="000000"/>
                <w:sz w:val="16"/>
                <w:szCs w:val="16"/>
              </w:rPr>
              <w:t>說</w:t>
            </w:r>
            <w:r w:rsidRPr="005B265C">
              <w:rPr>
                <w:rFonts w:ascii="標楷體" w:eastAsia="標楷體" w:hAnsi="標楷體" w:cs="MS Mincho" w:hint="eastAsia"/>
                <w:color w:val="000000"/>
                <w:sz w:val="16"/>
                <w:szCs w:val="16"/>
              </w:rPr>
              <w:t>明除了單一美感形式的判別，日常生活中美</w:t>
            </w:r>
            <w:r w:rsidRPr="005B265C">
              <w:rPr>
                <w:rFonts w:ascii="標楷體" w:eastAsia="標楷體" w:hAnsi="標楷體" w:cs="MS Mincho" w:hint="eastAsia"/>
                <w:color w:val="000000"/>
                <w:sz w:val="16"/>
                <w:szCs w:val="16"/>
              </w:rPr>
              <w:lastRenderedPageBreak/>
              <w:t>的飾物更是包含數種不同的美感原理。</w:t>
            </w:r>
          </w:p>
          <w:p w14:paraId="6CE497F7" w14:textId="77777777" w:rsidR="00465D87" w:rsidRPr="005B265C" w:rsidRDefault="00465D87" w:rsidP="004D7F44">
            <w:pPr>
              <w:spacing w:line="240" w:lineRule="exact"/>
              <w:jc w:val="both"/>
              <w:rPr>
                <w:rFonts w:ascii="標楷體" w:eastAsia="標楷體" w:hAnsi="標楷體" w:cs="MS Mincho"/>
                <w:color w:val="000000"/>
                <w:sz w:val="16"/>
                <w:szCs w:val="16"/>
              </w:rPr>
            </w:pPr>
            <w:r w:rsidRPr="005B265C">
              <w:rPr>
                <w:rFonts w:ascii="標楷體" w:eastAsia="標楷體" w:hAnsi="標楷體" w:cs="細明體" w:hint="eastAsia"/>
                <w:color w:val="000000"/>
                <w:sz w:val="16"/>
                <w:szCs w:val="16"/>
              </w:rPr>
              <w:t>2.</w:t>
            </w:r>
            <w:r w:rsidRPr="005B265C">
              <w:rPr>
                <w:rFonts w:ascii="標楷體" w:eastAsia="標楷體" w:hAnsi="標楷體" w:cs="MS Mincho" w:hint="eastAsia"/>
                <w:color w:val="000000"/>
                <w:sz w:val="16"/>
                <w:szCs w:val="16"/>
              </w:rPr>
              <w:t>藝術探索：美的大集合</w:t>
            </w:r>
          </w:p>
          <w:p w14:paraId="18A6DC8A"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蒐集圖片，並且以美的形式原理分析製作學習檔案，並與同學分享。</w:t>
            </w:r>
          </w:p>
        </w:tc>
        <w:tc>
          <w:tcPr>
            <w:tcW w:w="709" w:type="dxa"/>
            <w:vAlign w:val="center"/>
          </w:tcPr>
          <w:p w14:paraId="54674CB5"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lastRenderedPageBreak/>
              <w:t>1</w:t>
            </w:r>
          </w:p>
        </w:tc>
        <w:tc>
          <w:tcPr>
            <w:tcW w:w="1276" w:type="dxa"/>
          </w:tcPr>
          <w:p w14:paraId="19F6ACE6"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1.電腦、教學簡報、投影設備、影音音響設備。</w:t>
            </w:r>
          </w:p>
        </w:tc>
        <w:tc>
          <w:tcPr>
            <w:tcW w:w="1276" w:type="dxa"/>
          </w:tcPr>
          <w:p w14:paraId="2753B1AC"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1.發表評量</w:t>
            </w:r>
          </w:p>
          <w:p w14:paraId="50D3DD3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2.討論評量</w:t>
            </w:r>
          </w:p>
          <w:p w14:paraId="6ADA56A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3.欣賞評量</w:t>
            </w:r>
          </w:p>
          <w:p w14:paraId="553A3B8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4.學習單評量</w:t>
            </w:r>
          </w:p>
        </w:tc>
        <w:tc>
          <w:tcPr>
            <w:tcW w:w="1842" w:type="dxa"/>
          </w:tcPr>
          <w:p w14:paraId="360B5AC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微軟正黑體"/>
                <w:spacing w:val="-4"/>
                <w:sz w:val="16"/>
                <w:szCs w:val="16"/>
              </w:rPr>
              <w:t>【環境</w:t>
            </w:r>
            <w:r w:rsidRPr="005B265C">
              <w:rPr>
                <w:rFonts w:ascii="標楷體" w:eastAsia="標楷體" w:hAnsi="標楷體" w:cs="微軟正黑體"/>
                <w:spacing w:val="-2"/>
                <w:sz w:val="16"/>
                <w:szCs w:val="16"/>
              </w:rPr>
              <w:t>教育</w:t>
            </w:r>
            <w:r w:rsidRPr="005B265C">
              <w:rPr>
                <w:rFonts w:ascii="標楷體" w:eastAsia="標楷體" w:hAnsi="標楷體" w:cs="微軟正黑體"/>
                <w:spacing w:val="-4"/>
                <w:sz w:val="16"/>
                <w:szCs w:val="16"/>
              </w:rPr>
              <w:t>】</w:t>
            </w:r>
          </w:p>
          <w:p w14:paraId="6CA653DD"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sz w:val="16"/>
                <w:szCs w:val="16"/>
              </w:rPr>
              <w:t>環J3:經由環境美學與自然文學了解自然環境的倫理價值。</w:t>
            </w:r>
          </w:p>
        </w:tc>
        <w:tc>
          <w:tcPr>
            <w:tcW w:w="923" w:type="dxa"/>
          </w:tcPr>
          <w:p w14:paraId="43EC41BE"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4EECA3C6" w14:textId="77777777" w:rsidTr="004D7F44">
        <w:trPr>
          <w:trHeight w:val="761"/>
        </w:trPr>
        <w:tc>
          <w:tcPr>
            <w:tcW w:w="772" w:type="dxa"/>
            <w:vAlign w:val="center"/>
          </w:tcPr>
          <w:p w14:paraId="02309481" w14:textId="63E9448A"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3</w:t>
            </w:r>
          </w:p>
        </w:tc>
        <w:tc>
          <w:tcPr>
            <w:tcW w:w="1463" w:type="dxa"/>
          </w:tcPr>
          <w:p w14:paraId="1CBDDBC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3AA51CA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6B4884A9"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5816335D"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66BD6D3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音1-Ⅳ-1:能理解音樂符號並回應指揮，進行歌唱及演奏，展現音樂美感意識。</w:t>
            </w:r>
          </w:p>
          <w:p w14:paraId="0C14EA66"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音1-Ⅳ-2:能融入傳統、當代或流行音樂的風格，改編樂曲，以表達觀點。</w:t>
            </w:r>
          </w:p>
          <w:p w14:paraId="1970FCBC"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音2-Ⅳ-1:能使用適當的音樂語彙，賞析各類音樂作品，體會藝術文化之美。</w:t>
            </w:r>
          </w:p>
          <w:p w14:paraId="1E9C7C2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音2-Ⅳ-2:能透過討論，以探究樂曲創作背景與社會文化的關聯及其意義，表達多元觀點。</w:t>
            </w:r>
          </w:p>
          <w:p w14:paraId="7454E047"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音3-Ⅳ-1:能透過多元音樂活動，探索音樂及其他藝術之共通性，關懷在地及全球藝術文化。</w:t>
            </w:r>
          </w:p>
          <w:p w14:paraId="772CEF63"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音3-Ⅳ-2:能運用科技媒體蒐集</w:t>
            </w:r>
            <w:r w:rsidRPr="005B265C">
              <w:rPr>
                <w:rFonts w:ascii="標楷體" w:eastAsia="標楷體" w:hAnsi="標楷體"/>
                <w:sz w:val="16"/>
                <w:szCs w:val="16"/>
              </w:rPr>
              <w:lastRenderedPageBreak/>
              <w:t>藝文資訊或聆賞音樂，以培養自主學習音樂的興趣與發展。</w:t>
            </w:r>
          </w:p>
        </w:tc>
        <w:tc>
          <w:tcPr>
            <w:tcW w:w="1559" w:type="dxa"/>
          </w:tcPr>
          <w:p w14:paraId="11E8A2E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24BD333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音E-Ⅳ-2:樂器的構造、發音原理、演奏技巧，以及不同的演奏形式。</w:t>
            </w:r>
          </w:p>
          <w:p w14:paraId="09633FB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3F8F3A4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音E-Ⅳ-4:音樂元素，如：音色、調式、和聲等。</w:t>
            </w:r>
          </w:p>
          <w:p w14:paraId="74BC5D0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音A-Ⅳ-2:相關音樂語彙，如音色、和聲等描述音樂元素之音樂術語，或相關之一般性用語。</w:t>
            </w:r>
          </w:p>
          <w:p w14:paraId="7949090A"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p>
          <w:p w14:paraId="01ECB37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70AD357D"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音P-Ⅳ-2:在地人文關懷與全球藝術文化相關議題。</w:t>
            </w:r>
          </w:p>
        </w:tc>
        <w:tc>
          <w:tcPr>
            <w:tcW w:w="3402" w:type="dxa"/>
            <w:vAlign w:val="center"/>
          </w:tcPr>
          <w:p w14:paraId="3FEA0023"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第五課</w:t>
            </w:r>
          </w:p>
          <w:p w14:paraId="0F1415B6"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音樂有「藝」思</w:t>
            </w:r>
          </w:p>
          <w:p w14:paraId="1091962D" w14:textId="77777777" w:rsidR="00465D87" w:rsidRPr="005B265C" w:rsidRDefault="00465D87" w:rsidP="004D7F44">
            <w:pPr>
              <w:spacing w:line="240" w:lineRule="exact"/>
              <w:jc w:val="both"/>
              <w:rPr>
                <w:rFonts w:ascii="標楷體" w:eastAsia="標楷體" w:hAnsi="標楷體" w:cs="標楷體"/>
                <w:color w:val="000000"/>
                <w:sz w:val="16"/>
                <w:szCs w:val="16"/>
              </w:rPr>
            </w:pPr>
            <w:r w:rsidRPr="005B265C">
              <w:rPr>
                <w:rFonts w:ascii="標楷體" w:eastAsia="標楷體" w:hAnsi="標楷體" w:cs="標楷體" w:hint="eastAsia"/>
                <w:color w:val="000000"/>
                <w:sz w:val="16"/>
                <w:szCs w:val="16"/>
              </w:rPr>
              <w:t>1.曲調：</w:t>
            </w:r>
          </w:p>
          <w:p w14:paraId="3C3AF285" w14:textId="77777777" w:rsidR="00465D87" w:rsidRPr="005B265C" w:rsidRDefault="00465D87" w:rsidP="004D7F44">
            <w:pPr>
              <w:spacing w:line="240" w:lineRule="exact"/>
              <w:jc w:val="both"/>
              <w:rPr>
                <w:rFonts w:ascii="標楷體" w:eastAsia="標楷體" w:hAnsi="標楷體" w:cs="標楷體"/>
                <w:color w:val="000000"/>
                <w:sz w:val="16"/>
                <w:szCs w:val="16"/>
              </w:rPr>
            </w:pPr>
            <w:r w:rsidRPr="005B265C">
              <w:rPr>
                <w:rFonts w:ascii="標楷體" w:eastAsia="標楷體" w:hAnsi="標楷體" w:cs="標楷體" w:hint="eastAsia"/>
                <w:color w:val="000000"/>
                <w:sz w:val="16"/>
                <w:szCs w:val="16"/>
              </w:rPr>
              <w:t>(1)介紹五線譜。</w:t>
            </w:r>
          </w:p>
          <w:p w14:paraId="3C76BEAB" w14:textId="77777777" w:rsidR="00465D87" w:rsidRPr="005B265C" w:rsidRDefault="00465D87" w:rsidP="004D7F44">
            <w:pPr>
              <w:spacing w:line="240" w:lineRule="exact"/>
              <w:jc w:val="both"/>
              <w:rPr>
                <w:rFonts w:ascii="標楷體" w:eastAsia="標楷體" w:hAnsi="標楷體" w:cs="標楷體"/>
                <w:color w:val="000000"/>
                <w:sz w:val="16"/>
                <w:szCs w:val="16"/>
              </w:rPr>
            </w:pPr>
            <w:r w:rsidRPr="005B265C">
              <w:rPr>
                <w:rFonts w:ascii="標楷體" w:eastAsia="標楷體" w:hAnsi="標楷體" w:cs="標楷體" w:hint="eastAsia"/>
                <w:color w:val="000000"/>
                <w:sz w:val="16"/>
                <w:szCs w:val="16"/>
              </w:rPr>
              <w:t>(2)介紹簡譜。</w:t>
            </w:r>
          </w:p>
          <w:p w14:paraId="327D849B" w14:textId="77777777" w:rsidR="00465D87" w:rsidRPr="005B265C" w:rsidRDefault="00465D87" w:rsidP="004D7F44">
            <w:pPr>
              <w:spacing w:line="240" w:lineRule="exact"/>
              <w:jc w:val="both"/>
              <w:rPr>
                <w:rFonts w:ascii="標楷體" w:eastAsia="標楷體" w:hAnsi="標楷體" w:cs="標楷體"/>
                <w:color w:val="000000"/>
                <w:sz w:val="16"/>
                <w:szCs w:val="16"/>
              </w:rPr>
            </w:pPr>
            <w:r w:rsidRPr="005B265C">
              <w:rPr>
                <w:rFonts w:ascii="標楷體" w:eastAsia="標楷體" w:hAnsi="標楷體" w:cs="標楷體" w:hint="eastAsia"/>
                <w:color w:val="000000"/>
                <w:sz w:val="16"/>
                <w:szCs w:val="16"/>
              </w:rPr>
              <w:t>(3)認識音名與唱名，另外再藉由此延伸首調唱法與固定唱法。</w:t>
            </w:r>
          </w:p>
          <w:p w14:paraId="14550A06" w14:textId="77777777" w:rsidR="00465D87" w:rsidRPr="005B265C" w:rsidRDefault="00465D87" w:rsidP="004D7F44">
            <w:pPr>
              <w:spacing w:line="240" w:lineRule="exact"/>
              <w:jc w:val="both"/>
              <w:rPr>
                <w:rFonts w:ascii="標楷體" w:eastAsia="標楷體" w:hAnsi="標楷體" w:cs="標楷體"/>
                <w:color w:val="000000"/>
                <w:sz w:val="16"/>
                <w:szCs w:val="16"/>
              </w:rPr>
            </w:pPr>
            <w:r w:rsidRPr="005B265C">
              <w:rPr>
                <w:rFonts w:ascii="標楷體" w:eastAsia="標楷體" w:hAnsi="標楷體" w:cs="標楷體" w:hint="eastAsia"/>
                <w:color w:val="000000"/>
                <w:sz w:val="16"/>
                <w:szCs w:val="16"/>
              </w:rPr>
              <w:t>2.介紹和聲。</w:t>
            </w:r>
          </w:p>
          <w:p w14:paraId="1D6E483F"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標楷體" w:hint="eastAsia"/>
                <w:color w:val="000000"/>
                <w:sz w:val="16"/>
                <w:szCs w:val="16"/>
              </w:rPr>
              <w:t>透過「少年」的鋼琴譜，讓學生了解音樂三要素。</w:t>
            </w:r>
          </w:p>
        </w:tc>
        <w:tc>
          <w:tcPr>
            <w:tcW w:w="709" w:type="dxa"/>
            <w:vAlign w:val="center"/>
          </w:tcPr>
          <w:p w14:paraId="2AD657F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7BF9E968"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標楷體" w:hint="eastAsia"/>
                <w:sz w:val="16"/>
                <w:szCs w:val="16"/>
              </w:rPr>
              <w:t>1.電腦、單槍投影機及相關教學媒體。</w:t>
            </w:r>
          </w:p>
        </w:tc>
        <w:tc>
          <w:tcPr>
            <w:tcW w:w="1276" w:type="dxa"/>
          </w:tcPr>
          <w:p w14:paraId="3D7C47F2"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1.表現評量</w:t>
            </w:r>
          </w:p>
          <w:p w14:paraId="63E0F0D8"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2.實作評量</w:t>
            </w:r>
          </w:p>
          <w:p w14:paraId="478477D1"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3.態度評量</w:t>
            </w:r>
          </w:p>
          <w:p w14:paraId="3FF5759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標楷體" w:hint="eastAsia"/>
                <w:sz w:val="16"/>
                <w:szCs w:val="16"/>
              </w:rPr>
              <w:t>4.發表評量</w:t>
            </w:r>
          </w:p>
        </w:tc>
        <w:tc>
          <w:tcPr>
            <w:tcW w:w="1842" w:type="dxa"/>
          </w:tcPr>
          <w:p w14:paraId="46AD6545"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【多元文化教育】</w:t>
            </w:r>
          </w:p>
          <w:p w14:paraId="0512D71F"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w:t>
            </w:r>
            <w:r w:rsidRPr="005B265C">
              <w:rPr>
                <w:rFonts w:ascii="標楷體" w:eastAsia="標楷體" w:hAnsi="標楷體"/>
                <w:sz w:val="16"/>
                <w:szCs w:val="16"/>
              </w:rPr>
              <w:t>J</w:t>
            </w:r>
            <w:r w:rsidRPr="005B265C">
              <w:rPr>
                <w:rFonts w:ascii="標楷體" w:eastAsia="標楷體" w:hAnsi="標楷體" w:hint="eastAsia"/>
                <w:sz w:val="16"/>
                <w:szCs w:val="16"/>
              </w:rPr>
              <w:t>8</w:t>
            </w:r>
            <w:r w:rsidRPr="005B265C">
              <w:rPr>
                <w:rFonts w:ascii="標楷體" w:eastAsia="標楷體" w:hAnsi="標楷體"/>
                <w:sz w:val="16"/>
                <w:szCs w:val="16"/>
              </w:rPr>
              <w:t>:</w:t>
            </w:r>
            <w:r w:rsidRPr="005B265C">
              <w:rPr>
                <w:rFonts w:ascii="標楷體" w:eastAsia="標楷體" w:hAnsi="標楷體" w:hint="eastAsia"/>
                <w:sz w:val="16"/>
                <w:szCs w:val="16"/>
              </w:rPr>
              <w:t>探討不同文化接觸時可能產生的衝突、融合或創新。</w:t>
            </w:r>
          </w:p>
        </w:tc>
        <w:tc>
          <w:tcPr>
            <w:tcW w:w="923" w:type="dxa"/>
          </w:tcPr>
          <w:p w14:paraId="3ED36594"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00E299F2" w14:textId="77777777" w:rsidTr="004D7F44">
        <w:trPr>
          <w:trHeight w:val="761"/>
        </w:trPr>
        <w:tc>
          <w:tcPr>
            <w:tcW w:w="772" w:type="dxa"/>
            <w:vAlign w:val="center"/>
          </w:tcPr>
          <w:p w14:paraId="27E7D643" w14:textId="583734EF"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3</w:t>
            </w:r>
          </w:p>
        </w:tc>
        <w:tc>
          <w:tcPr>
            <w:tcW w:w="1463" w:type="dxa"/>
          </w:tcPr>
          <w:p w14:paraId="041381AA"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7B62088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7AED547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7DCD5E92"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4AB1FA0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表1-Ⅳ-1:能運用特定元素、形式、技巧與肢體語彙表現想法，發展多元能力，並在劇場中呈現。</w:t>
            </w:r>
          </w:p>
          <w:p w14:paraId="28D2BE0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表1-Ⅳ-2:能理解表演的形式、文本與表現技巧並創作發表。</w:t>
            </w:r>
          </w:p>
          <w:p w14:paraId="37D115A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表2-Ⅳ-1:能覺察並感受創作與美感經驗的關聯。</w:t>
            </w:r>
          </w:p>
          <w:p w14:paraId="6B39160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表2-Ⅳ-2:能體認各種表演藝術發展脈絡、文化內涵及代表人物。</w:t>
            </w:r>
          </w:p>
          <w:p w14:paraId="080E6994"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2BF5093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表E-Ⅳ-1:聲音、身體、情感、時間、空間、勁力、即興、動作等戲劇或舞蹈元素。</w:t>
            </w:r>
          </w:p>
          <w:p w14:paraId="7270450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表E-Ⅳ-2:肢體動作與語彙、角色建立與表演、各類型文本分析與創作。</w:t>
            </w:r>
          </w:p>
          <w:p w14:paraId="5814C52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2FDD52F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表A-Ⅳ-2:在地及各族群、東西方、傳統與當代表演藝術之類型、代表作品與人物。</w:t>
            </w:r>
          </w:p>
          <w:p w14:paraId="58C5DFF2"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表P-Ⅳ-4:表演藝術活動與展演、表演藝術相關工作</w:t>
            </w:r>
            <w:r w:rsidRPr="005B265C">
              <w:rPr>
                <w:rFonts w:ascii="標楷體" w:eastAsia="標楷體" w:hAnsi="標楷體" w:cs="新細明體"/>
                <w:sz w:val="16"/>
                <w:szCs w:val="16"/>
              </w:rPr>
              <w:t>的特性與種類</w:t>
            </w:r>
            <w:r w:rsidRPr="005B265C">
              <w:rPr>
                <w:rFonts w:ascii="標楷體" w:eastAsia="標楷體" w:hAnsi="標楷體"/>
                <w:sz w:val="16"/>
                <w:szCs w:val="16"/>
              </w:rPr>
              <w:t>。</w:t>
            </w:r>
          </w:p>
        </w:tc>
        <w:tc>
          <w:tcPr>
            <w:tcW w:w="3402" w:type="dxa"/>
            <w:vAlign w:val="center"/>
          </w:tcPr>
          <w:p w14:paraId="3A2D228D"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第九課</w:t>
            </w:r>
          </w:p>
          <w:p w14:paraId="70935AAE"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演繹人生</w:t>
            </w:r>
          </w:p>
          <w:p w14:paraId="600AAEC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在上述的人物觀察分享後，老師可以帶領學生透過討論後，從同學所寫的的人物觀察表中選出一個職業，並將答案告訴一位學生，請他上講臺。接著將班上同學分成兩組，輪番向臺上同學發問關於這個職業的線索，等到線索暗示的差不多，老師可請同學進行搶答。</w:t>
            </w:r>
          </w:p>
          <w:p w14:paraId="14E02C5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小小記者會：相信經由上述的練習後，學生對於某些職業能有更仔細的認識。接下來可以請一位自願的同學上臺，扮演他所寫的職業人物，並且加上一些情境的設定。</w:t>
            </w:r>
          </w:p>
          <w:p w14:paraId="7710C3FD"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當活動進行完後，老師可以從同學的提問和討論中，了解學生們的觀察力，以及社會關注的議題！</w:t>
            </w:r>
          </w:p>
        </w:tc>
        <w:tc>
          <w:tcPr>
            <w:tcW w:w="709" w:type="dxa"/>
            <w:vAlign w:val="center"/>
          </w:tcPr>
          <w:p w14:paraId="593BB35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625B5F1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 地板教室、電腦、影音音響設備。</w:t>
            </w:r>
          </w:p>
        </w:tc>
        <w:tc>
          <w:tcPr>
            <w:tcW w:w="1276" w:type="dxa"/>
          </w:tcPr>
          <w:p w14:paraId="665B59A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598A6DB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2EA126A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3.表現評量</w:t>
            </w:r>
          </w:p>
          <w:p w14:paraId="7755C96F"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4.討論評量</w:t>
            </w:r>
          </w:p>
        </w:tc>
        <w:tc>
          <w:tcPr>
            <w:tcW w:w="1842" w:type="dxa"/>
          </w:tcPr>
          <w:p w14:paraId="311D9A9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【人權教育】</w:t>
            </w:r>
          </w:p>
          <w:p w14:paraId="57BF6E3D"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人J5:了解社會上有不同的群體和文化，尊重並欣賞其差異。</w:t>
            </w:r>
          </w:p>
        </w:tc>
        <w:tc>
          <w:tcPr>
            <w:tcW w:w="923" w:type="dxa"/>
          </w:tcPr>
          <w:p w14:paraId="65F4F186"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0BBC856B" w14:textId="77777777" w:rsidTr="004D7F44">
        <w:trPr>
          <w:trHeight w:val="761"/>
        </w:trPr>
        <w:tc>
          <w:tcPr>
            <w:tcW w:w="772" w:type="dxa"/>
            <w:vAlign w:val="center"/>
          </w:tcPr>
          <w:p w14:paraId="10BFCB07" w14:textId="09133BAC"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4</w:t>
            </w:r>
          </w:p>
        </w:tc>
        <w:tc>
          <w:tcPr>
            <w:tcW w:w="1463" w:type="dxa"/>
          </w:tcPr>
          <w:p w14:paraId="28DC753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2C89256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246DC920"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22C99423"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w:t>
            </w:r>
            <w:r w:rsidRPr="005B265C">
              <w:rPr>
                <w:rFonts w:ascii="標楷體" w:eastAsia="標楷體" w:hAnsi="標楷體"/>
                <w:snapToGrid w:val="0"/>
                <w:sz w:val="16"/>
                <w:szCs w:val="16"/>
              </w:rPr>
              <w:lastRenderedPageBreak/>
              <w:t>文化的多元與差異。</w:t>
            </w:r>
          </w:p>
        </w:tc>
        <w:tc>
          <w:tcPr>
            <w:tcW w:w="1417" w:type="dxa"/>
          </w:tcPr>
          <w:p w14:paraId="2A44CF7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視1-Ⅳ-1:能使用構成要素和形式原理，表達情感與想法。</w:t>
            </w:r>
          </w:p>
          <w:p w14:paraId="2CD6FBE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視2-Ⅳ-1:能體驗藝術作品，並接受多元的觀點。</w:t>
            </w:r>
          </w:p>
          <w:p w14:paraId="4E8A2B8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視2-Ⅳ-3:能理解藝術產物的功能與價值，以拓展多元視野。</w:t>
            </w:r>
          </w:p>
          <w:p w14:paraId="25B3A6E4"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視3-Ⅳ-3:能應用設計思考及藝術知能，因應生</w:t>
            </w:r>
            <w:r w:rsidRPr="005B265C">
              <w:rPr>
                <w:rFonts w:ascii="標楷體" w:eastAsia="標楷體" w:hAnsi="標楷體"/>
                <w:sz w:val="16"/>
                <w:szCs w:val="16"/>
              </w:rPr>
              <w:lastRenderedPageBreak/>
              <w:t>活情境尋求解決方案。</w:t>
            </w:r>
          </w:p>
        </w:tc>
        <w:tc>
          <w:tcPr>
            <w:tcW w:w="1559" w:type="dxa"/>
          </w:tcPr>
          <w:p w14:paraId="7816470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視E-Ⅳ-1:色彩理論、造形表現、符號意涵。</w:t>
            </w:r>
          </w:p>
          <w:p w14:paraId="09B0AFD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5A56972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視P-Ⅳ-3:設計思考、生活美感。</w:t>
            </w:r>
          </w:p>
          <w:p w14:paraId="46F1C162" w14:textId="77777777" w:rsidR="00465D87" w:rsidRPr="005B265C" w:rsidRDefault="00465D87" w:rsidP="004D7F44">
            <w:pPr>
              <w:spacing w:after="180"/>
              <w:jc w:val="center"/>
              <w:rPr>
                <w:rFonts w:ascii="標楷體" w:eastAsia="標楷體" w:hAnsi="標楷體"/>
                <w:color w:val="0070C0"/>
                <w:sz w:val="16"/>
                <w:szCs w:val="16"/>
              </w:rPr>
            </w:pPr>
          </w:p>
        </w:tc>
        <w:tc>
          <w:tcPr>
            <w:tcW w:w="3402" w:type="dxa"/>
            <w:vAlign w:val="center"/>
          </w:tcPr>
          <w:p w14:paraId="43949D00"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第一課</w:t>
            </w:r>
          </w:p>
          <w:p w14:paraId="3757DF05"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探索視覺旅程</w:t>
            </w:r>
          </w:p>
          <w:p w14:paraId="41138A6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教師引導學生針對瑞士藝術家烏爾蘇斯威爾利整理藝術之作品，討論其視覺美感形式要素與美的形式原理的運用方式。</w:t>
            </w:r>
          </w:p>
          <w:p w14:paraId="25B04A4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教師引導學習者運用鉛筆盒中的各式文具，依照文具的色彩、造形、質感等元素重新歸類、排列，呈現出個人的創意與構想。</w:t>
            </w:r>
          </w:p>
          <w:p w14:paraId="771DA775"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引導學生說明此創作內容的主題與構想，並進一步說明此作品所運用的美感形式要素、美的形式原理及考量的細節。</w:t>
            </w:r>
          </w:p>
        </w:tc>
        <w:tc>
          <w:tcPr>
            <w:tcW w:w="709" w:type="dxa"/>
            <w:vAlign w:val="center"/>
          </w:tcPr>
          <w:p w14:paraId="47AE1968"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w:t>
            </w:r>
          </w:p>
        </w:tc>
        <w:tc>
          <w:tcPr>
            <w:tcW w:w="1276" w:type="dxa"/>
          </w:tcPr>
          <w:p w14:paraId="7D1185D1"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1.電腦、教學簡報、投影設備、影音音響設備。</w:t>
            </w:r>
          </w:p>
        </w:tc>
        <w:tc>
          <w:tcPr>
            <w:tcW w:w="1276" w:type="dxa"/>
          </w:tcPr>
          <w:p w14:paraId="2447975E"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1.態度評量</w:t>
            </w:r>
          </w:p>
          <w:p w14:paraId="6986AF1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2.發表評量</w:t>
            </w:r>
          </w:p>
          <w:p w14:paraId="6EF8CDB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3.討論評量</w:t>
            </w:r>
          </w:p>
          <w:p w14:paraId="59F7D73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4.欣賞評量</w:t>
            </w:r>
          </w:p>
          <w:p w14:paraId="14074F3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5.學習單評量</w:t>
            </w:r>
          </w:p>
          <w:p w14:paraId="7775BCD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6.學生互評</w:t>
            </w:r>
          </w:p>
        </w:tc>
        <w:tc>
          <w:tcPr>
            <w:tcW w:w="1842" w:type="dxa"/>
          </w:tcPr>
          <w:p w14:paraId="7ADADDE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微軟正黑體"/>
                <w:color w:val="000000"/>
                <w:spacing w:val="-4"/>
                <w:sz w:val="16"/>
                <w:szCs w:val="16"/>
              </w:rPr>
              <w:t>【環境</w:t>
            </w:r>
            <w:r w:rsidRPr="005B265C">
              <w:rPr>
                <w:rFonts w:ascii="標楷體" w:eastAsia="標楷體" w:hAnsi="標楷體" w:cs="微軟正黑體"/>
                <w:color w:val="000000"/>
                <w:spacing w:val="-2"/>
                <w:sz w:val="16"/>
                <w:szCs w:val="16"/>
              </w:rPr>
              <w:t>教育</w:t>
            </w:r>
            <w:r w:rsidRPr="005B265C">
              <w:rPr>
                <w:rFonts w:ascii="標楷體" w:eastAsia="標楷體" w:hAnsi="標楷體" w:cs="微軟正黑體"/>
                <w:color w:val="000000"/>
                <w:spacing w:val="-4"/>
                <w:sz w:val="16"/>
                <w:szCs w:val="16"/>
              </w:rPr>
              <w:t>】</w:t>
            </w:r>
          </w:p>
          <w:p w14:paraId="398081C6"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olor w:val="000000"/>
                <w:sz w:val="16"/>
                <w:szCs w:val="16"/>
              </w:rPr>
              <w:t>環J3:經由環境美學與自然文學了解自然環境的倫理價值。</w:t>
            </w:r>
          </w:p>
        </w:tc>
        <w:tc>
          <w:tcPr>
            <w:tcW w:w="923" w:type="dxa"/>
          </w:tcPr>
          <w:p w14:paraId="11FF5715"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4F49A6A4" w14:textId="77777777" w:rsidTr="004D7F44">
        <w:trPr>
          <w:trHeight w:val="761"/>
        </w:trPr>
        <w:tc>
          <w:tcPr>
            <w:tcW w:w="772" w:type="dxa"/>
            <w:vAlign w:val="center"/>
          </w:tcPr>
          <w:p w14:paraId="3BADF6F8" w14:textId="039C5022"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4</w:t>
            </w:r>
          </w:p>
        </w:tc>
        <w:tc>
          <w:tcPr>
            <w:tcW w:w="1463" w:type="dxa"/>
          </w:tcPr>
          <w:p w14:paraId="1BE84BF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39B7A56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5550B290"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13DF11DC"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6FBCECB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音1-Ⅳ-1:能理解音樂符號並回應指揮，進行歌唱及演奏，展現音樂美感意識。</w:t>
            </w:r>
          </w:p>
          <w:p w14:paraId="3DD18FAE"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音1-Ⅳ-2:能融入傳統、當代或流行音樂的風格，改編樂曲，以表達觀點。</w:t>
            </w:r>
          </w:p>
          <w:p w14:paraId="2B81DB68"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音2-Ⅳ-1:能使用適當的音樂語彙，賞析各類音樂作品，體會藝術文化之美。</w:t>
            </w:r>
          </w:p>
          <w:p w14:paraId="2FCAEC6A"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音2-Ⅳ-2:能透過討論，以探究樂曲創作背景與社會文化的關聯及其意義，表達多元觀點。</w:t>
            </w:r>
          </w:p>
          <w:p w14:paraId="16DC6ADD"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音3-Ⅳ-1:能透過多元音樂活動，探索音樂及其他藝術之共通性，關懷在地及全球藝術文化。</w:t>
            </w:r>
          </w:p>
          <w:p w14:paraId="20FC5749"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音3-Ⅳ-2:能運用科技媒體蒐集藝文資訊或聆賞音樂，以培養自主學習音樂的興趣與發展。</w:t>
            </w:r>
          </w:p>
        </w:tc>
        <w:tc>
          <w:tcPr>
            <w:tcW w:w="1559" w:type="dxa"/>
          </w:tcPr>
          <w:p w14:paraId="0BAD4B7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音E-Ⅳ-1:多元形式歌曲。基礎歌唱技巧，如：發聲技巧、表情等。</w:t>
            </w:r>
          </w:p>
          <w:p w14:paraId="1233B8D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音E-Ⅳ-2:樂器的構造、發音原理、演奏技巧，以及不同的演奏形式。</w:t>
            </w:r>
          </w:p>
          <w:p w14:paraId="6546EFF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6D6FB03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音E-Ⅳ-4:音樂元素，如：音色、調式、和聲等。</w:t>
            </w:r>
          </w:p>
          <w:p w14:paraId="70C8FD2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音A-Ⅳ-2:相關音樂語彙，如音色、和聲等描述音樂元素之音樂術語，或相關之一般性用語。</w:t>
            </w:r>
          </w:p>
          <w:p w14:paraId="69A3ED9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p>
          <w:p w14:paraId="50DFD8B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368A7452"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音P-Ⅳ-2:在地人文關懷與全球藝術文化相關議題。</w:t>
            </w:r>
          </w:p>
        </w:tc>
        <w:tc>
          <w:tcPr>
            <w:tcW w:w="3402" w:type="dxa"/>
          </w:tcPr>
          <w:p w14:paraId="789D4753"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第五課</w:t>
            </w:r>
          </w:p>
          <w:p w14:paraId="44C63DAD"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音樂有「藝」思</w:t>
            </w:r>
          </w:p>
          <w:p w14:paraId="0438FFE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教師請學生將中音笛備妥並組好，接著說明中音直笛與小學學過的高音直笛有何異同。</w:t>
            </w:r>
          </w:p>
          <w:p w14:paraId="19BCE8AD"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運用課本譜例，練習簡單的吸氣與運舌練習後，選擇合適的練習曲吹奏。</w:t>
            </w:r>
          </w:p>
        </w:tc>
        <w:tc>
          <w:tcPr>
            <w:tcW w:w="709" w:type="dxa"/>
            <w:vAlign w:val="center"/>
          </w:tcPr>
          <w:p w14:paraId="7F370671"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7CFF15D5"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標楷體" w:hint="eastAsia"/>
                <w:sz w:val="16"/>
                <w:szCs w:val="16"/>
              </w:rPr>
              <w:t>1.電腦、單槍投影機及相關教學媒體。</w:t>
            </w:r>
          </w:p>
        </w:tc>
        <w:tc>
          <w:tcPr>
            <w:tcW w:w="1276" w:type="dxa"/>
          </w:tcPr>
          <w:p w14:paraId="60F58516"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1.表現評量</w:t>
            </w:r>
          </w:p>
          <w:p w14:paraId="45FF8ECF"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2.實作評量</w:t>
            </w:r>
          </w:p>
          <w:p w14:paraId="781671AA"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3.態度評量</w:t>
            </w:r>
          </w:p>
          <w:p w14:paraId="10137821"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4.討論評量</w:t>
            </w:r>
          </w:p>
          <w:p w14:paraId="55F436B8"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標楷體" w:hint="eastAsia"/>
                <w:sz w:val="16"/>
                <w:szCs w:val="16"/>
              </w:rPr>
              <w:t>5.學習單評量</w:t>
            </w:r>
          </w:p>
        </w:tc>
        <w:tc>
          <w:tcPr>
            <w:tcW w:w="1842" w:type="dxa"/>
          </w:tcPr>
          <w:p w14:paraId="14E41B8B"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【多元文化教育】</w:t>
            </w:r>
          </w:p>
          <w:p w14:paraId="0E017027"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w:t>
            </w:r>
            <w:r w:rsidRPr="005B265C">
              <w:rPr>
                <w:rFonts w:ascii="標楷體" w:eastAsia="標楷體" w:hAnsi="標楷體"/>
                <w:sz w:val="16"/>
                <w:szCs w:val="16"/>
              </w:rPr>
              <w:t>J</w:t>
            </w:r>
            <w:r w:rsidRPr="005B265C">
              <w:rPr>
                <w:rFonts w:ascii="標楷體" w:eastAsia="標楷體" w:hAnsi="標楷體" w:hint="eastAsia"/>
                <w:sz w:val="16"/>
                <w:szCs w:val="16"/>
              </w:rPr>
              <w:t>8</w:t>
            </w:r>
            <w:r w:rsidRPr="005B265C">
              <w:rPr>
                <w:rFonts w:ascii="標楷體" w:eastAsia="標楷體" w:hAnsi="標楷體"/>
                <w:sz w:val="16"/>
                <w:szCs w:val="16"/>
              </w:rPr>
              <w:t>:</w:t>
            </w:r>
            <w:r w:rsidRPr="005B265C">
              <w:rPr>
                <w:rFonts w:ascii="標楷體" w:eastAsia="標楷體" w:hAnsi="標楷體" w:hint="eastAsia"/>
                <w:sz w:val="16"/>
                <w:szCs w:val="16"/>
              </w:rPr>
              <w:t>探討不同文化接觸時可能產生的衝突、融合或創新。</w:t>
            </w:r>
          </w:p>
        </w:tc>
        <w:tc>
          <w:tcPr>
            <w:tcW w:w="923" w:type="dxa"/>
          </w:tcPr>
          <w:p w14:paraId="683834AC"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103321A1" w14:textId="77777777" w:rsidTr="004D7F44">
        <w:trPr>
          <w:trHeight w:val="761"/>
        </w:trPr>
        <w:tc>
          <w:tcPr>
            <w:tcW w:w="772" w:type="dxa"/>
            <w:vAlign w:val="center"/>
          </w:tcPr>
          <w:p w14:paraId="2CEE2617" w14:textId="691194E5" w:rsidR="00465D87" w:rsidRPr="00677AD7" w:rsidRDefault="00677AD7" w:rsidP="00677AD7">
            <w:pPr>
              <w:spacing w:after="180"/>
              <w:jc w:val="center"/>
              <w:rPr>
                <w:rFonts w:ascii="標楷體" w:eastAsia="標楷體" w:hAnsi="標楷體" w:cs="標楷體" w:hint="eastAsia"/>
              </w:rPr>
            </w:pPr>
            <w:r>
              <w:rPr>
                <w:rFonts w:ascii="標楷體" w:eastAsia="標楷體" w:hAnsi="標楷體" w:cs="標楷體" w:hint="eastAsia"/>
              </w:rPr>
              <w:t>4</w:t>
            </w:r>
          </w:p>
        </w:tc>
        <w:tc>
          <w:tcPr>
            <w:tcW w:w="1463" w:type="dxa"/>
          </w:tcPr>
          <w:p w14:paraId="47380A7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BF62B6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w:t>
            </w:r>
            <w:r w:rsidRPr="005B265C">
              <w:rPr>
                <w:rFonts w:hAnsi="標楷體"/>
                <w:snapToGrid w:val="0"/>
                <w:sz w:val="16"/>
                <w:szCs w:val="16"/>
              </w:rPr>
              <w:lastRenderedPageBreak/>
              <w:t>術符號，以表達觀點與風格。</w:t>
            </w:r>
          </w:p>
          <w:p w14:paraId="3DEB1243"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7E286F00"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70374AF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表1-Ⅳ-1:能運用特定元素、形式、技巧與肢體語彙表現想法，</w:t>
            </w:r>
            <w:r w:rsidRPr="005B265C">
              <w:rPr>
                <w:rFonts w:ascii="標楷體" w:eastAsia="標楷體" w:hAnsi="標楷體"/>
                <w:sz w:val="16"/>
                <w:szCs w:val="16"/>
              </w:rPr>
              <w:lastRenderedPageBreak/>
              <w:t>發展多元能力，並在劇場中呈現。</w:t>
            </w:r>
          </w:p>
          <w:p w14:paraId="144391D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表1-Ⅳ-2:能理解表演的形式、文本與表現技巧並創作發表。</w:t>
            </w:r>
          </w:p>
          <w:p w14:paraId="7F3FA4A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表2-Ⅳ-1:能覺察並感受創作與美感經驗的關聯。</w:t>
            </w:r>
          </w:p>
          <w:p w14:paraId="479D4F1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表2-Ⅳ-2:能體認各種表演藝術發展脈絡、文化內涵及代表人物。</w:t>
            </w:r>
          </w:p>
          <w:p w14:paraId="78EF57A7"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1102940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表E-Ⅳ-1:聲音、身體、情感、時間、空間、勁力、即興、動作等戲劇</w:t>
            </w:r>
            <w:r w:rsidRPr="005B265C">
              <w:rPr>
                <w:rFonts w:ascii="標楷體" w:eastAsia="標楷體" w:hAnsi="標楷體"/>
                <w:sz w:val="16"/>
                <w:szCs w:val="16"/>
              </w:rPr>
              <w:lastRenderedPageBreak/>
              <w:t>或舞蹈元素。</w:t>
            </w:r>
          </w:p>
          <w:p w14:paraId="2AF4F1C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表E-Ⅳ-2:肢體動作與語彙、角色建立與表演、各類型文本分析與創作。</w:t>
            </w:r>
          </w:p>
          <w:p w14:paraId="11EB81E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12E47B3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表A-Ⅳ-2:在地及各族群、東西方、傳統與當代表演藝術之類型、代表作品與人物。</w:t>
            </w:r>
          </w:p>
          <w:p w14:paraId="62582BE5"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表P-Ⅳ-4:表演藝術活動與展演、表演藝術相關工作</w:t>
            </w:r>
            <w:r w:rsidRPr="005B265C">
              <w:rPr>
                <w:rFonts w:ascii="標楷體" w:eastAsia="標楷體" w:hAnsi="標楷體" w:cs="新細明體"/>
                <w:sz w:val="16"/>
                <w:szCs w:val="16"/>
              </w:rPr>
              <w:t>的特性與種類</w:t>
            </w:r>
            <w:r w:rsidRPr="005B265C">
              <w:rPr>
                <w:rFonts w:ascii="標楷體" w:eastAsia="標楷體" w:hAnsi="標楷體"/>
                <w:sz w:val="16"/>
                <w:szCs w:val="16"/>
              </w:rPr>
              <w:t>。</w:t>
            </w:r>
          </w:p>
        </w:tc>
        <w:tc>
          <w:tcPr>
            <w:tcW w:w="3402" w:type="dxa"/>
            <w:vAlign w:val="center"/>
          </w:tcPr>
          <w:p w14:paraId="6B98E97F"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第九課</w:t>
            </w:r>
          </w:p>
          <w:p w14:paraId="6442B042"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演繹人生</w:t>
            </w:r>
          </w:p>
          <w:p w14:paraId="6D70CF6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在上述的人物觀察分享後，老師可以帶領學生透過討論後，從同學所寫的的人物觀察</w:t>
            </w:r>
            <w:r w:rsidRPr="005B265C">
              <w:rPr>
                <w:rFonts w:ascii="標楷體" w:eastAsia="標楷體" w:hAnsi="標楷體" w:hint="eastAsia"/>
                <w:sz w:val="16"/>
                <w:szCs w:val="16"/>
              </w:rPr>
              <w:lastRenderedPageBreak/>
              <w:t>表中選出一個職業，並將答案告訴一位學生，請他上講臺。接著將班上同學分成兩組，輪番向臺上同學發問關於這個職業的線索，等到線索暗示的差不多，老師可請同學進行搶答。</w:t>
            </w:r>
          </w:p>
          <w:p w14:paraId="1BD0C2A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小小記者會：相信經由上述的練習後，學生對於某些職業能有更仔細的認識。接下來可以請一位自願的同學上臺，扮演他所寫的職業人物，並且加上一些情境的設定。</w:t>
            </w:r>
          </w:p>
          <w:p w14:paraId="32C8A224"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當活動進行完後，老師可以從同學的提問和討論中，了解學生們的觀察力，以及社會關注的議題！</w:t>
            </w:r>
          </w:p>
        </w:tc>
        <w:tc>
          <w:tcPr>
            <w:tcW w:w="709" w:type="dxa"/>
            <w:vAlign w:val="center"/>
          </w:tcPr>
          <w:p w14:paraId="5601034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7FE7066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5CEE11F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3434C59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678D11E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3.表現評量</w:t>
            </w:r>
          </w:p>
          <w:p w14:paraId="29F5129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4.態度評量</w:t>
            </w:r>
          </w:p>
          <w:p w14:paraId="39D77A8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5.欣賞評量</w:t>
            </w:r>
          </w:p>
          <w:p w14:paraId="1A8586E9"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6.學習檔案評量</w:t>
            </w:r>
          </w:p>
        </w:tc>
        <w:tc>
          <w:tcPr>
            <w:tcW w:w="1842" w:type="dxa"/>
          </w:tcPr>
          <w:p w14:paraId="0F954CA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【人權教育】</w:t>
            </w:r>
          </w:p>
          <w:p w14:paraId="6DAA3207"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人J5:了解社會上有不同的群體和文化，尊重並欣賞其差異。</w:t>
            </w:r>
          </w:p>
        </w:tc>
        <w:tc>
          <w:tcPr>
            <w:tcW w:w="923" w:type="dxa"/>
          </w:tcPr>
          <w:p w14:paraId="354E1973"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06F278EA" w14:textId="77777777" w:rsidTr="004D7F44">
        <w:trPr>
          <w:trHeight w:val="761"/>
        </w:trPr>
        <w:tc>
          <w:tcPr>
            <w:tcW w:w="772" w:type="dxa"/>
            <w:vAlign w:val="center"/>
          </w:tcPr>
          <w:p w14:paraId="1CECE85B" w14:textId="667364B0"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5</w:t>
            </w:r>
          </w:p>
        </w:tc>
        <w:tc>
          <w:tcPr>
            <w:tcW w:w="1463" w:type="dxa"/>
          </w:tcPr>
          <w:p w14:paraId="479AB769"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157B148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2DCE7F2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65F05F98"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51902A0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視1-Ⅳ-1:能使用構成要素和形式原理，表達情感與想法。</w:t>
            </w:r>
          </w:p>
          <w:p w14:paraId="22AA1AC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視2-Ⅳ-1:能體驗藝術作品，並接受多元的觀點。</w:t>
            </w:r>
          </w:p>
          <w:p w14:paraId="72D206E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視2-Ⅳ-3:能理解藝術產物的功能與價值，以拓展多元視野。</w:t>
            </w:r>
          </w:p>
          <w:p w14:paraId="7E5FB81C"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視3-Ⅳ-3:能應用設計思考及藝術知能，因應生活情境尋求解決方案。</w:t>
            </w:r>
          </w:p>
        </w:tc>
        <w:tc>
          <w:tcPr>
            <w:tcW w:w="1559" w:type="dxa"/>
          </w:tcPr>
          <w:p w14:paraId="3927157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視E-Ⅳ-1:色彩理論、造形表現、符號意涵。</w:t>
            </w:r>
          </w:p>
          <w:p w14:paraId="2B6F437C"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667CA9F0"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視P-Ⅳ-3:設計思考、生活美感。</w:t>
            </w:r>
          </w:p>
        </w:tc>
        <w:tc>
          <w:tcPr>
            <w:tcW w:w="3402" w:type="dxa"/>
            <w:vAlign w:val="center"/>
          </w:tcPr>
          <w:p w14:paraId="57903760"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第一課</w:t>
            </w:r>
          </w:p>
          <w:p w14:paraId="52A939E3"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探索視覺旅程</w:t>
            </w:r>
          </w:p>
          <w:p w14:paraId="411E956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教師引導學生針對瑞士藝術家烏爾蘇斯威爾利整理藝術之作品，討論其視覺美感形式要素與美的形式原理的運用方式。</w:t>
            </w:r>
          </w:p>
          <w:p w14:paraId="4D56656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教師引導學習者運用鉛筆盒中的各式文具，依照文具的色彩、造形、質感等元素重新歸類、排列，呈現出個人的創意與構想。</w:t>
            </w:r>
          </w:p>
          <w:p w14:paraId="067C600F"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引導學生說明此創作內容的主題與構想，並進一步說明此作品所運用的美感形式要素、美的形式原理及考量的細節。</w:t>
            </w:r>
          </w:p>
        </w:tc>
        <w:tc>
          <w:tcPr>
            <w:tcW w:w="709" w:type="dxa"/>
            <w:vAlign w:val="center"/>
          </w:tcPr>
          <w:p w14:paraId="6C7DD1C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w:t>
            </w:r>
          </w:p>
        </w:tc>
        <w:tc>
          <w:tcPr>
            <w:tcW w:w="1276" w:type="dxa"/>
          </w:tcPr>
          <w:p w14:paraId="31E681B6"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1.電腦、教學簡報、投影設備、影音音響設備。</w:t>
            </w:r>
          </w:p>
        </w:tc>
        <w:tc>
          <w:tcPr>
            <w:tcW w:w="1276" w:type="dxa"/>
          </w:tcPr>
          <w:p w14:paraId="730AEDA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1.態度評量</w:t>
            </w:r>
          </w:p>
          <w:p w14:paraId="054CAF1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2.發表評量</w:t>
            </w:r>
          </w:p>
          <w:p w14:paraId="69E4A8B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3.討論評量</w:t>
            </w:r>
          </w:p>
          <w:p w14:paraId="04286AC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4.欣賞評量</w:t>
            </w:r>
          </w:p>
          <w:p w14:paraId="1D949A3A"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5.學習單評量</w:t>
            </w:r>
          </w:p>
          <w:p w14:paraId="68ED5F4F"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6.學生互評</w:t>
            </w:r>
          </w:p>
        </w:tc>
        <w:tc>
          <w:tcPr>
            <w:tcW w:w="1842" w:type="dxa"/>
          </w:tcPr>
          <w:p w14:paraId="756E5B6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微軟正黑體"/>
                <w:color w:val="000000"/>
                <w:spacing w:val="-4"/>
                <w:sz w:val="16"/>
                <w:szCs w:val="16"/>
              </w:rPr>
              <w:t>【環境</w:t>
            </w:r>
            <w:r w:rsidRPr="005B265C">
              <w:rPr>
                <w:rFonts w:ascii="標楷體" w:eastAsia="標楷體" w:hAnsi="標楷體" w:cs="微軟正黑體"/>
                <w:color w:val="000000"/>
                <w:spacing w:val="-2"/>
                <w:sz w:val="16"/>
                <w:szCs w:val="16"/>
              </w:rPr>
              <w:t>教育</w:t>
            </w:r>
            <w:r w:rsidRPr="005B265C">
              <w:rPr>
                <w:rFonts w:ascii="標楷體" w:eastAsia="標楷體" w:hAnsi="標楷體" w:cs="微軟正黑體"/>
                <w:color w:val="000000"/>
                <w:spacing w:val="-4"/>
                <w:sz w:val="16"/>
                <w:szCs w:val="16"/>
              </w:rPr>
              <w:t>】</w:t>
            </w:r>
          </w:p>
          <w:p w14:paraId="25B54201"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olor w:val="000000"/>
                <w:sz w:val="16"/>
                <w:szCs w:val="16"/>
              </w:rPr>
              <w:t>環J3:經由環境美學與自然文學了解自然環境的倫理價值。</w:t>
            </w:r>
          </w:p>
        </w:tc>
        <w:tc>
          <w:tcPr>
            <w:tcW w:w="923" w:type="dxa"/>
          </w:tcPr>
          <w:p w14:paraId="35B1F436"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2933EBA1" w14:textId="77777777" w:rsidTr="004D7F44">
        <w:trPr>
          <w:trHeight w:val="761"/>
        </w:trPr>
        <w:tc>
          <w:tcPr>
            <w:tcW w:w="772" w:type="dxa"/>
            <w:vAlign w:val="center"/>
          </w:tcPr>
          <w:p w14:paraId="408931A2" w14:textId="0B1C7CA3"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5</w:t>
            </w:r>
          </w:p>
        </w:tc>
        <w:tc>
          <w:tcPr>
            <w:tcW w:w="1463" w:type="dxa"/>
          </w:tcPr>
          <w:p w14:paraId="6A41DEA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7C06AAF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w:t>
            </w:r>
            <w:r w:rsidRPr="005B265C">
              <w:rPr>
                <w:rFonts w:hAnsi="標楷體"/>
                <w:snapToGrid w:val="0"/>
                <w:sz w:val="16"/>
                <w:szCs w:val="16"/>
              </w:rPr>
              <w:lastRenderedPageBreak/>
              <w:t>觀點與風格。</w:t>
            </w:r>
          </w:p>
          <w:p w14:paraId="26D9B5D3"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09212F4E"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59207A08"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音1-Ⅳ-1:能理解音樂符號並回應指揮，進行歌唱及演奏，展現音樂美感意識。</w:t>
            </w:r>
          </w:p>
          <w:p w14:paraId="4DF675AC"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音1-Ⅳ-2:能融入傳統、當代或流行音樂的風格，改編樂曲，以表達觀點。</w:t>
            </w:r>
          </w:p>
          <w:p w14:paraId="030D2F7D"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音2-Ⅳ-1:能使用適當的音樂語彙，賞析各類音樂作品，體會藝術文化之美。</w:t>
            </w:r>
          </w:p>
          <w:p w14:paraId="2BE38662"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音2-Ⅳ-2:能透過討論，以探究樂曲創作背景與社會文化的關聯及其意義，表達多元觀點。</w:t>
            </w:r>
          </w:p>
          <w:p w14:paraId="52A72B61"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音3-Ⅳ-1:能透過多元音樂活動，探索音樂及其他藝術之共通性，關懷在地及全球藝術文化。</w:t>
            </w:r>
          </w:p>
          <w:p w14:paraId="7238078B"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音3-Ⅳ-2:能運用科技媒體蒐集藝文資訊或聆賞音樂，以培養自主學習音樂的興趣與發展。</w:t>
            </w:r>
          </w:p>
        </w:tc>
        <w:tc>
          <w:tcPr>
            <w:tcW w:w="1559" w:type="dxa"/>
          </w:tcPr>
          <w:p w14:paraId="6A86617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405724A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音E-Ⅳ-2:樂器的構造、發音原理、</w:t>
            </w:r>
            <w:r w:rsidRPr="005B265C">
              <w:rPr>
                <w:rFonts w:ascii="標楷體" w:eastAsia="標楷體" w:hAnsi="標楷體"/>
                <w:sz w:val="16"/>
                <w:szCs w:val="16"/>
              </w:rPr>
              <w:lastRenderedPageBreak/>
              <w:t>演奏技巧，以及不同的演奏形式。</w:t>
            </w:r>
          </w:p>
          <w:p w14:paraId="6A26A4A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6787E0D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音E-Ⅳ-4:音樂元素，如：音色、調式、和聲等。</w:t>
            </w:r>
          </w:p>
          <w:p w14:paraId="62C9F5E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音A-Ⅳ-2:相關音樂語彙，如音色、和聲等描述音樂元素之音樂術語，或相關之一般性用語。</w:t>
            </w:r>
          </w:p>
          <w:p w14:paraId="78EB1ED7"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p>
          <w:p w14:paraId="6F0B175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178B3A8D"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音P-Ⅳ-2:在地人文關懷與全球藝術文化相關議題。</w:t>
            </w:r>
          </w:p>
        </w:tc>
        <w:tc>
          <w:tcPr>
            <w:tcW w:w="3402" w:type="dxa"/>
            <w:vAlign w:val="center"/>
          </w:tcPr>
          <w:p w14:paraId="5351F3E3"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第五課</w:t>
            </w:r>
          </w:p>
          <w:p w14:paraId="0A061BF1"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音樂有「藝」思</w:t>
            </w:r>
          </w:p>
          <w:p w14:paraId="276AA32D" w14:textId="77777777" w:rsidR="00465D87" w:rsidRPr="005B265C" w:rsidRDefault="00465D87" w:rsidP="004D7F44">
            <w:pPr>
              <w:widowControl/>
              <w:spacing w:line="240" w:lineRule="exact"/>
              <w:jc w:val="both"/>
              <w:rPr>
                <w:rFonts w:ascii="標楷體" w:eastAsia="標楷體" w:hAnsi="標楷體" w:cs="標楷體"/>
                <w:color w:val="000000"/>
                <w:sz w:val="16"/>
                <w:szCs w:val="16"/>
              </w:rPr>
            </w:pPr>
            <w:r w:rsidRPr="005B265C">
              <w:rPr>
                <w:rFonts w:ascii="標楷體" w:eastAsia="標楷體" w:hAnsi="標楷體" w:cs="標楷體" w:hint="eastAsia"/>
                <w:color w:val="000000"/>
                <w:sz w:val="16"/>
                <w:szCs w:val="16"/>
              </w:rPr>
              <w:t>1.吹奏樂曲〈布穀鳥〉，教師先說明樂曲的注意事項後再進行練習與吹奏。</w:t>
            </w:r>
          </w:p>
          <w:p w14:paraId="4102B8C9"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標楷體" w:hint="eastAsia"/>
                <w:color w:val="000000"/>
                <w:sz w:val="16"/>
                <w:szCs w:val="16"/>
              </w:rPr>
              <w:t>2.若還有時間，教師可以挑選一首補充直笛曲練習。</w:t>
            </w:r>
          </w:p>
        </w:tc>
        <w:tc>
          <w:tcPr>
            <w:tcW w:w="709" w:type="dxa"/>
            <w:vAlign w:val="center"/>
          </w:tcPr>
          <w:p w14:paraId="2077BCC8"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2C91FC41"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標楷體" w:hint="eastAsia"/>
                <w:sz w:val="16"/>
                <w:szCs w:val="16"/>
              </w:rPr>
              <w:t>1.電腦、單槍投影機及相關教學媒體。</w:t>
            </w:r>
          </w:p>
        </w:tc>
        <w:tc>
          <w:tcPr>
            <w:tcW w:w="1276" w:type="dxa"/>
          </w:tcPr>
          <w:p w14:paraId="77871AE8"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1.表現評量</w:t>
            </w:r>
          </w:p>
          <w:p w14:paraId="1520398F"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2.實作評量</w:t>
            </w:r>
          </w:p>
          <w:p w14:paraId="104CDF6B"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3.態度評量</w:t>
            </w:r>
          </w:p>
          <w:p w14:paraId="7023D5BF"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4.討論評量</w:t>
            </w:r>
          </w:p>
          <w:p w14:paraId="29CC0456"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標楷體" w:hint="eastAsia"/>
                <w:sz w:val="16"/>
                <w:szCs w:val="16"/>
              </w:rPr>
              <w:t>5.學習單評量</w:t>
            </w:r>
          </w:p>
        </w:tc>
        <w:tc>
          <w:tcPr>
            <w:tcW w:w="1842" w:type="dxa"/>
          </w:tcPr>
          <w:p w14:paraId="12CF2C24"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【多元文化教育】</w:t>
            </w:r>
          </w:p>
          <w:p w14:paraId="30DD0CD6"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w:t>
            </w:r>
            <w:r w:rsidRPr="005B265C">
              <w:rPr>
                <w:rFonts w:ascii="標楷體" w:eastAsia="標楷體" w:hAnsi="標楷體"/>
                <w:sz w:val="16"/>
                <w:szCs w:val="16"/>
              </w:rPr>
              <w:t>J</w:t>
            </w:r>
            <w:r w:rsidRPr="005B265C">
              <w:rPr>
                <w:rFonts w:ascii="標楷體" w:eastAsia="標楷體" w:hAnsi="標楷體" w:hint="eastAsia"/>
                <w:sz w:val="16"/>
                <w:szCs w:val="16"/>
              </w:rPr>
              <w:t>8</w:t>
            </w:r>
            <w:r w:rsidRPr="005B265C">
              <w:rPr>
                <w:rFonts w:ascii="標楷體" w:eastAsia="標楷體" w:hAnsi="標楷體"/>
                <w:sz w:val="16"/>
                <w:szCs w:val="16"/>
              </w:rPr>
              <w:t>:</w:t>
            </w:r>
            <w:r w:rsidRPr="005B265C">
              <w:rPr>
                <w:rFonts w:ascii="標楷體" w:eastAsia="標楷體" w:hAnsi="標楷體" w:hint="eastAsia"/>
                <w:sz w:val="16"/>
                <w:szCs w:val="16"/>
              </w:rPr>
              <w:t>探討不同文化接觸時可能產生的衝突、融合或創新。</w:t>
            </w:r>
          </w:p>
        </w:tc>
        <w:tc>
          <w:tcPr>
            <w:tcW w:w="923" w:type="dxa"/>
          </w:tcPr>
          <w:p w14:paraId="2B424A94"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51F9E03E" w14:textId="77777777" w:rsidTr="00677AD7">
        <w:trPr>
          <w:trHeight w:val="761"/>
        </w:trPr>
        <w:tc>
          <w:tcPr>
            <w:tcW w:w="772" w:type="dxa"/>
            <w:vAlign w:val="center"/>
          </w:tcPr>
          <w:p w14:paraId="5A7F591A" w14:textId="7F93374A" w:rsidR="00465D87" w:rsidRPr="005B265C" w:rsidRDefault="00677AD7" w:rsidP="00677AD7">
            <w:pPr>
              <w:spacing w:after="180"/>
              <w:jc w:val="center"/>
              <w:rPr>
                <w:rFonts w:ascii="標楷體" w:eastAsia="標楷體" w:hAnsi="標楷體" w:cs="標楷體" w:hint="eastAsia"/>
                <w:color w:val="FF0000"/>
              </w:rPr>
            </w:pPr>
            <w:r>
              <w:rPr>
                <w:rFonts w:ascii="標楷體" w:eastAsia="標楷體" w:hAnsi="標楷體" w:cs="標楷體" w:hint="eastAsia"/>
                <w:color w:val="FF0000"/>
              </w:rPr>
              <w:t>5</w:t>
            </w:r>
          </w:p>
        </w:tc>
        <w:tc>
          <w:tcPr>
            <w:tcW w:w="1463" w:type="dxa"/>
          </w:tcPr>
          <w:p w14:paraId="628A1A4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671EFBD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2AB0767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4EBCB93F"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w:t>
            </w:r>
            <w:r w:rsidRPr="005B265C">
              <w:rPr>
                <w:rFonts w:ascii="標楷體" w:eastAsia="標楷體" w:hAnsi="標楷體"/>
                <w:snapToGrid w:val="0"/>
                <w:sz w:val="16"/>
                <w:szCs w:val="16"/>
              </w:rPr>
              <w:lastRenderedPageBreak/>
              <w:t>地及全球藝術與文化的多元與差異。</w:t>
            </w:r>
          </w:p>
        </w:tc>
        <w:tc>
          <w:tcPr>
            <w:tcW w:w="1417" w:type="dxa"/>
          </w:tcPr>
          <w:p w14:paraId="391B8AD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表1-Ⅳ-1:能運用特定元素、形式、技巧與肢體語彙表現想法，發展多元能力，並在劇場中呈現。</w:t>
            </w:r>
          </w:p>
          <w:p w14:paraId="70A9411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表1-Ⅳ-2:能理解表演的形式、文本與表現技巧並創作發表。</w:t>
            </w:r>
          </w:p>
          <w:p w14:paraId="28335FB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w:t>
            </w:r>
            <w:r w:rsidRPr="005B265C">
              <w:rPr>
                <w:rFonts w:ascii="標楷體" w:eastAsia="標楷體" w:hAnsi="標楷體"/>
                <w:sz w:val="16"/>
                <w:szCs w:val="16"/>
              </w:rPr>
              <w:lastRenderedPageBreak/>
              <w:t>美感經驗的關聯。</w:t>
            </w:r>
          </w:p>
          <w:p w14:paraId="55EC685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表2-Ⅳ-2:能體認各種表演藝術發展脈絡、文化內涵及代表人物。</w:t>
            </w:r>
          </w:p>
          <w:p w14:paraId="696ACE07"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416EE43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表E-Ⅳ-1:聲音、身體、情感、時間、空間、勁力、即興、動作等戲劇或舞蹈元素。</w:t>
            </w:r>
          </w:p>
          <w:p w14:paraId="5637087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表E-Ⅳ-2:肢體動作與語彙、角色建立與表演、各類型文本分析與創作。</w:t>
            </w:r>
          </w:p>
          <w:p w14:paraId="184CDDA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57E0256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表A-Ⅳ-2:在地及各族群、東西方、傳統與當代表演藝術之類型、代表作品與人物。</w:t>
            </w:r>
          </w:p>
          <w:p w14:paraId="4D071903"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表P-Ⅳ-4:表演藝術活動與展演、表演藝術相關工作</w:t>
            </w:r>
            <w:r w:rsidRPr="005B265C">
              <w:rPr>
                <w:rFonts w:ascii="標楷體" w:eastAsia="標楷體" w:hAnsi="標楷體" w:cs="新細明體"/>
                <w:sz w:val="16"/>
                <w:szCs w:val="16"/>
              </w:rPr>
              <w:t>的特性與種類</w:t>
            </w:r>
            <w:r w:rsidRPr="005B265C">
              <w:rPr>
                <w:rFonts w:ascii="標楷體" w:eastAsia="標楷體" w:hAnsi="標楷體"/>
                <w:sz w:val="16"/>
                <w:szCs w:val="16"/>
              </w:rPr>
              <w:t>。</w:t>
            </w:r>
          </w:p>
        </w:tc>
        <w:tc>
          <w:tcPr>
            <w:tcW w:w="3402" w:type="dxa"/>
            <w:vAlign w:val="center"/>
          </w:tcPr>
          <w:p w14:paraId="24575DF6"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第九課</w:t>
            </w:r>
          </w:p>
          <w:p w14:paraId="46BC5FFD"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演繹人生</w:t>
            </w:r>
          </w:p>
          <w:p w14:paraId="43BB3A8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老師可以透過幾段表演影片欣賞，讓學生認識兩位表演大師的作品，再引導他們看到兩位表演者如何詮釋劇中的角色。</w:t>
            </w:r>
          </w:p>
          <w:p w14:paraId="00C17A8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cs="新細明體" w:hint="eastAsia"/>
                <w:sz w:val="16"/>
                <w:szCs w:val="16"/>
              </w:rPr>
              <w:t>金士傑與《最後十四堂星期二的課》欣賞</w:t>
            </w:r>
            <w:r w:rsidRPr="005B265C">
              <w:rPr>
                <w:rFonts w:ascii="標楷體" w:eastAsia="標楷體" w:hAnsi="標楷體" w:hint="eastAsia"/>
                <w:sz w:val="16"/>
                <w:szCs w:val="16"/>
              </w:rPr>
              <w:t>。</w:t>
            </w:r>
          </w:p>
          <w:p w14:paraId="19856D73"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w:t>
            </w:r>
            <w:r w:rsidRPr="005B265C">
              <w:rPr>
                <w:rFonts w:ascii="標楷體" w:eastAsia="標楷體" w:hAnsi="標楷體" w:cs="新細明體" w:hint="eastAsia"/>
                <w:sz w:val="16"/>
                <w:szCs w:val="16"/>
              </w:rPr>
              <w:t>李國修的《京戲啟示錄》欣賞</w:t>
            </w:r>
            <w:r w:rsidRPr="005B265C">
              <w:rPr>
                <w:rFonts w:ascii="標楷體" w:eastAsia="標楷體" w:hAnsi="標楷體" w:hint="eastAsia"/>
                <w:sz w:val="16"/>
                <w:szCs w:val="16"/>
              </w:rPr>
              <w:t>。</w:t>
            </w:r>
          </w:p>
        </w:tc>
        <w:tc>
          <w:tcPr>
            <w:tcW w:w="709" w:type="dxa"/>
            <w:vAlign w:val="center"/>
          </w:tcPr>
          <w:p w14:paraId="2EC48C4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45473BC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58CE172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755B161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426AA7C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3.表現評量</w:t>
            </w:r>
          </w:p>
          <w:p w14:paraId="10B24A4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4.態度評量</w:t>
            </w:r>
          </w:p>
          <w:p w14:paraId="22D8D50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5.欣賞評量</w:t>
            </w:r>
          </w:p>
          <w:p w14:paraId="7371F0D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6.學習檔案評量</w:t>
            </w:r>
          </w:p>
        </w:tc>
        <w:tc>
          <w:tcPr>
            <w:tcW w:w="1842" w:type="dxa"/>
          </w:tcPr>
          <w:p w14:paraId="753267B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【人權教育】</w:t>
            </w:r>
          </w:p>
          <w:p w14:paraId="29C29780"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人J5:了解社會上有不同的群體和文化，尊重並欣賞其差異。</w:t>
            </w:r>
          </w:p>
        </w:tc>
        <w:tc>
          <w:tcPr>
            <w:tcW w:w="923" w:type="dxa"/>
          </w:tcPr>
          <w:p w14:paraId="293ADB40"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7494782F" w14:textId="77777777" w:rsidTr="004D7F44">
        <w:trPr>
          <w:trHeight w:val="761"/>
        </w:trPr>
        <w:tc>
          <w:tcPr>
            <w:tcW w:w="772" w:type="dxa"/>
            <w:vAlign w:val="center"/>
          </w:tcPr>
          <w:p w14:paraId="6D650DDF" w14:textId="6A15402E"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6</w:t>
            </w:r>
          </w:p>
        </w:tc>
        <w:tc>
          <w:tcPr>
            <w:tcW w:w="1463" w:type="dxa"/>
          </w:tcPr>
          <w:p w14:paraId="58D216A7"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藝-J-B1應用藝術符號，以表達情意觀點與風格。</w:t>
            </w:r>
          </w:p>
          <w:p w14:paraId="0EBBDB37"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藝-J-B3理解藝術與生活的關聯，以展現美感意識。</w:t>
            </w:r>
          </w:p>
        </w:tc>
        <w:tc>
          <w:tcPr>
            <w:tcW w:w="1417" w:type="dxa"/>
          </w:tcPr>
          <w:p w14:paraId="57D57896"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視1-Ⅳ-1:能使用構成要素和形式原理，表達情感與想法。</w:t>
            </w:r>
          </w:p>
          <w:p w14:paraId="338007C2"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視1-Ⅳ-2:能使用多元媒材與技法，表現個人或社群的觀點。</w:t>
            </w:r>
          </w:p>
          <w:p w14:paraId="51B65B37"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視2-Ⅳ-1:能體驗藝術作品，並接受多元的觀點。</w:t>
            </w:r>
          </w:p>
          <w:p w14:paraId="5BD64098"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w:t>
            </w:r>
            <w:r w:rsidRPr="005B265C">
              <w:rPr>
                <w:rFonts w:ascii="標楷體" w:eastAsia="標楷體" w:hAnsi="標楷體" w:hint="eastAsia"/>
                <w:sz w:val="16"/>
                <w:szCs w:val="16"/>
              </w:rPr>
              <w:t>3</w:t>
            </w:r>
            <w:r w:rsidRPr="005B265C">
              <w:rPr>
                <w:rFonts w:ascii="標楷體" w:eastAsia="標楷體" w:hAnsi="標楷體"/>
                <w:sz w:val="16"/>
                <w:szCs w:val="16"/>
              </w:rPr>
              <w:t>:</w:t>
            </w:r>
            <w:r w:rsidRPr="005B265C">
              <w:rPr>
                <w:rFonts w:ascii="標楷體" w:eastAsia="標楷體" w:hAnsi="標楷體" w:hint="eastAsia"/>
                <w:sz w:val="16"/>
                <w:szCs w:val="16"/>
              </w:rPr>
              <w:t>能應用設計式思考及藝術知能，因應生活情境尋求解決方案。</w:t>
            </w:r>
          </w:p>
        </w:tc>
        <w:tc>
          <w:tcPr>
            <w:tcW w:w="1559" w:type="dxa"/>
          </w:tcPr>
          <w:p w14:paraId="4578EB79"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視E-Ⅳ-1:色彩理論、造形表現、符號意涵。</w:t>
            </w:r>
          </w:p>
          <w:p w14:paraId="4AEE5C25"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視E-Ⅳ-2:平面、立體及複合媒材的表現技法。</w:t>
            </w:r>
          </w:p>
          <w:p w14:paraId="3551D37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1F29E514"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color w:val="000000"/>
                <w:sz w:val="16"/>
                <w:szCs w:val="16"/>
              </w:rPr>
              <w:t>視P-Ⅳ-3</w:t>
            </w:r>
            <w:r w:rsidRPr="005B265C">
              <w:rPr>
                <w:rFonts w:ascii="標楷體" w:eastAsia="標楷體" w:hAnsi="標楷體"/>
                <w:color w:val="000000"/>
                <w:sz w:val="16"/>
                <w:szCs w:val="16"/>
              </w:rPr>
              <w:t>:</w:t>
            </w:r>
            <w:r w:rsidRPr="005B265C">
              <w:rPr>
                <w:rFonts w:ascii="標楷體" w:eastAsia="標楷體" w:hAnsi="標楷體" w:hint="eastAsia"/>
                <w:color w:val="000000"/>
                <w:sz w:val="16"/>
                <w:szCs w:val="16"/>
              </w:rPr>
              <w:t>設計思考、生活美感</w:t>
            </w:r>
          </w:p>
        </w:tc>
        <w:tc>
          <w:tcPr>
            <w:tcW w:w="3402" w:type="dxa"/>
            <w:vAlign w:val="center"/>
          </w:tcPr>
          <w:p w14:paraId="2546053C" w14:textId="77777777" w:rsidR="00465D87" w:rsidRPr="005B265C" w:rsidRDefault="00465D87" w:rsidP="004D7F44">
            <w:pPr>
              <w:spacing w:line="240" w:lineRule="exact"/>
              <w:ind w:firstLine="40"/>
              <w:rPr>
                <w:rFonts w:ascii="標楷體" w:eastAsia="標楷體" w:hAnsi="標楷體"/>
                <w:color w:val="000000"/>
                <w:sz w:val="16"/>
                <w:szCs w:val="16"/>
              </w:rPr>
            </w:pPr>
            <w:r w:rsidRPr="005B265C">
              <w:rPr>
                <w:rFonts w:ascii="標楷體" w:eastAsia="標楷體" w:hAnsi="標楷體" w:hint="eastAsia"/>
                <w:color w:val="000000"/>
                <w:sz w:val="16"/>
                <w:szCs w:val="16"/>
              </w:rPr>
              <w:t>第二課</w:t>
            </w:r>
          </w:p>
          <w:p w14:paraId="0A43A7E4"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0000"/>
                <w:sz w:val="16"/>
                <w:szCs w:val="16"/>
              </w:rPr>
            </w:pPr>
            <w:r w:rsidRPr="005B265C">
              <w:rPr>
                <w:rFonts w:ascii="標楷體" w:eastAsia="標楷體" w:hAnsi="標楷體" w:hint="eastAsia"/>
                <w:color w:val="000000"/>
                <w:sz w:val="16"/>
                <w:szCs w:val="16"/>
              </w:rPr>
              <w:t>畫出我的日常</w:t>
            </w:r>
          </w:p>
          <w:p w14:paraId="608C882E"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cs="新細明體" w:hint="eastAsia"/>
                <w:color w:val="000000"/>
                <w:sz w:val="16"/>
                <w:szCs w:val="16"/>
              </w:rPr>
              <w:t>教師利用課本說明，引導學生觀察跨頁插圖中使用的方法。</w:t>
            </w:r>
          </w:p>
          <w:p w14:paraId="0A5128F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cs="新細明體" w:hint="eastAsia"/>
                <w:color w:val="000000"/>
                <w:sz w:val="16"/>
                <w:szCs w:val="16"/>
              </w:rPr>
              <w:t>學生分組討論，觀察插圖內容，分析觀察所得。</w:t>
            </w:r>
          </w:p>
          <w:p w14:paraId="669CBCC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經觀察比較後，說明使用取景框觀察實景的方式：將取景框放在眼睛和實景中間，保持垂直，並且試著用單眼觀看。</w:t>
            </w:r>
          </w:p>
          <w:p w14:paraId="2602271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4.</w:t>
            </w:r>
            <w:r w:rsidRPr="005B265C">
              <w:rPr>
                <w:rFonts w:ascii="標楷體" w:eastAsia="標楷體" w:hAnsi="標楷體" w:hint="eastAsia"/>
                <w:color w:val="000000"/>
                <w:sz w:val="16"/>
                <w:szCs w:val="16"/>
              </w:rPr>
              <w:t>教師利用圖片或膠帶實體說明，於不同視點觀看時，膠帶的平面會出現圓形、橢圓，或消失不見。</w:t>
            </w:r>
          </w:p>
          <w:p w14:paraId="3BA22AD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5.</w:t>
            </w:r>
            <w:r w:rsidRPr="005B265C">
              <w:rPr>
                <w:rFonts w:ascii="標楷體" w:eastAsia="標楷體" w:hAnsi="標楷體" w:hint="eastAsia"/>
                <w:color w:val="000000"/>
                <w:sz w:val="16"/>
                <w:szCs w:val="16"/>
              </w:rPr>
              <w:t>教師利用圖片說明，盆栽的平面也是圓形，根據觀看膠帶的經驗，藝術家描繪盆栽時，也是根據視點的改變，而畫出花盆不同的樣貌。</w:t>
            </w:r>
          </w:p>
          <w:p w14:paraId="57526E9E"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6.</w:t>
            </w:r>
            <w:r w:rsidRPr="005B265C">
              <w:rPr>
                <w:rFonts w:ascii="標楷體" w:eastAsia="標楷體" w:hAnsi="標楷體" w:hint="eastAsia"/>
                <w:color w:val="000000"/>
                <w:sz w:val="16"/>
                <w:szCs w:val="16"/>
              </w:rPr>
              <w:t>作品賞析—類似題材，不同視點的表現：謝明錩〈向陽〉、〈斑駁之美〉、林玉葉〈清香〉。</w:t>
            </w:r>
          </w:p>
        </w:tc>
        <w:tc>
          <w:tcPr>
            <w:tcW w:w="709" w:type="dxa"/>
            <w:vAlign w:val="center"/>
          </w:tcPr>
          <w:p w14:paraId="106A8E8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w:t>
            </w:r>
          </w:p>
        </w:tc>
        <w:tc>
          <w:tcPr>
            <w:tcW w:w="1276" w:type="dxa"/>
          </w:tcPr>
          <w:p w14:paraId="62EB60F5"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1.電腦、教學簡報、投影設備、輔助教材。</w:t>
            </w:r>
          </w:p>
        </w:tc>
        <w:tc>
          <w:tcPr>
            <w:tcW w:w="1276" w:type="dxa"/>
          </w:tcPr>
          <w:p w14:paraId="7AF3778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1.教師評量</w:t>
            </w:r>
          </w:p>
          <w:p w14:paraId="693CB4A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2.態度評量</w:t>
            </w:r>
          </w:p>
          <w:p w14:paraId="58EA6ECF"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3.發表評量</w:t>
            </w:r>
          </w:p>
          <w:p w14:paraId="34A9F1B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4.討論評量</w:t>
            </w:r>
          </w:p>
        </w:tc>
        <w:tc>
          <w:tcPr>
            <w:tcW w:w="1842" w:type="dxa"/>
          </w:tcPr>
          <w:p w14:paraId="76ABA0C5"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【環境教育】</w:t>
            </w:r>
          </w:p>
          <w:p w14:paraId="31439FDA"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color w:val="000000"/>
                <w:sz w:val="16"/>
                <w:szCs w:val="16"/>
              </w:rPr>
              <w:t>環J1:了解生物多樣性及環境承載力的重要性。</w:t>
            </w:r>
          </w:p>
        </w:tc>
        <w:tc>
          <w:tcPr>
            <w:tcW w:w="923" w:type="dxa"/>
          </w:tcPr>
          <w:p w14:paraId="0A583275"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65FBFB9E" w14:textId="77777777" w:rsidTr="004D7F44">
        <w:trPr>
          <w:trHeight w:val="761"/>
        </w:trPr>
        <w:tc>
          <w:tcPr>
            <w:tcW w:w="772" w:type="dxa"/>
            <w:vAlign w:val="center"/>
          </w:tcPr>
          <w:p w14:paraId="001352B9" w14:textId="204515C7"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6</w:t>
            </w:r>
          </w:p>
        </w:tc>
        <w:tc>
          <w:tcPr>
            <w:tcW w:w="1463" w:type="dxa"/>
          </w:tcPr>
          <w:p w14:paraId="0059460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7BE0EEB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藝-J-A3:嘗試規劃與執行藝術活動，因應情境需求發揮創意。</w:t>
            </w:r>
          </w:p>
          <w:p w14:paraId="7F33888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77091C39"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w:t>
            </w:r>
            <w:r w:rsidRPr="005B265C">
              <w:rPr>
                <w:rFonts w:hAnsi="標楷體"/>
                <w:snapToGrid w:val="0"/>
                <w:sz w:val="16"/>
                <w:szCs w:val="16"/>
              </w:rPr>
              <w:lastRenderedPageBreak/>
              <w:t>藝術的關係，進行創作與鑑賞。</w:t>
            </w:r>
          </w:p>
          <w:p w14:paraId="338CA2A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3549BD4F"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68F06034"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音1-Ⅳ-1:能理解音樂符號並回應指揮，進行歌唱及演奏，展現音樂美感意識。</w:t>
            </w:r>
          </w:p>
          <w:p w14:paraId="68A7A94B"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音1-Ⅳ-2:能融入傳統、當代或流行音樂的風格，改編樂曲，以表達觀點。</w:t>
            </w:r>
          </w:p>
          <w:p w14:paraId="03168C80"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w:t>
            </w:r>
            <w:r w:rsidRPr="005B265C">
              <w:rPr>
                <w:rFonts w:hAnsi="標楷體"/>
                <w:color w:val="auto"/>
                <w:sz w:val="16"/>
                <w:szCs w:val="16"/>
              </w:rPr>
              <w:lastRenderedPageBreak/>
              <w:t>彙，賞析各類音樂作品，體會藝術文化之美。</w:t>
            </w:r>
          </w:p>
          <w:p w14:paraId="1318AD58"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音2-Ⅳ-2:能透過討論，以探究樂曲創作背景與社會文化的關聯及其意義，表達多元觀點。</w:t>
            </w:r>
          </w:p>
          <w:p w14:paraId="34BECE35"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音3-Ⅳ-1:能透過多元音樂活動，探索音樂及其他藝術之共通性，關懷在地及全球藝術文化。</w:t>
            </w:r>
          </w:p>
          <w:p w14:paraId="16F98B7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音3-Ⅳ-2:能運用科技媒體蒐集藝文資訊或聆賞音樂，以培養自主學習音樂的興趣與發展。</w:t>
            </w:r>
          </w:p>
        </w:tc>
        <w:tc>
          <w:tcPr>
            <w:tcW w:w="1559" w:type="dxa"/>
          </w:tcPr>
          <w:p w14:paraId="7E672CC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572D365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音E-Ⅳ-2:樂器的構造、發音原理、演奏技巧，以及不同的演奏形式。</w:t>
            </w:r>
          </w:p>
          <w:p w14:paraId="7C89967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455E59A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w:t>
            </w:r>
            <w:r w:rsidRPr="005B265C">
              <w:rPr>
                <w:rFonts w:ascii="標楷體" w:eastAsia="標楷體" w:hAnsi="標楷體"/>
                <w:sz w:val="16"/>
                <w:szCs w:val="16"/>
              </w:rPr>
              <w:lastRenderedPageBreak/>
              <w:t>式、和聲等。</w:t>
            </w:r>
          </w:p>
          <w:p w14:paraId="4FA23069"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音E-Ⅳ-5:基礎指揮。</w:t>
            </w:r>
          </w:p>
          <w:p w14:paraId="1C2816B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音A-Ⅳ-1:器樂曲與聲樂曲，如：傳統戲曲、音樂劇、世界音樂、電影配樂等多元風格之樂曲。各種音樂展演形式，以及樂曲之作曲家、音樂表演團體與創作背景。</w:t>
            </w:r>
          </w:p>
          <w:p w14:paraId="48FB696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音A-Ⅳ-2:相關音樂語彙，如音色、和聲等描述音樂元素之音樂術語，或相關之一般性用語。</w:t>
            </w:r>
          </w:p>
          <w:p w14:paraId="70068959"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p>
          <w:p w14:paraId="45D016B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5B0530CB"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音P-Ⅳ-2:在地人文關懷與全球藝術文化相關議題。</w:t>
            </w:r>
          </w:p>
        </w:tc>
        <w:tc>
          <w:tcPr>
            <w:tcW w:w="3402" w:type="dxa"/>
          </w:tcPr>
          <w:p w14:paraId="712DB74E"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第六課</w:t>
            </w:r>
          </w:p>
          <w:p w14:paraId="01DE2A32"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唱起歌來快樂多</w:t>
            </w:r>
          </w:p>
          <w:p w14:paraId="4305613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cs="新細明體" w:hint="eastAsia"/>
                <w:sz w:val="16"/>
                <w:szCs w:val="16"/>
              </w:rPr>
              <w:t>教師</w:t>
            </w:r>
          </w:p>
          <w:p w14:paraId="406F0C1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(1)教師透過講述，播放音樂，引領學生聽辨不同的歌唱與說話類型，引導學生思考其中的異同。</w:t>
            </w:r>
          </w:p>
          <w:p w14:paraId="7F2EC28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歌唱的音準：說明歌唱時音準的重要性，與學生討論導致音準準確與否的原因。</w:t>
            </w:r>
          </w:p>
          <w:p w14:paraId="3FEA043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引導學生察覺青春期的聲音變化，並思考如何在此時期享受歌唱的樂趣。</w:t>
            </w:r>
          </w:p>
          <w:p w14:paraId="0FB0BB5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(4)</w:t>
            </w:r>
            <w:r w:rsidRPr="005B265C">
              <w:rPr>
                <w:rFonts w:ascii="標楷體" w:eastAsia="標楷體" w:hAnsi="標楷體" w:hint="eastAsia"/>
                <w:sz w:val="16"/>
                <w:szCs w:val="16"/>
              </w:rPr>
              <w:t>歌唱音色的比較與賞析：不同人的音色特質，以及同一個人在各時期的音色特質。</w:t>
            </w:r>
          </w:p>
          <w:p w14:paraId="0A0F36F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(5)</w:t>
            </w:r>
            <w:r w:rsidRPr="005B265C">
              <w:rPr>
                <w:rFonts w:ascii="標楷體" w:eastAsia="標楷體" w:hAnsi="標楷體" w:hint="eastAsia"/>
                <w:sz w:val="16"/>
                <w:szCs w:val="16"/>
              </w:rPr>
              <w:t>你我他的歌唱音域分布都不同，舉例說明</w:t>
            </w:r>
            <w:r w:rsidRPr="005B265C">
              <w:rPr>
                <w:rFonts w:ascii="標楷體" w:eastAsia="標楷體" w:hAnsi="標楷體" w:hint="eastAsia"/>
                <w:sz w:val="16"/>
                <w:szCs w:val="16"/>
              </w:rPr>
              <w:lastRenderedPageBreak/>
              <w:t>人聲音域的分布與差別。</w:t>
            </w:r>
          </w:p>
          <w:p w14:paraId="04BC9D7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(6)</w:t>
            </w:r>
            <w:r w:rsidRPr="005B265C">
              <w:rPr>
                <w:rFonts w:ascii="標楷體" w:eastAsia="標楷體" w:hAnsi="標楷體" w:hint="eastAsia"/>
                <w:sz w:val="16"/>
                <w:szCs w:val="16"/>
              </w:rPr>
              <w:t>教師配合「藝術探索：尋找我的歌唱音域」活動，以鋼琴示範，測試兩位以上指定或自願學生的歌唱音域，講述其音域範圍與特色。</w:t>
            </w:r>
          </w:p>
          <w:p w14:paraId="52F0A74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w:t>
            </w:r>
            <w:r w:rsidRPr="005B265C">
              <w:rPr>
                <w:rFonts w:ascii="標楷體" w:eastAsia="標楷體" w:hAnsi="標楷體" w:cs="新細明體" w:hint="eastAsia"/>
                <w:sz w:val="16"/>
                <w:szCs w:val="16"/>
              </w:rPr>
              <w:t>學生</w:t>
            </w:r>
          </w:p>
          <w:p w14:paraId="754D531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分組討論導致歌唱音準準確與否的原因並發表觀點。</w:t>
            </w:r>
          </w:p>
          <w:p w14:paraId="3279511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我的聲音怎麼了？寫下對變聲期聲音變化的主觀感受。</w:t>
            </w:r>
          </w:p>
          <w:p w14:paraId="732931AD"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探索自己的音域範圍。</w:t>
            </w:r>
          </w:p>
        </w:tc>
        <w:tc>
          <w:tcPr>
            <w:tcW w:w="709" w:type="dxa"/>
            <w:vAlign w:val="center"/>
          </w:tcPr>
          <w:p w14:paraId="0E63B4E2"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221EFF78"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1.教室、電腦、影音音響設備、教科書、圖片、影音資料、樂器(如鋼琴、直笛)等。</w:t>
            </w:r>
          </w:p>
        </w:tc>
        <w:tc>
          <w:tcPr>
            <w:tcW w:w="1276" w:type="dxa"/>
          </w:tcPr>
          <w:p w14:paraId="1A3B6F5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1.討論發表</w:t>
            </w:r>
          </w:p>
          <w:p w14:paraId="752C3BA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2.態度評量</w:t>
            </w:r>
          </w:p>
          <w:p w14:paraId="3CF9024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3.欣賞評量</w:t>
            </w:r>
          </w:p>
          <w:p w14:paraId="37D8653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4.實作評量</w:t>
            </w:r>
          </w:p>
          <w:p w14:paraId="03B07EA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5.發表評量</w:t>
            </w:r>
          </w:p>
        </w:tc>
        <w:tc>
          <w:tcPr>
            <w:tcW w:w="1842" w:type="dxa"/>
          </w:tcPr>
          <w:p w14:paraId="24F85817"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hint="eastAsia"/>
                <w:sz w:val="16"/>
                <w:szCs w:val="16"/>
              </w:rPr>
              <w:t>【性別平等教</w:t>
            </w:r>
            <w:r w:rsidRPr="005B265C">
              <w:rPr>
                <w:rFonts w:ascii="標楷體" w:eastAsia="標楷體" w:hAnsi="標楷體" w:cs="標楷體" w:hint="eastAsia"/>
                <w:sz w:val="16"/>
                <w:szCs w:val="16"/>
              </w:rPr>
              <w:t>育】</w:t>
            </w:r>
          </w:p>
          <w:p w14:paraId="66582865"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性J1:接納自我與尊重他人的性傾向、性別特質與性別認同。</w:t>
            </w:r>
          </w:p>
          <w:p w14:paraId="5F1293D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66BD8CB2"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sz w:val="16"/>
                <w:szCs w:val="16"/>
              </w:rPr>
              <w:t>多J5:了解及尊重不同文化的習俗與禁忌。</w:t>
            </w:r>
          </w:p>
        </w:tc>
        <w:tc>
          <w:tcPr>
            <w:tcW w:w="923" w:type="dxa"/>
          </w:tcPr>
          <w:p w14:paraId="10CB655B"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2BDF273F" w14:textId="77777777" w:rsidTr="004D7F44">
        <w:trPr>
          <w:trHeight w:val="761"/>
        </w:trPr>
        <w:tc>
          <w:tcPr>
            <w:tcW w:w="772" w:type="dxa"/>
            <w:vAlign w:val="center"/>
          </w:tcPr>
          <w:p w14:paraId="4F819909" w14:textId="4C74F597"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6</w:t>
            </w:r>
          </w:p>
        </w:tc>
        <w:tc>
          <w:tcPr>
            <w:tcW w:w="1463" w:type="dxa"/>
          </w:tcPr>
          <w:p w14:paraId="39D8D0E0"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DD1FCB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0BD8BC12"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藝-J-C1:探討藝術活動中社會議題的意義。</w:t>
            </w:r>
          </w:p>
        </w:tc>
        <w:tc>
          <w:tcPr>
            <w:tcW w:w="1417" w:type="dxa"/>
          </w:tcPr>
          <w:p w14:paraId="14B3ABE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表1-Ⅳ-1:能運用特定元素、形式、技巧與肢體語彙表現想法，發展多元能力，並在劇場中呈現。</w:t>
            </w:r>
          </w:p>
          <w:p w14:paraId="4BD55FB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表1-Ⅳ-2:能理解表演的形式、文本與表現技巧並創作發表。</w:t>
            </w:r>
          </w:p>
          <w:p w14:paraId="53C65AF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表2-Ⅳ-1:能覺察並感受創作與美感經驗的關聯。</w:t>
            </w:r>
          </w:p>
          <w:p w14:paraId="7B9D250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表2-Ⅳ-3:能運用適當的語彙，明確表達、解析及評價自己與他人的作品。</w:t>
            </w:r>
          </w:p>
          <w:p w14:paraId="56A343B4"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表3-Ⅳ-1:能運用劇場相關技術，有計畫地排練與展演。</w:t>
            </w:r>
          </w:p>
        </w:tc>
        <w:tc>
          <w:tcPr>
            <w:tcW w:w="1559" w:type="dxa"/>
          </w:tcPr>
          <w:p w14:paraId="5069447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表E-Ⅳ-1:聲音、身體、情感、時間、空間、勁力、即興、動作等戲劇或舞蹈元素。</w:t>
            </w:r>
          </w:p>
          <w:p w14:paraId="7173FDD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表E-Ⅳ-2:肢體動作與語彙、角色建立與表演、各類型文本分析與創作。</w:t>
            </w:r>
          </w:p>
          <w:p w14:paraId="09DE09E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表A-Ⅳ-1:表演藝術與生活美學、在地文化及特定場域的演出連結。</w:t>
            </w:r>
          </w:p>
          <w:p w14:paraId="262FCDC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表A-Ⅳ-3:表演形式分析、文本分</w:t>
            </w:r>
            <w:r w:rsidRPr="005B265C">
              <w:rPr>
                <w:rFonts w:ascii="標楷體" w:eastAsia="標楷體" w:hAnsi="標楷體" w:hint="eastAsia"/>
                <w:sz w:val="16"/>
                <w:szCs w:val="16"/>
              </w:rPr>
              <w:lastRenderedPageBreak/>
              <w:t>析。</w:t>
            </w:r>
          </w:p>
          <w:p w14:paraId="12F6D8E3"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表P-Ⅳ-2:應用戲劇、應用劇場與應用舞蹈等多元形式。</w:t>
            </w:r>
          </w:p>
        </w:tc>
        <w:tc>
          <w:tcPr>
            <w:tcW w:w="3402" w:type="dxa"/>
            <w:vAlign w:val="center"/>
          </w:tcPr>
          <w:p w14:paraId="22EB44C6"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第十課</w:t>
            </w:r>
          </w:p>
          <w:p w14:paraId="36BA1E45"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舞動吧！身體</w:t>
            </w:r>
          </w:p>
          <w:p w14:paraId="1D281BB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cs="新細明體" w:hint="eastAsia"/>
                <w:sz w:val="16"/>
                <w:szCs w:val="16"/>
              </w:rPr>
              <w:t>從生活到藝術</w:t>
            </w:r>
          </w:p>
          <w:p w14:paraId="26BB8BA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(1)根據時代的演變，舞蹈從溝通、凝聚部落精神等功能性，發展成供人觀賞的表演藝術。</w:t>
            </w:r>
          </w:p>
          <w:p w14:paraId="03EA4A0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(2)介紹網罟之歌與紐西蘭毛利人哈卡舞。</w:t>
            </w:r>
          </w:p>
          <w:p w14:paraId="4E26FB1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(3)說明一場專業舞蹈演出所需具備的元素，介紹編舞家及舞者的身分。</w:t>
            </w:r>
          </w:p>
          <w:p w14:paraId="487C31B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cs="新細明體" w:hint="eastAsia"/>
                <w:sz w:val="16"/>
                <w:szCs w:val="16"/>
              </w:rPr>
              <w:t>創造性舞蹈</w:t>
            </w:r>
          </w:p>
          <w:p w14:paraId="5F8C43C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(1)介紹創造性舞蹈，說明創造性舞蹈的特點，並強調每個人身體的獨特性，展現創意的重要。</w:t>
            </w:r>
          </w:p>
          <w:p w14:paraId="2311CECA"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(2)介紹魯道夫拉邦，並說明「舞蹈與動作是分不開的，舞蹈的經驗是建立在日常生活的</w:t>
            </w:r>
            <w:r w:rsidRPr="005B265C">
              <w:rPr>
                <w:rFonts w:ascii="標楷體" w:eastAsia="標楷體" w:hAnsi="標楷體" w:hint="eastAsia"/>
                <w:sz w:val="16"/>
                <w:szCs w:val="16"/>
              </w:rPr>
              <w:lastRenderedPageBreak/>
              <w:t>動作形式。」要開始跳舞前，必須親自經過一連串身體的探索與體驗，並非憑空想像或只透過觀賞他人就可以學習。</w:t>
            </w:r>
          </w:p>
        </w:tc>
        <w:tc>
          <w:tcPr>
            <w:tcW w:w="709" w:type="dxa"/>
            <w:vAlign w:val="center"/>
          </w:tcPr>
          <w:p w14:paraId="7D36E18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3D765F6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0136627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1E6C084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3185991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3.態度評量</w:t>
            </w:r>
          </w:p>
          <w:p w14:paraId="6D4E7615"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4.討論評量</w:t>
            </w:r>
          </w:p>
        </w:tc>
        <w:tc>
          <w:tcPr>
            <w:tcW w:w="1842" w:type="dxa"/>
          </w:tcPr>
          <w:p w14:paraId="7614F5B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1D22FC8B"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多J4:了解不同群體間如何看待彼此的文化。</w:t>
            </w:r>
          </w:p>
        </w:tc>
        <w:tc>
          <w:tcPr>
            <w:tcW w:w="923" w:type="dxa"/>
          </w:tcPr>
          <w:p w14:paraId="623F279A"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7620BFED" w14:textId="77777777" w:rsidTr="004D7F44">
        <w:trPr>
          <w:trHeight w:val="761"/>
        </w:trPr>
        <w:tc>
          <w:tcPr>
            <w:tcW w:w="772" w:type="dxa"/>
            <w:vAlign w:val="center"/>
          </w:tcPr>
          <w:p w14:paraId="531936A9" w14:textId="66CDCDFB"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7</w:t>
            </w:r>
          </w:p>
        </w:tc>
        <w:tc>
          <w:tcPr>
            <w:tcW w:w="1463" w:type="dxa"/>
          </w:tcPr>
          <w:p w14:paraId="0952C804"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藝-J-B1應用藝術符號，以表達情意觀點與風格。</w:t>
            </w:r>
          </w:p>
          <w:p w14:paraId="47CFF408"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藝-J-B3理解藝術與生活的關聯，以展現美感意識。</w:t>
            </w:r>
          </w:p>
        </w:tc>
        <w:tc>
          <w:tcPr>
            <w:tcW w:w="1417" w:type="dxa"/>
          </w:tcPr>
          <w:p w14:paraId="0FD1A1B0"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視1-Ⅳ-1:能使用構成要素和形式原理，表達情感與想法。</w:t>
            </w:r>
          </w:p>
          <w:p w14:paraId="78349B0D"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視1-Ⅳ-2:能使用多元媒材與技法，表現個人或社群的觀點。</w:t>
            </w:r>
          </w:p>
          <w:p w14:paraId="152D31D1"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視2-Ⅳ-1:能體驗藝術作品，並接受多元的觀點。</w:t>
            </w:r>
          </w:p>
          <w:p w14:paraId="01DCEE94"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w:t>
            </w:r>
            <w:r w:rsidRPr="005B265C">
              <w:rPr>
                <w:rFonts w:ascii="標楷體" w:eastAsia="標楷體" w:hAnsi="標楷體" w:hint="eastAsia"/>
                <w:sz w:val="16"/>
                <w:szCs w:val="16"/>
              </w:rPr>
              <w:t>3</w:t>
            </w:r>
            <w:r w:rsidRPr="005B265C">
              <w:rPr>
                <w:rFonts w:ascii="標楷體" w:eastAsia="標楷體" w:hAnsi="標楷體"/>
                <w:sz w:val="16"/>
                <w:szCs w:val="16"/>
              </w:rPr>
              <w:t>:</w:t>
            </w:r>
            <w:r w:rsidRPr="005B265C">
              <w:rPr>
                <w:rFonts w:ascii="標楷體" w:eastAsia="標楷體" w:hAnsi="標楷體" w:hint="eastAsia"/>
                <w:sz w:val="16"/>
                <w:szCs w:val="16"/>
              </w:rPr>
              <w:t>能應用設計式思考及藝術知能，因應生活情境尋求解決方案。</w:t>
            </w:r>
          </w:p>
        </w:tc>
        <w:tc>
          <w:tcPr>
            <w:tcW w:w="1559" w:type="dxa"/>
          </w:tcPr>
          <w:p w14:paraId="13B95A7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視E-Ⅳ-1:色彩理論、造形表現、符號意涵。</w:t>
            </w:r>
          </w:p>
          <w:p w14:paraId="48D051A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視E-Ⅳ-2:平面、立體及複合媒材的表現技法。</w:t>
            </w:r>
          </w:p>
          <w:p w14:paraId="7AD8B2DA"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665250D3"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color w:val="000000"/>
                <w:sz w:val="16"/>
                <w:szCs w:val="16"/>
              </w:rPr>
              <w:t>視P-Ⅳ-3</w:t>
            </w:r>
            <w:r w:rsidRPr="005B265C">
              <w:rPr>
                <w:rFonts w:ascii="標楷體" w:eastAsia="標楷體" w:hAnsi="標楷體"/>
                <w:color w:val="000000"/>
                <w:sz w:val="16"/>
                <w:szCs w:val="16"/>
              </w:rPr>
              <w:t>:</w:t>
            </w:r>
            <w:r w:rsidRPr="005B265C">
              <w:rPr>
                <w:rFonts w:ascii="標楷體" w:eastAsia="標楷體" w:hAnsi="標楷體" w:hint="eastAsia"/>
                <w:color w:val="000000"/>
                <w:sz w:val="16"/>
                <w:szCs w:val="16"/>
              </w:rPr>
              <w:t>設計思考、生活美感</w:t>
            </w:r>
          </w:p>
        </w:tc>
        <w:tc>
          <w:tcPr>
            <w:tcW w:w="3402" w:type="dxa"/>
            <w:vAlign w:val="center"/>
          </w:tcPr>
          <w:p w14:paraId="7EF3A3C3" w14:textId="77777777" w:rsidR="00465D87" w:rsidRPr="005B265C" w:rsidRDefault="00465D87" w:rsidP="004D7F44">
            <w:pPr>
              <w:spacing w:line="240" w:lineRule="exact"/>
              <w:rPr>
                <w:rFonts w:ascii="標楷體" w:eastAsia="標楷體" w:hAnsi="標楷體"/>
                <w:color w:val="000000"/>
                <w:sz w:val="16"/>
                <w:szCs w:val="16"/>
              </w:rPr>
            </w:pPr>
            <w:r w:rsidRPr="005B265C">
              <w:rPr>
                <w:rFonts w:ascii="標楷體" w:eastAsia="標楷體" w:hAnsi="標楷體" w:hint="eastAsia"/>
                <w:color w:val="000000"/>
                <w:sz w:val="16"/>
                <w:szCs w:val="16"/>
              </w:rPr>
              <w:t>第二課</w:t>
            </w:r>
          </w:p>
          <w:p w14:paraId="63DE6C5E" w14:textId="77777777" w:rsidR="00465D87" w:rsidRPr="005B265C" w:rsidRDefault="00465D87" w:rsidP="004D7F44">
            <w:pPr>
              <w:spacing w:line="240" w:lineRule="exact"/>
              <w:rPr>
                <w:rFonts w:ascii="標楷體" w:eastAsia="標楷體" w:hAnsi="標楷體"/>
                <w:color w:val="000000"/>
                <w:sz w:val="16"/>
                <w:szCs w:val="16"/>
              </w:rPr>
            </w:pPr>
            <w:r w:rsidRPr="005B265C">
              <w:rPr>
                <w:rFonts w:ascii="標楷體" w:eastAsia="標楷體" w:hAnsi="標楷體" w:hint="eastAsia"/>
                <w:color w:val="000000"/>
                <w:sz w:val="16"/>
                <w:szCs w:val="16"/>
              </w:rPr>
              <w:t>畫出我的日常</w:t>
            </w:r>
          </w:p>
          <w:p w14:paraId="66F04E2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教師利用圖片或教具，說明明暗調子，以及光源、物體、影子的關係。</w:t>
            </w:r>
          </w:p>
          <w:p w14:paraId="2BF31F9C"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教師利用圖片說明筆法的運用，除了可以讓物體產生立體感，更可以強化物體形態，也可以表現物體表現紋理與質感。</w:t>
            </w:r>
          </w:p>
          <w:p w14:paraId="29107DAA"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作品賞析：筆法與線條對於表現物體的幫助：林布蘭〈一頭大象〉。</w:t>
            </w:r>
          </w:p>
          <w:p w14:paraId="78B19C00"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color w:val="000000"/>
                <w:sz w:val="16"/>
                <w:szCs w:val="16"/>
              </w:rPr>
              <w:t>4.</w:t>
            </w:r>
            <w:r w:rsidRPr="005B265C">
              <w:rPr>
                <w:rFonts w:ascii="標楷體" w:eastAsia="標楷體" w:hAnsi="標楷體" w:cs="新細明體" w:hint="eastAsia"/>
                <w:color w:val="000000"/>
                <w:sz w:val="16"/>
                <w:szCs w:val="16"/>
              </w:rPr>
              <w:t>教師拿出課前準備的檯燈與棒球，讓學生練習明暗與</w:t>
            </w:r>
            <w:r w:rsidRPr="005B265C">
              <w:rPr>
                <w:rFonts w:ascii="標楷體" w:eastAsia="標楷體" w:hAnsi="標楷體" w:hint="eastAsia"/>
                <w:color w:val="000000"/>
                <w:sz w:val="16"/>
                <w:szCs w:val="16"/>
              </w:rPr>
              <w:t>筆法。</w:t>
            </w:r>
          </w:p>
        </w:tc>
        <w:tc>
          <w:tcPr>
            <w:tcW w:w="709" w:type="dxa"/>
            <w:vAlign w:val="center"/>
          </w:tcPr>
          <w:p w14:paraId="50BAA38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w:t>
            </w:r>
          </w:p>
        </w:tc>
        <w:tc>
          <w:tcPr>
            <w:tcW w:w="1276" w:type="dxa"/>
          </w:tcPr>
          <w:p w14:paraId="231FA7A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1.電腦、教學簡報、投影設備、輔助教材。</w:t>
            </w:r>
          </w:p>
        </w:tc>
        <w:tc>
          <w:tcPr>
            <w:tcW w:w="1276" w:type="dxa"/>
          </w:tcPr>
          <w:p w14:paraId="106F0A4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1.教師評量</w:t>
            </w:r>
          </w:p>
          <w:p w14:paraId="0EE94AF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2.態度評量</w:t>
            </w:r>
          </w:p>
          <w:p w14:paraId="26EE8A8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3.發表評量</w:t>
            </w:r>
          </w:p>
          <w:p w14:paraId="2846175E"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4.討論評量</w:t>
            </w:r>
          </w:p>
          <w:p w14:paraId="23FB4A51"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5.實作評量</w:t>
            </w:r>
          </w:p>
        </w:tc>
        <w:tc>
          <w:tcPr>
            <w:tcW w:w="1842" w:type="dxa"/>
          </w:tcPr>
          <w:p w14:paraId="7A5EBEB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1FC87D81"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sz w:val="16"/>
                <w:szCs w:val="16"/>
              </w:rPr>
              <w:t>環J1:了解生物多樣性及環境承載力的重要性。</w:t>
            </w:r>
          </w:p>
        </w:tc>
        <w:tc>
          <w:tcPr>
            <w:tcW w:w="923" w:type="dxa"/>
          </w:tcPr>
          <w:p w14:paraId="698388B7"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75C6A83F" w14:textId="77777777" w:rsidTr="004D7F44">
        <w:trPr>
          <w:trHeight w:val="761"/>
        </w:trPr>
        <w:tc>
          <w:tcPr>
            <w:tcW w:w="772" w:type="dxa"/>
            <w:vAlign w:val="center"/>
          </w:tcPr>
          <w:p w14:paraId="39A732B9" w14:textId="18012511"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7</w:t>
            </w:r>
          </w:p>
        </w:tc>
        <w:tc>
          <w:tcPr>
            <w:tcW w:w="1463" w:type="dxa"/>
          </w:tcPr>
          <w:p w14:paraId="5E51BB3F"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00894A2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藝-J-A3:嘗試規劃與執行藝術活動，因應情境需求發揮創意。</w:t>
            </w:r>
          </w:p>
          <w:p w14:paraId="2DEDE9E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1B33C7F9"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2C8B542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w:t>
            </w:r>
            <w:r w:rsidRPr="005B265C">
              <w:rPr>
                <w:rFonts w:hAnsi="標楷體"/>
                <w:snapToGrid w:val="0"/>
                <w:sz w:val="16"/>
                <w:szCs w:val="16"/>
              </w:rPr>
              <w:lastRenderedPageBreak/>
              <w:t>元感官，探索理解藝術與生活的關聯，以展現美感意識。</w:t>
            </w:r>
          </w:p>
          <w:p w14:paraId="7827BF81"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27EAB8EE"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音1-Ⅳ-1:能理解音樂符號並回應指揮，進行歌唱及演奏，展現音樂美感意識。</w:t>
            </w:r>
          </w:p>
          <w:p w14:paraId="72C54478"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音1-Ⅳ-2:能融入傳統、當代或流行音樂的風格，改編樂曲，以表達觀點。</w:t>
            </w:r>
          </w:p>
          <w:p w14:paraId="14E0B0C6"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音2-Ⅳ-1:能使用適當的音樂語彙，賞析各類音樂作品，體會藝術文化之美。</w:t>
            </w:r>
          </w:p>
          <w:p w14:paraId="0AEA551B"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音2-Ⅳ-2:能透過討論，以探究樂曲創作背景與社會文化的關聯及其意義，表達多元觀點。</w:t>
            </w:r>
          </w:p>
          <w:p w14:paraId="5ACF909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音3-Ⅳ-1:能透過多元音樂活動，探索音樂及其他藝術之共通性，關懷在地及全球藝術文化。</w:t>
            </w:r>
          </w:p>
          <w:p w14:paraId="67EC1D38"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音3-Ⅳ-2:能運用科技媒體蒐集藝文資訊或聆賞音樂，以培養自主學習音樂的興趣與發展。</w:t>
            </w:r>
          </w:p>
        </w:tc>
        <w:tc>
          <w:tcPr>
            <w:tcW w:w="1559" w:type="dxa"/>
          </w:tcPr>
          <w:p w14:paraId="6829D80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2851EAA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音E-Ⅳ-2:樂器的構造、發音原理、演奏技巧，以及不同的演奏形式。</w:t>
            </w:r>
          </w:p>
          <w:p w14:paraId="69A3B52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486A552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音E-Ⅳ-4:音樂元素，如：音色、調式、和聲等。</w:t>
            </w:r>
          </w:p>
          <w:p w14:paraId="32511F18"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音E-Ⅳ-5:基礎指揮。</w:t>
            </w:r>
          </w:p>
          <w:p w14:paraId="6D22AD7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音A-Ⅳ-1:器樂曲與聲樂曲，如：傳統戲曲、音樂劇、世界音樂、電影配樂等多元風格之樂曲。各種音樂展演形式，以及樂曲之作曲家、音樂表演團體與創作背景。</w:t>
            </w:r>
          </w:p>
          <w:p w14:paraId="66658E9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音A-Ⅳ-2:相關音樂語彙，如音色、和聲等描述音樂元素之音樂術語，或相關之一般性用語。</w:t>
            </w:r>
          </w:p>
          <w:p w14:paraId="611C011C"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p>
          <w:p w14:paraId="0A63693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22C90960"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音P-Ⅳ-2:在地人文關懷與全球藝術文化相關議題。</w:t>
            </w:r>
          </w:p>
        </w:tc>
        <w:tc>
          <w:tcPr>
            <w:tcW w:w="3402" w:type="dxa"/>
            <w:vAlign w:val="center"/>
          </w:tcPr>
          <w:p w14:paraId="157974E7"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第六課</w:t>
            </w:r>
          </w:p>
          <w:p w14:paraId="6F869144"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唱起歌來快樂多</w:t>
            </w:r>
          </w:p>
          <w:p w14:paraId="187FC542" w14:textId="77777777" w:rsidR="00465D87" w:rsidRPr="005B265C" w:rsidRDefault="00465D87" w:rsidP="004D7F44">
            <w:pPr>
              <w:autoSpaceDE w:val="0"/>
              <w:autoSpaceDN w:val="0"/>
              <w:adjustRightInd w:val="0"/>
              <w:spacing w:line="240" w:lineRule="exact"/>
              <w:ind w:right="57"/>
              <w:jc w:val="both"/>
              <w:rPr>
                <w:rFonts w:ascii="標楷體" w:eastAsia="標楷體" w:hAnsi="標楷體"/>
                <w:b/>
                <w:sz w:val="16"/>
                <w:szCs w:val="16"/>
              </w:rPr>
            </w:pPr>
          </w:p>
          <w:p w14:paraId="78BF29A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講述並播放常見的演唱形式音樂範例：獨唱、齊唱、二重唱、三重唱、四重唱、童聲合唱、女聲合唱、男聲合唱、混聲合唱。</w:t>
            </w:r>
          </w:p>
          <w:p w14:paraId="58ADB9BE"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講述並播放無伴奏合唱的音樂範例，如國王合唱團、歐開合唱團(織樂)，或電影《歌喉讚》等。</w:t>
            </w:r>
          </w:p>
        </w:tc>
        <w:tc>
          <w:tcPr>
            <w:tcW w:w="709" w:type="dxa"/>
            <w:vAlign w:val="center"/>
          </w:tcPr>
          <w:p w14:paraId="1BBB925B"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05EA68DB"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1.教室、電腦、影音音響設備、教科書、圖片、影音資料、樂器(如鋼琴、直笛)等。</w:t>
            </w:r>
          </w:p>
        </w:tc>
        <w:tc>
          <w:tcPr>
            <w:tcW w:w="1276" w:type="dxa"/>
          </w:tcPr>
          <w:p w14:paraId="0CC54B1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1.欣賞評量</w:t>
            </w:r>
          </w:p>
          <w:p w14:paraId="07DE674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2.實作評量</w:t>
            </w:r>
          </w:p>
          <w:p w14:paraId="7A2DECC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3.表現評量</w:t>
            </w:r>
          </w:p>
          <w:p w14:paraId="4EE19F8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4.討論評量</w:t>
            </w:r>
          </w:p>
          <w:p w14:paraId="40B0F29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5.學習單評量</w:t>
            </w:r>
          </w:p>
          <w:p w14:paraId="5F57D682"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p>
        </w:tc>
        <w:tc>
          <w:tcPr>
            <w:tcW w:w="1842" w:type="dxa"/>
          </w:tcPr>
          <w:p w14:paraId="47CD2DE4"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hint="eastAsia"/>
                <w:sz w:val="16"/>
                <w:szCs w:val="16"/>
              </w:rPr>
              <w:t>【性別平等教</w:t>
            </w:r>
            <w:r w:rsidRPr="005B265C">
              <w:rPr>
                <w:rFonts w:ascii="標楷體" w:eastAsia="標楷體" w:hAnsi="標楷體" w:cs="標楷體" w:hint="eastAsia"/>
                <w:sz w:val="16"/>
                <w:szCs w:val="16"/>
              </w:rPr>
              <w:t>育】</w:t>
            </w:r>
          </w:p>
          <w:p w14:paraId="2566568D"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性J1:接納自我與尊重他人的性傾向、性別特質與性別認同。</w:t>
            </w:r>
          </w:p>
          <w:p w14:paraId="6213271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13CF0B87"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sz w:val="16"/>
                <w:szCs w:val="16"/>
              </w:rPr>
              <w:t>多J5:了解及尊重不同文化的習俗與禁忌。</w:t>
            </w:r>
          </w:p>
        </w:tc>
        <w:tc>
          <w:tcPr>
            <w:tcW w:w="923" w:type="dxa"/>
          </w:tcPr>
          <w:p w14:paraId="08F9E4AE"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47C7E4A6" w14:textId="77777777" w:rsidTr="004D7F44">
        <w:trPr>
          <w:trHeight w:val="761"/>
        </w:trPr>
        <w:tc>
          <w:tcPr>
            <w:tcW w:w="772" w:type="dxa"/>
            <w:vAlign w:val="center"/>
          </w:tcPr>
          <w:p w14:paraId="5FEF559B" w14:textId="7FC7F0A0"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7</w:t>
            </w:r>
          </w:p>
        </w:tc>
        <w:tc>
          <w:tcPr>
            <w:tcW w:w="1463" w:type="dxa"/>
          </w:tcPr>
          <w:p w14:paraId="7BB41810"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70C083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33A3D6C3"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藝-J-C1:探討藝術活動中社會議題的意義。</w:t>
            </w:r>
          </w:p>
        </w:tc>
        <w:tc>
          <w:tcPr>
            <w:tcW w:w="1417" w:type="dxa"/>
          </w:tcPr>
          <w:p w14:paraId="2F72B3D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表1-Ⅳ-1:能運用特定元素、形式、技巧與肢體語彙表現想法，發展多元能力，並在劇場中呈現。</w:t>
            </w:r>
          </w:p>
          <w:p w14:paraId="5E69C6A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表1-Ⅳ-2:能理解表演的形式、文本與表現技巧並創作發表。</w:t>
            </w:r>
          </w:p>
          <w:p w14:paraId="1AF79B9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表2-Ⅳ-1:能覺察並感受創作與美感經驗的關聯。</w:t>
            </w:r>
          </w:p>
          <w:p w14:paraId="2818A0E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表2-Ⅳ-3:能運用適當的語彙，明確表達、解析</w:t>
            </w:r>
            <w:r w:rsidRPr="005B265C">
              <w:rPr>
                <w:rFonts w:ascii="標楷體" w:eastAsia="標楷體" w:hAnsi="標楷體" w:hint="eastAsia"/>
                <w:sz w:val="16"/>
                <w:szCs w:val="16"/>
              </w:rPr>
              <w:lastRenderedPageBreak/>
              <w:t>及評價自己與他人的作品。</w:t>
            </w:r>
          </w:p>
          <w:p w14:paraId="53E2C9B0"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表3-Ⅳ-1:能運用劇場相關技術，有計畫地排練與展演。</w:t>
            </w:r>
          </w:p>
        </w:tc>
        <w:tc>
          <w:tcPr>
            <w:tcW w:w="1559" w:type="dxa"/>
          </w:tcPr>
          <w:p w14:paraId="3E604F1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表E-Ⅳ-1:聲音、身體、情感、時間、空間、勁力、即興、動作等戲劇或舞蹈元素。</w:t>
            </w:r>
          </w:p>
          <w:p w14:paraId="0FC7CDC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表E-Ⅳ-2:肢體動作與語彙、角色建立與表演、各類型文本分析與創作。</w:t>
            </w:r>
          </w:p>
          <w:p w14:paraId="7F2DEE4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表A-Ⅳ-1:表演藝術與生活美學、在地文化及特定場域的演出連結。</w:t>
            </w:r>
          </w:p>
          <w:p w14:paraId="201B39B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表A-Ⅳ-3:表演形式分析、文本分析。</w:t>
            </w:r>
          </w:p>
          <w:p w14:paraId="4F8106C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表P-Ⅳ-2:應用戲劇、應用劇場與應用舞蹈等多元形</w:t>
            </w:r>
            <w:r w:rsidRPr="005B265C">
              <w:rPr>
                <w:rFonts w:ascii="標楷體" w:eastAsia="標楷體" w:hAnsi="標楷體"/>
                <w:sz w:val="16"/>
                <w:szCs w:val="16"/>
              </w:rPr>
              <w:lastRenderedPageBreak/>
              <w:t>式。</w:t>
            </w:r>
          </w:p>
        </w:tc>
        <w:tc>
          <w:tcPr>
            <w:tcW w:w="3402" w:type="dxa"/>
            <w:vAlign w:val="center"/>
          </w:tcPr>
          <w:p w14:paraId="23ECF095"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第十課</w:t>
            </w:r>
          </w:p>
          <w:p w14:paraId="53D64F22"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舞動吧！身體</w:t>
            </w:r>
          </w:p>
          <w:p w14:paraId="5FA69E5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舞蹈動作元素：身體</w:t>
            </w:r>
          </w:p>
          <w:p w14:paraId="1616863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引導學生進行身體各部位的探索活動，使學生更靈活運用自己的肢體動作。</w:t>
            </w:r>
          </w:p>
          <w:p w14:paraId="7928C94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w:t>
            </w:r>
            <w:r w:rsidRPr="005B265C">
              <w:rPr>
                <w:rFonts w:ascii="標楷體" w:eastAsia="標楷體" w:hAnsi="標楷體" w:cs="新細明體" w:hint="eastAsia"/>
                <w:sz w:val="16"/>
                <w:szCs w:val="16"/>
              </w:rPr>
              <w:t>舞蹈動作元素：空間</w:t>
            </w:r>
          </w:p>
          <w:p w14:paraId="2CBF3B1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(1)層次：試著做出高、中、低三個層次的動作變化。</w:t>
            </w:r>
          </w:p>
          <w:p w14:paraId="3F4B543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(2)方向：試著改變動作的方向與視線。</w:t>
            </w:r>
          </w:p>
          <w:p w14:paraId="47E9F6C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(3)軌跡：繪製一條路徑，挑選兩個部位於空間中舞動出路徑，再試著透過位移動作於空間中畫出路徑。</w:t>
            </w:r>
          </w:p>
          <w:p w14:paraId="75AC15D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w:t>
            </w:r>
            <w:r w:rsidRPr="005B265C">
              <w:rPr>
                <w:rFonts w:ascii="標楷體" w:eastAsia="標楷體" w:hAnsi="標楷體" w:cs="新細明體" w:hint="eastAsia"/>
                <w:sz w:val="16"/>
                <w:szCs w:val="16"/>
              </w:rPr>
              <w:t>舞蹈動作元素：時間</w:t>
            </w:r>
          </w:p>
          <w:p w14:paraId="65CFB1A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(1)速度：試著先用十五秒的時間做「抬頭、側彎腰及抬腿」三個動作，接著只用三秒。雖然是一樣的動作，是否有不一樣的感受？</w:t>
            </w:r>
          </w:p>
          <w:p w14:paraId="6BDE282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(2)時間性：試試看用八秒的時間從站直到躺平，再試試看用兩秒的時間從站直到躺平。</w:t>
            </w:r>
          </w:p>
          <w:p w14:paraId="44B768FD"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(3)節奏性：試著維持穩定的節拍於教室中自由行走，一邊走一邊數節拍一、二、三、四，熟悉後試著將一變成重拍，用力往地板踩，接著再換二為重拍，你可以靈活掌握嗎？</w:t>
            </w:r>
          </w:p>
        </w:tc>
        <w:tc>
          <w:tcPr>
            <w:tcW w:w="709" w:type="dxa"/>
            <w:vAlign w:val="center"/>
          </w:tcPr>
          <w:p w14:paraId="4B437F76"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777DABA1"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2B2E308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2609952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58AC8DC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3.實作評量</w:t>
            </w:r>
          </w:p>
          <w:p w14:paraId="6EC8E2F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4.態度評量</w:t>
            </w:r>
          </w:p>
          <w:p w14:paraId="2BB8E4D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5.討論評量</w:t>
            </w:r>
          </w:p>
        </w:tc>
        <w:tc>
          <w:tcPr>
            <w:tcW w:w="1842" w:type="dxa"/>
          </w:tcPr>
          <w:p w14:paraId="6F30F44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441873FA"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多J4:了解不同群體間如何看待彼此的文化。</w:t>
            </w:r>
          </w:p>
        </w:tc>
        <w:tc>
          <w:tcPr>
            <w:tcW w:w="923" w:type="dxa"/>
          </w:tcPr>
          <w:p w14:paraId="7926278A"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23BBC598" w14:textId="77777777" w:rsidTr="004D7F44">
        <w:trPr>
          <w:trHeight w:val="761"/>
        </w:trPr>
        <w:tc>
          <w:tcPr>
            <w:tcW w:w="772" w:type="dxa"/>
            <w:vAlign w:val="center"/>
          </w:tcPr>
          <w:p w14:paraId="5751CCAE" w14:textId="74EC68F7"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8</w:t>
            </w:r>
          </w:p>
        </w:tc>
        <w:tc>
          <w:tcPr>
            <w:tcW w:w="1463" w:type="dxa"/>
          </w:tcPr>
          <w:p w14:paraId="78260108"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藝-J-B1應用藝術符號，以表達情意觀點與風格。</w:t>
            </w:r>
          </w:p>
          <w:p w14:paraId="6502773B"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藝-J-B3理解藝術與生活的關聯，以展現美感意識。</w:t>
            </w:r>
          </w:p>
        </w:tc>
        <w:tc>
          <w:tcPr>
            <w:tcW w:w="1417" w:type="dxa"/>
          </w:tcPr>
          <w:p w14:paraId="2AA4FEDB"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視1-Ⅳ-1:能使用構成要素和形式原理，表達情感與想法。</w:t>
            </w:r>
          </w:p>
          <w:p w14:paraId="16D1EB08"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視1-Ⅳ-2:能使用多元媒材與技法，表現個人或社群的觀點。</w:t>
            </w:r>
          </w:p>
          <w:p w14:paraId="0E3252B9"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視2-Ⅳ-1:能體驗藝術作品，並接受多元的觀點。</w:t>
            </w:r>
          </w:p>
          <w:p w14:paraId="3B9C3B4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w:t>
            </w:r>
            <w:r w:rsidRPr="005B265C">
              <w:rPr>
                <w:rFonts w:ascii="標楷體" w:eastAsia="標楷體" w:hAnsi="標楷體" w:hint="eastAsia"/>
                <w:sz w:val="16"/>
                <w:szCs w:val="16"/>
              </w:rPr>
              <w:t>3</w:t>
            </w:r>
            <w:r w:rsidRPr="005B265C">
              <w:rPr>
                <w:rFonts w:ascii="標楷體" w:eastAsia="標楷體" w:hAnsi="標楷體"/>
                <w:sz w:val="16"/>
                <w:szCs w:val="16"/>
              </w:rPr>
              <w:t>:</w:t>
            </w:r>
            <w:r w:rsidRPr="005B265C">
              <w:rPr>
                <w:rFonts w:ascii="標楷體" w:eastAsia="標楷體" w:hAnsi="標楷體" w:hint="eastAsia"/>
                <w:sz w:val="16"/>
                <w:szCs w:val="16"/>
              </w:rPr>
              <w:t>能應用設計式思考及藝術知能，因應生活情境尋求解決方案。</w:t>
            </w:r>
          </w:p>
        </w:tc>
        <w:tc>
          <w:tcPr>
            <w:tcW w:w="1559" w:type="dxa"/>
          </w:tcPr>
          <w:p w14:paraId="739A015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視E-Ⅳ-1:色彩理論、造形表現、符號意涵。</w:t>
            </w:r>
          </w:p>
          <w:p w14:paraId="7632EA9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視E-Ⅳ-2:平面、立體及複合媒材的表現技法。</w:t>
            </w:r>
          </w:p>
          <w:p w14:paraId="1A5F218A"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4E966DE5"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color w:val="000000"/>
                <w:sz w:val="16"/>
                <w:szCs w:val="16"/>
              </w:rPr>
              <w:t>視P-Ⅳ-3</w:t>
            </w:r>
            <w:r w:rsidRPr="005B265C">
              <w:rPr>
                <w:rFonts w:ascii="標楷體" w:eastAsia="標楷體" w:hAnsi="標楷體"/>
                <w:color w:val="000000"/>
                <w:sz w:val="16"/>
                <w:szCs w:val="16"/>
              </w:rPr>
              <w:t>:</w:t>
            </w:r>
            <w:r w:rsidRPr="005B265C">
              <w:rPr>
                <w:rFonts w:ascii="標楷體" w:eastAsia="標楷體" w:hAnsi="標楷體" w:hint="eastAsia"/>
                <w:color w:val="000000"/>
                <w:sz w:val="16"/>
                <w:szCs w:val="16"/>
              </w:rPr>
              <w:t>設計思考、生活美感</w:t>
            </w:r>
          </w:p>
        </w:tc>
        <w:tc>
          <w:tcPr>
            <w:tcW w:w="3402" w:type="dxa"/>
            <w:vAlign w:val="center"/>
          </w:tcPr>
          <w:p w14:paraId="7C02BDF5" w14:textId="77777777" w:rsidR="00465D87" w:rsidRPr="005B265C" w:rsidRDefault="00465D87" w:rsidP="004D7F44">
            <w:pPr>
              <w:spacing w:line="240" w:lineRule="exact"/>
              <w:ind w:firstLine="40"/>
              <w:rPr>
                <w:rFonts w:ascii="標楷體" w:eastAsia="標楷體" w:hAnsi="標楷體"/>
                <w:color w:val="000000"/>
                <w:sz w:val="16"/>
                <w:szCs w:val="16"/>
              </w:rPr>
            </w:pPr>
            <w:r w:rsidRPr="005B265C">
              <w:rPr>
                <w:rFonts w:ascii="標楷體" w:eastAsia="標楷體" w:hAnsi="標楷體" w:hint="eastAsia"/>
                <w:color w:val="000000"/>
                <w:sz w:val="16"/>
                <w:szCs w:val="16"/>
              </w:rPr>
              <w:t>第二課</w:t>
            </w:r>
          </w:p>
          <w:p w14:paraId="103E630F"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0000"/>
                <w:sz w:val="16"/>
                <w:szCs w:val="16"/>
              </w:rPr>
            </w:pPr>
            <w:r w:rsidRPr="005B265C">
              <w:rPr>
                <w:rFonts w:ascii="標楷體" w:eastAsia="標楷體" w:hAnsi="標楷體" w:hint="eastAsia"/>
                <w:color w:val="000000"/>
                <w:sz w:val="16"/>
                <w:szCs w:val="16"/>
              </w:rPr>
              <w:t>畫出我的日常</w:t>
            </w:r>
          </w:p>
          <w:p w14:paraId="446ADE1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教師利用圖片或教具，說明表現空間遠近的方法。</w:t>
            </w:r>
          </w:p>
          <w:p w14:paraId="52D6CF3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cs="新細明體" w:hint="eastAsia"/>
                <w:color w:val="000000"/>
                <w:sz w:val="16"/>
                <w:szCs w:val="16"/>
              </w:rPr>
              <w:t>教師利用圖片或教具，說明透視畫法。</w:t>
            </w:r>
          </w:p>
          <w:p w14:paraId="15D7D63C"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3.藝術探索：畫出透視感</w:t>
            </w:r>
          </w:p>
          <w:p w14:paraId="1442753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4.教師利用圖片或教具，說明不同的構圖方式、畫面搭配畫框的形式，及其與畫面氣氛的關係。</w:t>
            </w:r>
          </w:p>
          <w:p w14:paraId="5496B7E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5.</w:t>
            </w:r>
            <w:r w:rsidRPr="005B265C">
              <w:rPr>
                <w:rFonts w:ascii="標楷體" w:eastAsia="標楷體" w:hAnsi="標楷體" w:hint="eastAsia"/>
                <w:color w:val="000000"/>
                <w:sz w:val="16"/>
                <w:szCs w:val="16"/>
              </w:rPr>
              <w:t>作品賞析：林之助〈吉祥〉水平構圖、施並錫〈檳榔山水</w:t>
            </w:r>
            <w:r w:rsidRPr="005B265C">
              <w:rPr>
                <w:rFonts w:ascii="標楷體" w:eastAsia="標楷體" w:hAnsi="標楷體"/>
                <w:color w:val="000000"/>
                <w:sz w:val="16"/>
                <w:szCs w:val="16"/>
              </w:rPr>
              <w:t>(C)</w:t>
            </w:r>
            <w:r w:rsidRPr="005B265C">
              <w:rPr>
                <w:rFonts w:ascii="標楷體" w:eastAsia="標楷體" w:hAnsi="標楷體" w:hint="eastAsia"/>
                <w:color w:val="000000"/>
                <w:sz w:val="16"/>
                <w:szCs w:val="16"/>
              </w:rPr>
              <w:t>〉垂直構圖、</w:t>
            </w:r>
            <w:r w:rsidRPr="005B265C">
              <w:rPr>
                <w:rFonts w:ascii="標楷體" w:eastAsia="標楷體" w:hAnsi="標楷體"/>
                <w:color w:val="000000"/>
                <w:sz w:val="16"/>
                <w:szCs w:val="16"/>
              </w:rPr>
              <w:t>S</w:t>
            </w:r>
            <w:r w:rsidRPr="005B265C">
              <w:rPr>
                <w:rFonts w:ascii="標楷體" w:eastAsia="標楷體" w:hAnsi="標楷體" w:hint="eastAsia"/>
                <w:color w:val="000000"/>
                <w:sz w:val="16"/>
                <w:szCs w:val="16"/>
              </w:rPr>
              <w:t>形構圖、郭柏川〈石榴</w:t>
            </w:r>
            <w:r w:rsidRPr="005B265C">
              <w:rPr>
                <w:rFonts w:ascii="標楷體" w:eastAsia="標楷體" w:hAnsi="標楷體"/>
                <w:color w:val="000000"/>
                <w:sz w:val="16"/>
                <w:szCs w:val="16"/>
              </w:rPr>
              <w:t>(</w:t>
            </w:r>
            <w:r w:rsidRPr="005B265C">
              <w:rPr>
                <w:rFonts w:ascii="標楷體" w:eastAsia="標楷體" w:hAnsi="標楷體" w:hint="eastAsia"/>
                <w:color w:val="000000"/>
                <w:sz w:val="16"/>
                <w:szCs w:val="16"/>
              </w:rPr>
              <w:t>四</w:t>
            </w:r>
            <w:r w:rsidRPr="005B265C">
              <w:rPr>
                <w:rFonts w:ascii="標楷體" w:eastAsia="標楷體" w:hAnsi="標楷體"/>
                <w:color w:val="000000"/>
                <w:sz w:val="16"/>
                <w:szCs w:val="16"/>
              </w:rPr>
              <w:t>)</w:t>
            </w:r>
            <w:r w:rsidRPr="005B265C">
              <w:rPr>
                <w:rFonts w:ascii="標楷體" w:eastAsia="標楷體" w:hAnsi="標楷體" w:hint="eastAsia"/>
                <w:color w:val="000000"/>
                <w:sz w:val="16"/>
                <w:szCs w:val="16"/>
              </w:rPr>
              <w:t>〉圓形構圖等。</w:t>
            </w:r>
          </w:p>
          <w:p w14:paraId="35194633"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6.</w:t>
            </w:r>
            <w:r w:rsidRPr="005B265C">
              <w:rPr>
                <w:rFonts w:ascii="標楷體" w:eastAsia="標楷體" w:hAnsi="標楷體" w:hint="eastAsia"/>
                <w:color w:val="000000"/>
                <w:sz w:val="16"/>
                <w:szCs w:val="16"/>
              </w:rPr>
              <w:t>作品賞析：胡以誠〈紫荊雙雀〉方框裡的圓形畫、米開朗基羅〈聖家族〉圓形畫框、劉國松〈不朽的月亮〉十字形畫框。</w:t>
            </w:r>
          </w:p>
        </w:tc>
        <w:tc>
          <w:tcPr>
            <w:tcW w:w="709" w:type="dxa"/>
            <w:vAlign w:val="center"/>
          </w:tcPr>
          <w:p w14:paraId="25A6D7F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w:t>
            </w:r>
          </w:p>
        </w:tc>
        <w:tc>
          <w:tcPr>
            <w:tcW w:w="1276" w:type="dxa"/>
          </w:tcPr>
          <w:p w14:paraId="0CB8C700"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1.電腦、教學簡報、投影設備、輔助教材。</w:t>
            </w:r>
          </w:p>
        </w:tc>
        <w:tc>
          <w:tcPr>
            <w:tcW w:w="1276" w:type="dxa"/>
          </w:tcPr>
          <w:p w14:paraId="27B7066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337E124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2.態度評量</w:t>
            </w:r>
          </w:p>
          <w:p w14:paraId="0690451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3.發表評量</w:t>
            </w:r>
          </w:p>
          <w:p w14:paraId="67B6B97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4.討論評量</w:t>
            </w:r>
          </w:p>
          <w:p w14:paraId="67F65369"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5.實作評量</w:t>
            </w:r>
          </w:p>
        </w:tc>
        <w:tc>
          <w:tcPr>
            <w:tcW w:w="1842" w:type="dxa"/>
          </w:tcPr>
          <w:p w14:paraId="6FEAD80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1F6E9289"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sz w:val="16"/>
                <w:szCs w:val="16"/>
              </w:rPr>
              <w:t>環J1:了解生物多樣性及環境承載力的重要性。</w:t>
            </w:r>
          </w:p>
        </w:tc>
        <w:tc>
          <w:tcPr>
            <w:tcW w:w="923" w:type="dxa"/>
          </w:tcPr>
          <w:p w14:paraId="6FF84D56"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4FA9AAED" w14:textId="77777777" w:rsidTr="004D7F44">
        <w:trPr>
          <w:trHeight w:val="761"/>
        </w:trPr>
        <w:tc>
          <w:tcPr>
            <w:tcW w:w="772" w:type="dxa"/>
            <w:vAlign w:val="center"/>
          </w:tcPr>
          <w:p w14:paraId="45A8DFEA" w14:textId="57C03B28"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8</w:t>
            </w:r>
          </w:p>
        </w:tc>
        <w:tc>
          <w:tcPr>
            <w:tcW w:w="1463" w:type="dxa"/>
          </w:tcPr>
          <w:p w14:paraId="7AA2EE5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579F8E99"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藝-J-A3:嘗試規劃與執行藝術活動，因應情境需求發揮創意。</w:t>
            </w:r>
          </w:p>
          <w:p w14:paraId="1F2E669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52217A2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6957195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w:t>
            </w:r>
            <w:r w:rsidRPr="005B265C">
              <w:rPr>
                <w:rFonts w:hAnsi="標楷體"/>
                <w:snapToGrid w:val="0"/>
                <w:sz w:val="16"/>
                <w:szCs w:val="16"/>
              </w:rPr>
              <w:lastRenderedPageBreak/>
              <w:t>感意識。</w:t>
            </w:r>
          </w:p>
          <w:p w14:paraId="4D73A772"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68EBAAE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音1-Ⅳ-1:能理解音樂符號並回應指揮，進行歌唱及演奏，展現音樂美感意識。</w:t>
            </w:r>
          </w:p>
          <w:p w14:paraId="3407A49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音1-Ⅳ-2:能融入傳統、當代或流行音樂的風格，改編樂曲，以表達觀點。</w:t>
            </w:r>
          </w:p>
          <w:p w14:paraId="24417AA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音2-Ⅳ-1:能使用適當的音樂語彙，賞析各類音樂作品，體會藝術文化之美。</w:t>
            </w:r>
          </w:p>
          <w:p w14:paraId="7F0A93E1"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音2-Ⅳ-2:能透過討論，以探究樂曲創作背景與社</w:t>
            </w:r>
            <w:r w:rsidRPr="005B265C">
              <w:rPr>
                <w:rFonts w:hAnsi="標楷體"/>
                <w:color w:val="auto"/>
                <w:sz w:val="16"/>
                <w:szCs w:val="16"/>
              </w:rPr>
              <w:lastRenderedPageBreak/>
              <w:t>會文化的關聯及其意義，表達多元觀點。</w:t>
            </w:r>
          </w:p>
          <w:p w14:paraId="53D828AE"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音3-Ⅳ-1:能透過多元音樂活動，探索音樂及其他藝術之共通性，關懷在地及全球藝術文化。</w:t>
            </w:r>
          </w:p>
          <w:p w14:paraId="269D847D"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音3-Ⅳ-2:能運用科技媒體蒐集藝文資訊或聆賞音樂，以培養自主學習音樂的興趣與發展。</w:t>
            </w:r>
          </w:p>
        </w:tc>
        <w:tc>
          <w:tcPr>
            <w:tcW w:w="1559" w:type="dxa"/>
          </w:tcPr>
          <w:p w14:paraId="03F06AC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393C428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音E-Ⅳ-2:樂器的構造、發音原理、演奏技巧，以及不同的演奏形式。</w:t>
            </w:r>
          </w:p>
          <w:p w14:paraId="57D2369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3686675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音E-Ⅳ-4:音樂元素，如：音色、調式、和聲等。</w:t>
            </w:r>
          </w:p>
          <w:p w14:paraId="5D36B4C4"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音E-Ⅳ-5:基礎指揮。</w:t>
            </w:r>
          </w:p>
          <w:p w14:paraId="16C1A65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音A-Ⅳ-1:器樂曲與聲樂曲，如：傳統戲曲、音樂劇、</w:t>
            </w:r>
            <w:r w:rsidRPr="005B265C">
              <w:rPr>
                <w:rFonts w:ascii="標楷體" w:eastAsia="標楷體" w:hAnsi="標楷體"/>
                <w:sz w:val="16"/>
                <w:szCs w:val="16"/>
              </w:rPr>
              <w:lastRenderedPageBreak/>
              <w:t>世界音樂、電影配樂等多元風格之樂曲。各種音樂展演形式，以及樂曲之作曲家、音樂表演團體與創作背景。</w:t>
            </w:r>
          </w:p>
          <w:p w14:paraId="1E16F0A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音A-Ⅳ-2:相關音樂語彙，如音色、和聲等描述音樂元素之音樂術語，或相關之一般性用語。</w:t>
            </w:r>
          </w:p>
          <w:p w14:paraId="711A43F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p>
        </w:tc>
        <w:tc>
          <w:tcPr>
            <w:tcW w:w="3402" w:type="dxa"/>
            <w:vAlign w:val="center"/>
          </w:tcPr>
          <w:p w14:paraId="17ADBDF6"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第六課</w:t>
            </w:r>
          </w:p>
          <w:p w14:paraId="7F5D436E"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唱起歌來快樂多</w:t>
            </w:r>
          </w:p>
          <w:p w14:paraId="37F0D49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cs="新細明體" w:hint="eastAsia"/>
                <w:sz w:val="16"/>
                <w:szCs w:val="16"/>
              </w:rPr>
              <w:t>歌唱前的準備。</w:t>
            </w:r>
          </w:p>
          <w:p w14:paraId="2D1861A0"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2.</w:t>
            </w:r>
            <w:r w:rsidRPr="005B265C">
              <w:rPr>
                <w:rFonts w:ascii="標楷體" w:eastAsia="標楷體" w:hAnsi="標楷體" w:cs="新細明體" w:hint="eastAsia"/>
                <w:sz w:val="16"/>
                <w:szCs w:val="16"/>
              </w:rPr>
              <w:t>基本拍的指揮法練習。</w:t>
            </w:r>
          </w:p>
        </w:tc>
        <w:tc>
          <w:tcPr>
            <w:tcW w:w="709" w:type="dxa"/>
            <w:vAlign w:val="center"/>
          </w:tcPr>
          <w:p w14:paraId="1B65F68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31AEF30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1.教室、電腦、影音音響設備、教科書、圖片、影音資料、樂器(如鋼琴、直笛)等。</w:t>
            </w:r>
          </w:p>
        </w:tc>
        <w:tc>
          <w:tcPr>
            <w:tcW w:w="1276" w:type="dxa"/>
          </w:tcPr>
          <w:p w14:paraId="1FAF366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1.實作評量</w:t>
            </w:r>
          </w:p>
          <w:p w14:paraId="1FC6F0D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2.學生互評</w:t>
            </w:r>
          </w:p>
          <w:p w14:paraId="2E12901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3.態度評量</w:t>
            </w:r>
          </w:p>
          <w:p w14:paraId="192ECBB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p>
        </w:tc>
        <w:tc>
          <w:tcPr>
            <w:tcW w:w="1842" w:type="dxa"/>
          </w:tcPr>
          <w:p w14:paraId="334969D8"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hint="eastAsia"/>
                <w:sz w:val="16"/>
                <w:szCs w:val="16"/>
              </w:rPr>
              <w:t>【性別平等教</w:t>
            </w:r>
            <w:r w:rsidRPr="005B265C">
              <w:rPr>
                <w:rFonts w:ascii="標楷體" w:eastAsia="標楷體" w:hAnsi="標楷體" w:cs="標楷體" w:hint="eastAsia"/>
                <w:sz w:val="16"/>
                <w:szCs w:val="16"/>
              </w:rPr>
              <w:t>育】</w:t>
            </w:r>
          </w:p>
          <w:p w14:paraId="226E58D0"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性J1:接納自我與尊重他人的性傾向、性別特質與性別認同。</w:t>
            </w:r>
          </w:p>
          <w:p w14:paraId="7E51F92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29CF5177"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sz w:val="16"/>
                <w:szCs w:val="16"/>
              </w:rPr>
              <w:t>多J5:了解及尊重不同文化的習俗與禁忌。</w:t>
            </w:r>
          </w:p>
        </w:tc>
        <w:tc>
          <w:tcPr>
            <w:tcW w:w="923" w:type="dxa"/>
          </w:tcPr>
          <w:p w14:paraId="1174FA0E"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05713928" w14:textId="77777777" w:rsidTr="004D7F44">
        <w:trPr>
          <w:trHeight w:val="761"/>
        </w:trPr>
        <w:tc>
          <w:tcPr>
            <w:tcW w:w="772" w:type="dxa"/>
            <w:vAlign w:val="center"/>
          </w:tcPr>
          <w:p w14:paraId="793D85DE" w14:textId="17AB4935"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8</w:t>
            </w:r>
          </w:p>
        </w:tc>
        <w:tc>
          <w:tcPr>
            <w:tcW w:w="1463" w:type="dxa"/>
          </w:tcPr>
          <w:p w14:paraId="4845822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2D9E9FE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39685DCB"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藝-J-C1:探討藝術活動中社會議題的意義。</w:t>
            </w:r>
          </w:p>
        </w:tc>
        <w:tc>
          <w:tcPr>
            <w:tcW w:w="1417" w:type="dxa"/>
          </w:tcPr>
          <w:p w14:paraId="73E3138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表1-Ⅳ-1:能運用特定元素、形式、技巧與肢體語彙表現想法，發展多元能力，並在劇場中呈現。</w:t>
            </w:r>
          </w:p>
          <w:p w14:paraId="697119A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表1-Ⅳ-2:能理解表演的形式、文本與表現技巧並創作發表。</w:t>
            </w:r>
          </w:p>
          <w:p w14:paraId="32F10B6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表2-Ⅳ-1:能覺察並感受創作與美感經驗的關聯。</w:t>
            </w:r>
          </w:p>
          <w:p w14:paraId="645061E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表2-Ⅳ-3:能運用適當的語彙，明確表達、解析及評價自己與他人的作品。</w:t>
            </w:r>
          </w:p>
          <w:p w14:paraId="7AC91782"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表3-Ⅳ-1:能運用劇場相關技術，有計畫地排練與展演。</w:t>
            </w:r>
          </w:p>
        </w:tc>
        <w:tc>
          <w:tcPr>
            <w:tcW w:w="1559" w:type="dxa"/>
          </w:tcPr>
          <w:p w14:paraId="0F97DDB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表E-Ⅳ-1:聲音、身體、情感、時間、空間、勁力、即興、動作等戲劇或舞蹈元素。</w:t>
            </w:r>
          </w:p>
          <w:p w14:paraId="5020DF1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表E-Ⅳ-2:肢體動作與語彙、角色建立與表演、各類型文本分析與創作。</w:t>
            </w:r>
          </w:p>
          <w:p w14:paraId="181B3EA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表A-Ⅳ-1:表演藝術與生活美學、在地文化及特定場域的演出連結。</w:t>
            </w:r>
          </w:p>
          <w:p w14:paraId="683EBF6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表A-Ⅳ-3:表演形式分析、文本分析。</w:t>
            </w:r>
          </w:p>
          <w:p w14:paraId="4A423B4B"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表P-Ⅳ-2:應用戲劇、應用劇場與應用舞蹈等多元形式。</w:t>
            </w:r>
          </w:p>
        </w:tc>
        <w:tc>
          <w:tcPr>
            <w:tcW w:w="3402" w:type="dxa"/>
            <w:vAlign w:val="center"/>
          </w:tcPr>
          <w:p w14:paraId="69E99AC3"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第十課</w:t>
            </w:r>
          </w:p>
          <w:p w14:paraId="41E327F8"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舞動吧！身體</w:t>
            </w:r>
          </w:p>
          <w:p w14:paraId="42813BF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cs="新細明體" w:hint="eastAsia"/>
                <w:sz w:val="16"/>
                <w:szCs w:val="16"/>
              </w:rPr>
              <w:t>舞蹈動作元素：勁力</w:t>
            </w:r>
          </w:p>
          <w:p w14:paraId="72E681F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介紹及試著嘗試做出力道、力度、力流相關練習動作。</w:t>
            </w:r>
          </w:p>
          <w:p w14:paraId="1015D28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2.舞蹈動作元素：關係</w:t>
            </w:r>
          </w:p>
          <w:p w14:paraId="303961A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(1)與他人的關係。</w:t>
            </w:r>
          </w:p>
          <w:p w14:paraId="24630AE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(2)與物件的關係。</w:t>
            </w:r>
          </w:p>
          <w:p w14:paraId="06A5CFE2"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3.執行結合</w:t>
            </w:r>
            <w:r w:rsidRPr="005B265C">
              <w:rPr>
                <w:rFonts w:ascii="標楷體" w:eastAsia="標楷體" w:hAnsi="標楷體" w:hint="eastAsia"/>
                <w:sz w:val="16"/>
                <w:szCs w:val="16"/>
              </w:rPr>
              <w:t>舞蹈動作的</w:t>
            </w:r>
            <w:r w:rsidRPr="005B265C">
              <w:rPr>
                <w:rFonts w:ascii="標楷體" w:eastAsia="標楷體" w:hAnsi="標楷體" w:cs="新細明體" w:hint="eastAsia"/>
                <w:sz w:val="16"/>
                <w:szCs w:val="16"/>
              </w:rPr>
              <w:t>人體大富翁活動。</w:t>
            </w:r>
          </w:p>
        </w:tc>
        <w:tc>
          <w:tcPr>
            <w:tcW w:w="709" w:type="dxa"/>
            <w:vAlign w:val="center"/>
          </w:tcPr>
          <w:p w14:paraId="2224B8A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75CD27FF"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5A84647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240EE26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6A10539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3.實作評量</w:t>
            </w:r>
          </w:p>
          <w:p w14:paraId="0F63E7A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4.態度評量</w:t>
            </w:r>
          </w:p>
          <w:p w14:paraId="06BBC28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5.討論評量</w:t>
            </w:r>
          </w:p>
        </w:tc>
        <w:tc>
          <w:tcPr>
            <w:tcW w:w="1842" w:type="dxa"/>
          </w:tcPr>
          <w:p w14:paraId="6C23418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1F951176"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多J4:了解不同群體間如何看待彼此的文化。</w:t>
            </w:r>
          </w:p>
        </w:tc>
        <w:tc>
          <w:tcPr>
            <w:tcW w:w="923" w:type="dxa"/>
          </w:tcPr>
          <w:p w14:paraId="34CBB1D0"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307DF700" w14:textId="77777777" w:rsidTr="004D7F44">
        <w:trPr>
          <w:trHeight w:val="761"/>
        </w:trPr>
        <w:tc>
          <w:tcPr>
            <w:tcW w:w="772" w:type="dxa"/>
            <w:vAlign w:val="center"/>
          </w:tcPr>
          <w:p w14:paraId="6133BB47" w14:textId="042813B0"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9</w:t>
            </w:r>
          </w:p>
        </w:tc>
        <w:tc>
          <w:tcPr>
            <w:tcW w:w="1463" w:type="dxa"/>
          </w:tcPr>
          <w:p w14:paraId="18A48270"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藝-J-B1應用藝術符號，以表達情</w:t>
            </w:r>
            <w:r w:rsidRPr="005B265C">
              <w:rPr>
                <w:rFonts w:hAnsi="標楷體" w:hint="eastAsia"/>
                <w:snapToGrid w:val="0"/>
                <w:sz w:val="16"/>
                <w:szCs w:val="16"/>
              </w:rPr>
              <w:lastRenderedPageBreak/>
              <w:t>意觀點與風格。</w:t>
            </w:r>
          </w:p>
          <w:p w14:paraId="7A2CCEE3"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藝-J-B3理解藝術與生活的關聯，以展現美感意識。</w:t>
            </w:r>
          </w:p>
        </w:tc>
        <w:tc>
          <w:tcPr>
            <w:tcW w:w="1417" w:type="dxa"/>
          </w:tcPr>
          <w:p w14:paraId="2409D041"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lastRenderedPageBreak/>
              <w:t>視1-Ⅳ-1:能使用構成要素和形式原理，表達情感</w:t>
            </w:r>
            <w:r w:rsidRPr="005B265C">
              <w:rPr>
                <w:rFonts w:hAnsi="標楷體"/>
                <w:sz w:val="16"/>
                <w:szCs w:val="16"/>
              </w:rPr>
              <w:lastRenderedPageBreak/>
              <w:t>與想法。</w:t>
            </w:r>
          </w:p>
          <w:p w14:paraId="278715C5"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視1-Ⅳ-2:能使用多元媒材與技法，表現個人或社群的觀點。</w:t>
            </w:r>
          </w:p>
          <w:p w14:paraId="045AFD56"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視2-Ⅳ-1:能體驗藝術作品，並接受多元的觀點。</w:t>
            </w:r>
          </w:p>
          <w:p w14:paraId="31B58CC2"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w:t>
            </w:r>
            <w:r w:rsidRPr="005B265C">
              <w:rPr>
                <w:rFonts w:ascii="標楷體" w:eastAsia="標楷體" w:hAnsi="標楷體" w:hint="eastAsia"/>
                <w:sz w:val="16"/>
                <w:szCs w:val="16"/>
              </w:rPr>
              <w:t>3</w:t>
            </w:r>
            <w:r w:rsidRPr="005B265C">
              <w:rPr>
                <w:rFonts w:ascii="標楷體" w:eastAsia="標楷體" w:hAnsi="標楷體"/>
                <w:sz w:val="16"/>
                <w:szCs w:val="16"/>
              </w:rPr>
              <w:t>:</w:t>
            </w:r>
            <w:r w:rsidRPr="005B265C">
              <w:rPr>
                <w:rFonts w:ascii="標楷體" w:eastAsia="標楷體" w:hAnsi="標楷體" w:hint="eastAsia"/>
                <w:sz w:val="16"/>
                <w:szCs w:val="16"/>
              </w:rPr>
              <w:t>能應用設計式思考及藝術知能，因應生活情境尋求解決方案。</w:t>
            </w:r>
          </w:p>
        </w:tc>
        <w:tc>
          <w:tcPr>
            <w:tcW w:w="1559" w:type="dxa"/>
          </w:tcPr>
          <w:p w14:paraId="1CE5B10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視E-Ⅳ-1:色彩理論、造形表現、符號意涵。</w:t>
            </w:r>
          </w:p>
          <w:p w14:paraId="32C4A55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視E-Ⅳ-2:平面、立體及複合媒材的表現技法。</w:t>
            </w:r>
          </w:p>
          <w:p w14:paraId="3D06FD7A"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5036FE1F"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color w:val="000000"/>
                <w:sz w:val="16"/>
                <w:szCs w:val="16"/>
              </w:rPr>
              <w:t>視P-Ⅳ-3</w:t>
            </w:r>
            <w:r w:rsidRPr="005B265C">
              <w:rPr>
                <w:rFonts w:ascii="標楷體" w:eastAsia="標楷體" w:hAnsi="標楷體"/>
                <w:color w:val="000000"/>
                <w:sz w:val="16"/>
                <w:szCs w:val="16"/>
              </w:rPr>
              <w:t>:</w:t>
            </w:r>
            <w:r w:rsidRPr="005B265C">
              <w:rPr>
                <w:rFonts w:ascii="標楷體" w:eastAsia="標楷體" w:hAnsi="標楷體" w:hint="eastAsia"/>
                <w:color w:val="000000"/>
                <w:sz w:val="16"/>
                <w:szCs w:val="16"/>
              </w:rPr>
              <w:t>設計思考、生活美感</w:t>
            </w:r>
          </w:p>
        </w:tc>
        <w:tc>
          <w:tcPr>
            <w:tcW w:w="3402" w:type="dxa"/>
            <w:vAlign w:val="center"/>
          </w:tcPr>
          <w:p w14:paraId="68BFCC11" w14:textId="77777777" w:rsidR="00465D87" w:rsidRPr="005B265C" w:rsidRDefault="00465D87" w:rsidP="004D7F44">
            <w:pPr>
              <w:spacing w:line="240" w:lineRule="exact"/>
              <w:ind w:firstLine="40"/>
              <w:rPr>
                <w:rFonts w:ascii="標楷體" w:eastAsia="標楷體" w:hAnsi="標楷體"/>
                <w:color w:val="000000"/>
                <w:sz w:val="16"/>
                <w:szCs w:val="16"/>
              </w:rPr>
            </w:pPr>
            <w:r w:rsidRPr="005B265C">
              <w:rPr>
                <w:rFonts w:ascii="標楷體" w:eastAsia="標楷體" w:hAnsi="標楷體" w:hint="eastAsia"/>
                <w:color w:val="000000"/>
                <w:sz w:val="16"/>
                <w:szCs w:val="16"/>
              </w:rPr>
              <w:lastRenderedPageBreak/>
              <w:t>第二課</w:t>
            </w:r>
          </w:p>
          <w:p w14:paraId="21049C18"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0000"/>
                <w:sz w:val="16"/>
                <w:szCs w:val="16"/>
              </w:rPr>
            </w:pPr>
            <w:r w:rsidRPr="005B265C">
              <w:rPr>
                <w:rFonts w:ascii="標楷體" w:eastAsia="標楷體" w:hAnsi="標楷體" w:hint="eastAsia"/>
                <w:color w:val="000000"/>
                <w:sz w:val="16"/>
                <w:szCs w:val="16"/>
              </w:rPr>
              <w:t>畫出我的日常</w:t>
            </w:r>
          </w:p>
          <w:p w14:paraId="48E4F81F"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教師利用圖例或教材，說明新奇視點或</w:t>
            </w:r>
            <w:r w:rsidRPr="005B265C">
              <w:rPr>
                <w:rFonts w:ascii="標楷體" w:eastAsia="標楷體" w:hAnsi="標楷體"/>
                <w:color w:val="000000"/>
                <w:sz w:val="16"/>
                <w:szCs w:val="16"/>
              </w:rPr>
              <w:t>1+1</w:t>
            </w:r>
            <w:r w:rsidRPr="005B265C">
              <w:rPr>
                <w:rFonts w:ascii="標楷體" w:eastAsia="標楷體" w:hAnsi="標楷體" w:hint="eastAsia"/>
                <w:color w:val="000000"/>
                <w:sz w:val="16"/>
                <w:szCs w:val="16"/>
              </w:rPr>
              <w:lastRenderedPageBreak/>
              <w:t>的物體接龍概念。提醒學生創作時應把握的原則。</w:t>
            </w:r>
          </w:p>
          <w:p w14:paraId="130F87F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2.學生利用課堂時間，在課本上完成新奇視點或物體接龍創作。</w:t>
            </w:r>
          </w:p>
          <w:p w14:paraId="55DFEC3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教師於課堂中個別指導，適時進行口頭引導或實作示範。</w:t>
            </w:r>
          </w:p>
          <w:p w14:paraId="0A76D461"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4.</w:t>
            </w:r>
            <w:r w:rsidRPr="005B265C">
              <w:rPr>
                <w:rFonts w:ascii="標楷體" w:eastAsia="標楷體" w:hAnsi="標楷體" w:hint="eastAsia"/>
                <w:color w:val="000000"/>
                <w:sz w:val="16"/>
                <w:szCs w:val="16"/>
              </w:rPr>
              <w:t>創作完成後，請學生展示完成的作品，並說明創作理念，分享創作過程。</w:t>
            </w:r>
          </w:p>
        </w:tc>
        <w:tc>
          <w:tcPr>
            <w:tcW w:w="709" w:type="dxa"/>
            <w:vAlign w:val="center"/>
          </w:tcPr>
          <w:p w14:paraId="0BBE3627"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lastRenderedPageBreak/>
              <w:t>1</w:t>
            </w:r>
          </w:p>
        </w:tc>
        <w:tc>
          <w:tcPr>
            <w:tcW w:w="1276" w:type="dxa"/>
          </w:tcPr>
          <w:p w14:paraId="1B30306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1.電腦、教學簡報、投影設備、輔助</w:t>
            </w:r>
            <w:r w:rsidRPr="005B265C">
              <w:rPr>
                <w:rFonts w:ascii="標楷體" w:eastAsia="標楷體" w:hAnsi="標楷體" w:hint="eastAsia"/>
                <w:color w:val="000000"/>
                <w:sz w:val="16"/>
                <w:szCs w:val="16"/>
              </w:rPr>
              <w:lastRenderedPageBreak/>
              <w:t>教材。</w:t>
            </w:r>
          </w:p>
        </w:tc>
        <w:tc>
          <w:tcPr>
            <w:tcW w:w="1276" w:type="dxa"/>
          </w:tcPr>
          <w:p w14:paraId="22BD24FA"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lastRenderedPageBreak/>
              <w:t>1.教師評量</w:t>
            </w:r>
          </w:p>
          <w:p w14:paraId="4D404A95"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2.實作評量</w:t>
            </w:r>
          </w:p>
          <w:p w14:paraId="367A261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3.學生互評</w:t>
            </w:r>
          </w:p>
          <w:p w14:paraId="0713689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lastRenderedPageBreak/>
              <w:t>4.學習單評量</w:t>
            </w:r>
          </w:p>
        </w:tc>
        <w:tc>
          <w:tcPr>
            <w:tcW w:w="1842" w:type="dxa"/>
          </w:tcPr>
          <w:p w14:paraId="0EA1345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【環境教育】</w:t>
            </w:r>
          </w:p>
          <w:p w14:paraId="5961B742"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sz w:val="16"/>
                <w:szCs w:val="16"/>
              </w:rPr>
              <w:t>環J1:了解生物多樣性及環境承載力的重要</w:t>
            </w:r>
            <w:r w:rsidRPr="005B265C">
              <w:rPr>
                <w:rFonts w:ascii="標楷體" w:eastAsia="標楷體" w:hAnsi="標楷體" w:cs="標楷體" w:hint="eastAsia"/>
                <w:sz w:val="16"/>
                <w:szCs w:val="16"/>
              </w:rPr>
              <w:lastRenderedPageBreak/>
              <w:t>性。</w:t>
            </w:r>
          </w:p>
        </w:tc>
        <w:tc>
          <w:tcPr>
            <w:tcW w:w="923" w:type="dxa"/>
          </w:tcPr>
          <w:p w14:paraId="14C04E06"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3DC059A9" w14:textId="77777777" w:rsidTr="004D7F44">
        <w:trPr>
          <w:trHeight w:val="761"/>
        </w:trPr>
        <w:tc>
          <w:tcPr>
            <w:tcW w:w="772" w:type="dxa"/>
            <w:vAlign w:val="center"/>
          </w:tcPr>
          <w:p w14:paraId="568CDDD4" w14:textId="492EC23E"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9</w:t>
            </w:r>
          </w:p>
        </w:tc>
        <w:tc>
          <w:tcPr>
            <w:tcW w:w="1463" w:type="dxa"/>
          </w:tcPr>
          <w:p w14:paraId="7526E0E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6F8E3A4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藝-J-A3:嘗試規劃與執行藝術活動，因應情境需求發揮創意。</w:t>
            </w:r>
          </w:p>
          <w:p w14:paraId="3E5DCF1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2FDD97F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631BC1EF"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3AEBDA8C"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052BF5D8"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音1-Ⅳ-1:能理解音樂符號並回應指揮，進行歌唱及演奏，展現音樂美感意識。</w:t>
            </w:r>
          </w:p>
          <w:p w14:paraId="02830FCD"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音1-Ⅳ-2:能融入傳統、當代或流行音樂的風格，改編樂曲，以表達觀點。</w:t>
            </w:r>
          </w:p>
          <w:p w14:paraId="7901E504"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音2-Ⅳ-1:能使用適當的音樂語彙，賞析各類音樂作品，體會藝術文化之美。</w:t>
            </w:r>
          </w:p>
          <w:p w14:paraId="58BBB77A"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音2-Ⅳ-2:能透過討論，以探究樂曲創作背景與社會文化的關聯及其意義，表達多元觀點。</w:t>
            </w:r>
          </w:p>
          <w:p w14:paraId="347A98D1"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w:t>
            </w:r>
            <w:r w:rsidRPr="005B265C">
              <w:rPr>
                <w:rFonts w:hAnsi="標楷體"/>
                <w:color w:val="auto"/>
                <w:sz w:val="16"/>
                <w:szCs w:val="16"/>
              </w:rPr>
              <w:lastRenderedPageBreak/>
              <w:t>藝術文化。</w:t>
            </w:r>
          </w:p>
          <w:p w14:paraId="5E45471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音3-Ⅳ-2:能運用科技媒體蒐集藝文資訊或聆賞音樂，以培養自主學習音樂的興趣與發展。</w:t>
            </w:r>
          </w:p>
        </w:tc>
        <w:tc>
          <w:tcPr>
            <w:tcW w:w="1559" w:type="dxa"/>
          </w:tcPr>
          <w:p w14:paraId="22C4396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5CDB29A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音E-Ⅳ-2:樂器的構造、發音原理、演奏技巧，以及不同的演奏形式。</w:t>
            </w:r>
          </w:p>
          <w:p w14:paraId="5ED950C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51FC676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音E-Ⅳ-4:音樂元素，如：音色、調式、和聲等。</w:t>
            </w:r>
          </w:p>
          <w:p w14:paraId="5B17284A"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音E-Ⅳ-5:基礎指揮。</w:t>
            </w:r>
          </w:p>
          <w:p w14:paraId="22718B3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音A-Ⅳ-1:器樂曲與聲樂曲，如：傳統戲曲、音樂劇、世界音樂、電影配樂等多元風格之樂曲。各種音樂展演形式，以及樂曲之作曲家、音樂表演團體與創作背景。</w:t>
            </w:r>
          </w:p>
          <w:p w14:paraId="78F722E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w:t>
            </w:r>
            <w:r w:rsidRPr="005B265C">
              <w:rPr>
                <w:rFonts w:ascii="標楷體" w:eastAsia="標楷體" w:hAnsi="標楷體"/>
                <w:sz w:val="16"/>
                <w:szCs w:val="16"/>
              </w:rPr>
              <w:lastRenderedPageBreak/>
              <w:t>素之音樂術語，或相關之一般性用語。</w:t>
            </w:r>
          </w:p>
          <w:p w14:paraId="3C04161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p>
          <w:p w14:paraId="03D1814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175A18E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音P-Ⅳ-2:在地人文關懷與全球藝術文化相關議題。</w:t>
            </w:r>
          </w:p>
        </w:tc>
        <w:tc>
          <w:tcPr>
            <w:tcW w:w="3402" w:type="dxa"/>
            <w:vAlign w:val="center"/>
          </w:tcPr>
          <w:p w14:paraId="76792229"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第六課</w:t>
            </w:r>
          </w:p>
          <w:p w14:paraId="20208877"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唱起歌來快樂多</w:t>
            </w:r>
          </w:p>
          <w:p w14:paraId="1B20039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新細明體" w:hint="eastAsia"/>
                <w:sz w:val="16"/>
                <w:szCs w:val="16"/>
              </w:rPr>
              <w:t>1.歌唱前的準備</w:t>
            </w:r>
            <w:r w:rsidRPr="005B265C">
              <w:rPr>
                <w:rFonts w:ascii="標楷體" w:eastAsia="標楷體" w:hAnsi="標楷體" w:hint="eastAsia"/>
                <w:sz w:val="16"/>
                <w:szCs w:val="16"/>
              </w:rPr>
              <w:t>。</w:t>
            </w:r>
          </w:p>
          <w:p w14:paraId="363680D6"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2.</w:t>
            </w:r>
            <w:r w:rsidRPr="005B265C">
              <w:rPr>
                <w:rFonts w:ascii="標楷體" w:eastAsia="標楷體" w:hAnsi="標楷體" w:cs="新細明體" w:hint="eastAsia"/>
                <w:sz w:val="16"/>
                <w:szCs w:val="16"/>
              </w:rPr>
              <w:t>基本拍的指揮法練習。</w:t>
            </w:r>
          </w:p>
        </w:tc>
        <w:tc>
          <w:tcPr>
            <w:tcW w:w="709" w:type="dxa"/>
            <w:vAlign w:val="center"/>
          </w:tcPr>
          <w:p w14:paraId="63F9686F"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72284A3B"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1.教室、電腦、影音音響設備、教科書、圖片、影音資料、樂器(如鋼琴、直笛)等。</w:t>
            </w:r>
          </w:p>
        </w:tc>
        <w:tc>
          <w:tcPr>
            <w:tcW w:w="1276" w:type="dxa"/>
          </w:tcPr>
          <w:p w14:paraId="0EB4A67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4362951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2.學生互評</w:t>
            </w:r>
          </w:p>
          <w:p w14:paraId="37FDA0B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3.欣賞評量</w:t>
            </w:r>
          </w:p>
          <w:p w14:paraId="180B69C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4.表現評量</w:t>
            </w:r>
          </w:p>
          <w:p w14:paraId="08E5638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5.態度評量</w:t>
            </w:r>
          </w:p>
          <w:p w14:paraId="6327743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6.發表評量</w:t>
            </w:r>
          </w:p>
          <w:p w14:paraId="7BA2B48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7.實作評量</w:t>
            </w:r>
          </w:p>
          <w:p w14:paraId="2BF4889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8.學習單評量</w:t>
            </w:r>
          </w:p>
        </w:tc>
        <w:tc>
          <w:tcPr>
            <w:tcW w:w="1842" w:type="dxa"/>
          </w:tcPr>
          <w:p w14:paraId="5F29ECB0"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hint="eastAsia"/>
                <w:sz w:val="16"/>
                <w:szCs w:val="16"/>
              </w:rPr>
              <w:t>【性別平等教</w:t>
            </w:r>
            <w:r w:rsidRPr="005B265C">
              <w:rPr>
                <w:rFonts w:ascii="標楷體" w:eastAsia="標楷體" w:hAnsi="標楷體" w:cs="標楷體" w:hint="eastAsia"/>
                <w:sz w:val="16"/>
                <w:szCs w:val="16"/>
              </w:rPr>
              <w:t>育】</w:t>
            </w:r>
          </w:p>
          <w:p w14:paraId="666A0D3A"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性J1:接納自我與尊重他人的性傾向、性別特質與性別認同。</w:t>
            </w:r>
          </w:p>
          <w:p w14:paraId="0D8A5C7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100AE8E7"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sz w:val="16"/>
                <w:szCs w:val="16"/>
              </w:rPr>
              <w:t>多J5:了解及尊重不同文化的習俗與禁忌。</w:t>
            </w:r>
          </w:p>
        </w:tc>
        <w:tc>
          <w:tcPr>
            <w:tcW w:w="923" w:type="dxa"/>
          </w:tcPr>
          <w:p w14:paraId="0D958FF5"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547603A2" w14:textId="77777777" w:rsidTr="004D7F44">
        <w:trPr>
          <w:trHeight w:val="761"/>
        </w:trPr>
        <w:tc>
          <w:tcPr>
            <w:tcW w:w="772" w:type="dxa"/>
            <w:vAlign w:val="center"/>
          </w:tcPr>
          <w:p w14:paraId="7C242CA8" w14:textId="7625F3AB"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9</w:t>
            </w:r>
          </w:p>
        </w:tc>
        <w:tc>
          <w:tcPr>
            <w:tcW w:w="1463" w:type="dxa"/>
          </w:tcPr>
          <w:p w14:paraId="12D2354D"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25537FA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0F54D162"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藝-J-C1:探討藝術活動中社會議題的意義。</w:t>
            </w:r>
          </w:p>
        </w:tc>
        <w:tc>
          <w:tcPr>
            <w:tcW w:w="1417" w:type="dxa"/>
          </w:tcPr>
          <w:p w14:paraId="43F15A6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表1-Ⅳ-1:能運用特定元素、形式、技巧與肢體語彙表現想法，發展多元能力，並在劇場中呈現。</w:t>
            </w:r>
          </w:p>
          <w:p w14:paraId="1D268F1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表1-Ⅳ-2:能理解表演的形式、文本與表現技巧並創作發表。</w:t>
            </w:r>
          </w:p>
          <w:p w14:paraId="6B4C457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表2-Ⅳ-1:能覺察並感受創作與美感經驗的關聯。</w:t>
            </w:r>
          </w:p>
          <w:p w14:paraId="6812A7F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表2-Ⅳ-3:能運用適當的語彙，明確表達、解析及評價自己與他人的作品。</w:t>
            </w:r>
          </w:p>
          <w:p w14:paraId="2EC2D41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表3-Ⅳ-1:能運用劇場相關技術，有計畫地排練與展演。</w:t>
            </w:r>
          </w:p>
          <w:p w14:paraId="034F985B" w14:textId="77777777" w:rsidR="00465D87" w:rsidRPr="005B265C" w:rsidRDefault="00465D87" w:rsidP="004D7F44">
            <w:pPr>
              <w:spacing w:after="180"/>
              <w:jc w:val="center"/>
              <w:rPr>
                <w:rFonts w:ascii="標楷體" w:eastAsia="標楷體" w:hAnsi="標楷體"/>
                <w:color w:val="0070C0"/>
                <w:sz w:val="16"/>
                <w:szCs w:val="16"/>
              </w:rPr>
            </w:pPr>
          </w:p>
        </w:tc>
        <w:tc>
          <w:tcPr>
            <w:tcW w:w="1559" w:type="dxa"/>
          </w:tcPr>
          <w:p w14:paraId="1F94834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表E-Ⅳ-1:聲音、身體、情感、時間、空間、勁力、即興、動作等戲劇或舞蹈元素。</w:t>
            </w:r>
          </w:p>
          <w:p w14:paraId="1F7DC2D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表E-Ⅳ-2:肢體動作與語彙、角色建立與表演、各類型文本分析與創作。</w:t>
            </w:r>
          </w:p>
          <w:p w14:paraId="36A8A6D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表A-Ⅳ-1:表演藝術與生活美學、在地文化及特定場域的演出連結。</w:t>
            </w:r>
          </w:p>
          <w:p w14:paraId="7F15862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表A-Ⅳ-3:表演形式分析、文本分析。</w:t>
            </w:r>
          </w:p>
          <w:p w14:paraId="77C896A0"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表P-Ⅳ-2:應用戲劇、應用劇場與應用舞蹈等多元形式。</w:t>
            </w:r>
          </w:p>
        </w:tc>
        <w:tc>
          <w:tcPr>
            <w:tcW w:w="3402" w:type="dxa"/>
            <w:vAlign w:val="center"/>
          </w:tcPr>
          <w:p w14:paraId="6547801E"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第十課</w:t>
            </w:r>
          </w:p>
          <w:p w14:paraId="030AF2D1"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舞動吧！身體</w:t>
            </w:r>
          </w:p>
          <w:p w14:paraId="5611EF5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cs="新細明體" w:hint="eastAsia"/>
                <w:sz w:val="16"/>
                <w:szCs w:val="16"/>
              </w:rPr>
              <w:t>舞蹈動作元素：勁力</w:t>
            </w:r>
          </w:p>
          <w:p w14:paraId="0917343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介紹及試著嘗試做出力道、力度、力流相關練習動作。</w:t>
            </w:r>
          </w:p>
          <w:p w14:paraId="5A3B3CD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2.舞蹈動作元素：關係</w:t>
            </w:r>
          </w:p>
          <w:p w14:paraId="2D9A88B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(1)與他人的關係。</w:t>
            </w:r>
          </w:p>
          <w:p w14:paraId="1C7B57D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(2)與物件的關係。</w:t>
            </w:r>
          </w:p>
          <w:p w14:paraId="42E626B4"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3.執行結合</w:t>
            </w:r>
            <w:r w:rsidRPr="005B265C">
              <w:rPr>
                <w:rFonts w:ascii="標楷體" w:eastAsia="標楷體" w:hAnsi="標楷體" w:hint="eastAsia"/>
                <w:sz w:val="16"/>
                <w:szCs w:val="16"/>
              </w:rPr>
              <w:t>舞蹈動作的</w:t>
            </w:r>
            <w:r w:rsidRPr="005B265C">
              <w:rPr>
                <w:rFonts w:ascii="標楷體" w:eastAsia="標楷體" w:hAnsi="標楷體" w:cs="新細明體" w:hint="eastAsia"/>
                <w:sz w:val="16"/>
                <w:szCs w:val="16"/>
              </w:rPr>
              <w:t>人體大富翁活動。</w:t>
            </w:r>
          </w:p>
        </w:tc>
        <w:tc>
          <w:tcPr>
            <w:tcW w:w="709" w:type="dxa"/>
            <w:vAlign w:val="center"/>
          </w:tcPr>
          <w:p w14:paraId="12679F6F"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2C5C2936"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66A5C5D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00A2F4E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06997C0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3.實作評量</w:t>
            </w:r>
          </w:p>
          <w:p w14:paraId="493746D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4.態度評量</w:t>
            </w:r>
          </w:p>
          <w:p w14:paraId="68A6BEC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5.討論評量</w:t>
            </w:r>
          </w:p>
        </w:tc>
        <w:tc>
          <w:tcPr>
            <w:tcW w:w="1842" w:type="dxa"/>
          </w:tcPr>
          <w:p w14:paraId="5FF2744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736364F0"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多J4:了解不同群體間如何看待彼此的文化。</w:t>
            </w:r>
          </w:p>
        </w:tc>
        <w:tc>
          <w:tcPr>
            <w:tcW w:w="923" w:type="dxa"/>
          </w:tcPr>
          <w:p w14:paraId="47243E47"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0A1A6EDE" w14:textId="77777777" w:rsidTr="004D7F44">
        <w:trPr>
          <w:trHeight w:val="761"/>
        </w:trPr>
        <w:tc>
          <w:tcPr>
            <w:tcW w:w="772" w:type="dxa"/>
            <w:vAlign w:val="center"/>
          </w:tcPr>
          <w:p w14:paraId="45D7DDC4" w14:textId="01117AD3"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10</w:t>
            </w:r>
          </w:p>
        </w:tc>
        <w:tc>
          <w:tcPr>
            <w:tcW w:w="1463" w:type="dxa"/>
          </w:tcPr>
          <w:p w14:paraId="056373F6"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藝-J-B1應用藝術符號，以表達情意觀點與風格。</w:t>
            </w:r>
          </w:p>
          <w:p w14:paraId="536449FB"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藝-J-B3理解藝術</w:t>
            </w:r>
            <w:r w:rsidRPr="005B265C">
              <w:rPr>
                <w:rFonts w:ascii="標楷體" w:eastAsia="標楷體" w:hAnsi="標楷體" w:hint="eastAsia"/>
                <w:snapToGrid w:val="0"/>
                <w:sz w:val="16"/>
                <w:szCs w:val="16"/>
              </w:rPr>
              <w:lastRenderedPageBreak/>
              <w:t>與生活的關聯，以展現美感意識。</w:t>
            </w:r>
          </w:p>
        </w:tc>
        <w:tc>
          <w:tcPr>
            <w:tcW w:w="1417" w:type="dxa"/>
          </w:tcPr>
          <w:p w14:paraId="49770311"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lastRenderedPageBreak/>
              <w:t>視1-Ⅳ-1:能使用構成要素和形式原理，表達情感與想法。</w:t>
            </w:r>
          </w:p>
          <w:p w14:paraId="75BD77B1"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lastRenderedPageBreak/>
              <w:t>視1-Ⅳ-2:能使用多元媒材與技法，表現個人或社群的觀點。</w:t>
            </w:r>
          </w:p>
          <w:p w14:paraId="00A5BD50" w14:textId="77777777" w:rsidR="00465D87" w:rsidRPr="005B265C" w:rsidRDefault="00465D87" w:rsidP="004D7F44">
            <w:pPr>
              <w:pStyle w:val="Default"/>
              <w:adjustRightInd/>
              <w:spacing w:line="240" w:lineRule="exact"/>
              <w:jc w:val="both"/>
              <w:rPr>
                <w:rFonts w:hAnsi="標楷體"/>
                <w:sz w:val="16"/>
                <w:szCs w:val="16"/>
              </w:rPr>
            </w:pPr>
            <w:r w:rsidRPr="005B265C">
              <w:rPr>
                <w:rFonts w:hAnsi="標楷體"/>
                <w:sz w:val="16"/>
                <w:szCs w:val="16"/>
              </w:rPr>
              <w:t>視2-Ⅳ-1:能體驗藝術作品，並接受多元的觀點。</w:t>
            </w:r>
          </w:p>
          <w:p w14:paraId="715C4ADA"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w:t>
            </w:r>
            <w:r w:rsidRPr="005B265C">
              <w:rPr>
                <w:rFonts w:ascii="標楷體" w:eastAsia="標楷體" w:hAnsi="標楷體" w:hint="eastAsia"/>
                <w:sz w:val="16"/>
                <w:szCs w:val="16"/>
              </w:rPr>
              <w:t>3</w:t>
            </w:r>
            <w:r w:rsidRPr="005B265C">
              <w:rPr>
                <w:rFonts w:ascii="標楷體" w:eastAsia="標楷體" w:hAnsi="標楷體"/>
                <w:sz w:val="16"/>
                <w:szCs w:val="16"/>
              </w:rPr>
              <w:t>:</w:t>
            </w:r>
            <w:r w:rsidRPr="005B265C">
              <w:rPr>
                <w:rFonts w:ascii="標楷體" w:eastAsia="標楷體" w:hAnsi="標楷體" w:hint="eastAsia"/>
                <w:sz w:val="16"/>
                <w:szCs w:val="16"/>
              </w:rPr>
              <w:t>能應用設計式思考及藝術知能，因應生活情境尋求解決方案。</w:t>
            </w:r>
          </w:p>
        </w:tc>
        <w:tc>
          <w:tcPr>
            <w:tcW w:w="1559" w:type="dxa"/>
          </w:tcPr>
          <w:p w14:paraId="7CB06E2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視E-Ⅳ-1:色彩理論、造形表現、符號意涵。</w:t>
            </w:r>
          </w:p>
          <w:p w14:paraId="177EB53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視E-Ⅳ-2:平面、</w:t>
            </w:r>
            <w:r w:rsidRPr="005B265C">
              <w:rPr>
                <w:rFonts w:ascii="標楷體" w:eastAsia="標楷體" w:hAnsi="標楷體"/>
                <w:color w:val="000000"/>
                <w:sz w:val="16"/>
                <w:szCs w:val="16"/>
              </w:rPr>
              <w:lastRenderedPageBreak/>
              <w:t>立體及複合媒材的表現技法。</w:t>
            </w:r>
          </w:p>
          <w:p w14:paraId="72FA0FB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7E399D1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color w:val="000000"/>
                <w:sz w:val="16"/>
                <w:szCs w:val="16"/>
              </w:rPr>
              <w:t>視P-Ⅳ-3</w:t>
            </w:r>
            <w:r w:rsidRPr="005B265C">
              <w:rPr>
                <w:rFonts w:ascii="標楷體" w:eastAsia="標楷體" w:hAnsi="標楷體"/>
                <w:color w:val="000000"/>
                <w:sz w:val="16"/>
                <w:szCs w:val="16"/>
              </w:rPr>
              <w:t>:</w:t>
            </w:r>
            <w:r w:rsidRPr="005B265C">
              <w:rPr>
                <w:rFonts w:ascii="標楷體" w:eastAsia="標楷體" w:hAnsi="標楷體" w:hint="eastAsia"/>
                <w:color w:val="000000"/>
                <w:sz w:val="16"/>
                <w:szCs w:val="16"/>
              </w:rPr>
              <w:t>設計思考、生活美感</w:t>
            </w:r>
          </w:p>
        </w:tc>
        <w:tc>
          <w:tcPr>
            <w:tcW w:w="3402" w:type="dxa"/>
            <w:vAlign w:val="center"/>
          </w:tcPr>
          <w:p w14:paraId="034BA15F" w14:textId="77777777" w:rsidR="00465D87" w:rsidRPr="005B265C" w:rsidRDefault="00465D87" w:rsidP="004D7F44">
            <w:pPr>
              <w:spacing w:line="240" w:lineRule="exact"/>
              <w:ind w:firstLine="40"/>
              <w:rPr>
                <w:rFonts w:ascii="標楷體" w:eastAsia="標楷體" w:hAnsi="標楷體"/>
                <w:color w:val="000000"/>
                <w:sz w:val="16"/>
                <w:szCs w:val="16"/>
              </w:rPr>
            </w:pPr>
            <w:r w:rsidRPr="005B265C">
              <w:rPr>
                <w:rFonts w:ascii="標楷體" w:eastAsia="標楷體" w:hAnsi="標楷體" w:hint="eastAsia"/>
                <w:color w:val="000000"/>
                <w:sz w:val="16"/>
                <w:szCs w:val="16"/>
              </w:rPr>
              <w:lastRenderedPageBreak/>
              <w:t>第二課</w:t>
            </w:r>
          </w:p>
          <w:p w14:paraId="077A674C"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0000"/>
                <w:sz w:val="16"/>
                <w:szCs w:val="16"/>
              </w:rPr>
            </w:pPr>
            <w:r w:rsidRPr="005B265C">
              <w:rPr>
                <w:rFonts w:ascii="標楷體" w:eastAsia="標楷體" w:hAnsi="標楷體" w:hint="eastAsia"/>
                <w:color w:val="000000"/>
                <w:sz w:val="16"/>
                <w:szCs w:val="16"/>
              </w:rPr>
              <w:t>畫出我的日常</w:t>
            </w:r>
          </w:p>
          <w:p w14:paraId="7DD98169"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教師利用圖例或教材，說明新奇視點或</w:t>
            </w:r>
            <w:r w:rsidRPr="005B265C">
              <w:rPr>
                <w:rFonts w:ascii="標楷體" w:eastAsia="標楷體" w:hAnsi="標楷體"/>
                <w:color w:val="000000"/>
                <w:sz w:val="16"/>
                <w:szCs w:val="16"/>
              </w:rPr>
              <w:t>1+1</w:t>
            </w:r>
            <w:r w:rsidRPr="005B265C">
              <w:rPr>
                <w:rFonts w:ascii="標楷體" w:eastAsia="標楷體" w:hAnsi="標楷體" w:hint="eastAsia"/>
                <w:color w:val="000000"/>
                <w:sz w:val="16"/>
                <w:szCs w:val="16"/>
              </w:rPr>
              <w:t>的物體接龍概念。提醒學生創作時應把握的</w:t>
            </w:r>
            <w:r w:rsidRPr="005B265C">
              <w:rPr>
                <w:rFonts w:ascii="標楷體" w:eastAsia="標楷體" w:hAnsi="標楷體" w:hint="eastAsia"/>
                <w:color w:val="000000"/>
                <w:sz w:val="16"/>
                <w:szCs w:val="16"/>
              </w:rPr>
              <w:lastRenderedPageBreak/>
              <w:t>原則。</w:t>
            </w:r>
          </w:p>
          <w:p w14:paraId="1C468FD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學生利用課堂時間，在課本上完成新奇視點或物體接龍創作。</w:t>
            </w:r>
          </w:p>
          <w:p w14:paraId="5A08519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教師於課堂中個別指導，適時進行口頭引導或實作示範。</w:t>
            </w:r>
          </w:p>
          <w:p w14:paraId="0C2DFF32"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4.</w:t>
            </w:r>
            <w:r w:rsidRPr="005B265C">
              <w:rPr>
                <w:rFonts w:ascii="標楷體" w:eastAsia="標楷體" w:hAnsi="標楷體" w:hint="eastAsia"/>
                <w:color w:val="000000"/>
                <w:sz w:val="16"/>
                <w:szCs w:val="16"/>
              </w:rPr>
              <w:t>創作完成後，請學生展示完成的作品，並說明創作理念，分享創作過程。</w:t>
            </w:r>
          </w:p>
        </w:tc>
        <w:tc>
          <w:tcPr>
            <w:tcW w:w="709" w:type="dxa"/>
            <w:vAlign w:val="center"/>
          </w:tcPr>
          <w:p w14:paraId="5BA3DAA2"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lastRenderedPageBreak/>
              <w:t>1</w:t>
            </w:r>
          </w:p>
        </w:tc>
        <w:tc>
          <w:tcPr>
            <w:tcW w:w="1276" w:type="dxa"/>
          </w:tcPr>
          <w:p w14:paraId="38075EE8"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1.電腦、教學簡報、投影設備、輔助教材。</w:t>
            </w:r>
          </w:p>
        </w:tc>
        <w:tc>
          <w:tcPr>
            <w:tcW w:w="1276" w:type="dxa"/>
          </w:tcPr>
          <w:p w14:paraId="0DD0ACE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1985930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2.實作評量</w:t>
            </w:r>
          </w:p>
          <w:p w14:paraId="3466321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3.學生互評</w:t>
            </w:r>
          </w:p>
          <w:p w14:paraId="4F9D2959"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4.學習單評量</w:t>
            </w:r>
          </w:p>
        </w:tc>
        <w:tc>
          <w:tcPr>
            <w:tcW w:w="1842" w:type="dxa"/>
          </w:tcPr>
          <w:p w14:paraId="5B48189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77E544B4"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sz w:val="16"/>
                <w:szCs w:val="16"/>
              </w:rPr>
              <w:t>環J1:了解生物多樣性及環境承載力的重要性。</w:t>
            </w:r>
          </w:p>
        </w:tc>
        <w:tc>
          <w:tcPr>
            <w:tcW w:w="923" w:type="dxa"/>
          </w:tcPr>
          <w:p w14:paraId="3189AF64"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1E030FB0" w14:textId="77777777" w:rsidTr="004D7F44">
        <w:trPr>
          <w:trHeight w:val="761"/>
        </w:trPr>
        <w:tc>
          <w:tcPr>
            <w:tcW w:w="772" w:type="dxa"/>
            <w:vAlign w:val="center"/>
          </w:tcPr>
          <w:p w14:paraId="57F3B0D9" w14:textId="5131F182"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10</w:t>
            </w:r>
          </w:p>
        </w:tc>
        <w:tc>
          <w:tcPr>
            <w:tcW w:w="1463" w:type="dxa"/>
          </w:tcPr>
          <w:p w14:paraId="3AD467D9"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01A0C2B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藝-J-A3:嘗試規劃與執行藝術活動，因應情境需求發揮創意。</w:t>
            </w:r>
          </w:p>
          <w:p w14:paraId="0F5A4930"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15B6691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11EA749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6A8826F3"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044B2929"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音1-Ⅳ-1:能理解音樂符號並回應指揮，進行歌唱及演奏，展現音樂美感意識。</w:t>
            </w:r>
          </w:p>
          <w:p w14:paraId="5276C2D7"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音1-Ⅳ-2:能融入傳統、當代或流行音樂的風格，改編樂曲，以表達觀點。</w:t>
            </w:r>
          </w:p>
          <w:p w14:paraId="311D8DBE"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音2-Ⅳ-1:能使用適當的音樂語彙，賞析各類音樂作品，體會藝術文化之美。</w:t>
            </w:r>
          </w:p>
          <w:p w14:paraId="55D3917B"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音2-Ⅳ-2:能透過討論，以探究樂曲創作背景與社會文化的關聯及其意義，表達多元觀點。</w:t>
            </w:r>
          </w:p>
          <w:p w14:paraId="30810542"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音3-Ⅳ-1:能透過多元音樂活動，探索音樂及其他藝術之共通性，關懷在地及全球藝術文化。</w:t>
            </w:r>
          </w:p>
          <w:p w14:paraId="60B38C3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音3-Ⅳ-2:能運</w:t>
            </w:r>
            <w:r w:rsidRPr="005B265C">
              <w:rPr>
                <w:rFonts w:ascii="標楷體" w:eastAsia="標楷體" w:hAnsi="標楷體"/>
                <w:sz w:val="16"/>
                <w:szCs w:val="16"/>
              </w:rPr>
              <w:lastRenderedPageBreak/>
              <w:t>用科技媒體蒐集藝文資訊或聆賞音樂，以培養自主學習音樂的興趣與發展。</w:t>
            </w:r>
          </w:p>
        </w:tc>
        <w:tc>
          <w:tcPr>
            <w:tcW w:w="1559" w:type="dxa"/>
          </w:tcPr>
          <w:p w14:paraId="63161E1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628E81C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音E-Ⅳ-2:樂器的構造、發音原理、演奏技巧，以及不同的演奏形式。</w:t>
            </w:r>
          </w:p>
          <w:p w14:paraId="1016569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音E-Ⅳ-3:音樂符號與術語、記譜法或簡易音樂軟體。</w:t>
            </w:r>
          </w:p>
          <w:p w14:paraId="44048C6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音E-Ⅳ-4:音樂元素，如：音色、調式、和聲等。</w:t>
            </w:r>
          </w:p>
          <w:p w14:paraId="7D8B82C4"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音E-Ⅳ-5:基礎指揮。</w:t>
            </w:r>
          </w:p>
          <w:p w14:paraId="6C24853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音A-Ⅳ-1:器樂曲與聲樂曲，如：傳統戲曲、音樂劇、世界音樂、電影配樂等多元風格之樂曲。各種音樂展演形式，以及樂曲之作曲家、音樂表演團體與創作背景。</w:t>
            </w:r>
          </w:p>
          <w:p w14:paraId="5018BF6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音A-Ⅳ-2:相關音樂語彙，如音色、和聲等描述音樂元素之音樂術語，或</w:t>
            </w:r>
            <w:r w:rsidRPr="005B265C">
              <w:rPr>
                <w:rFonts w:ascii="標楷體" w:eastAsia="標楷體" w:hAnsi="標楷體"/>
                <w:sz w:val="16"/>
                <w:szCs w:val="16"/>
              </w:rPr>
              <w:lastRenderedPageBreak/>
              <w:t>相關之一般性用語。</w:t>
            </w:r>
          </w:p>
          <w:p w14:paraId="607342C2"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p>
          <w:p w14:paraId="40D4E7B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42CB20A4"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音P-Ⅳ-2:在地人文關懷與全球藝術文化相關議題。</w:t>
            </w:r>
          </w:p>
        </w:tc>
        <w:tc>
          <w:tcPr>
            <w:tcW w:w="3402" w:type="dxa"/>
            <w:vAlign w:val="center"/>
          </w:tcPr>
          <w:p w14:paraId="05B00B66"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第六課</w:t>
            </w:r>
          </w:p>
          <w:p w14:paraId="4DB1F709"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唱起歌來快樂多</w:t>
            </w:r>
          </w:p>
          <w:p w14:paraId="3F5EE9D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cs="新細明體" w:hint="eastAsia"/>
                <w:sz w:val="16"/>
                <w:szCs w:val="16"/>
              </w:rPr>
              <w:t>播放、彈奏與範唱歌曲〈月亮代表我的心〉並教唱。</w:t>
            </w:r>
          </w:p>
          <w:p w14:paraId="373DA13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cs="新細明體" w:hint="eastAsia"/>
                <w:sz w:val="16"/>
                <w:szCs w:val="16"/>
              </w:rPr>
              <w:t>帶領學生自主學習如何「好好唱首歌」。</w:t>
            </w:r>
          </w:p>
          <w:p w14:paraId="525E991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w:t>
            </w:r>
            <w:r w:rsidRPr="005B265C">
              <w:rPr>
                <w:rFonts w:ascii="標楷體" w:eastAsia="標楷體" w:hAnsi="標楷體" w:cs="新細明體" w:hint="eastAsia"/>
                <w:sz w:val="16"/>
                <w:szCs w:val="16"/>
              </w:rPr>
              <w:t>引導學生進行「藝術探索：不毒舌樂評」活動。</w:t>
            </w:r>
          </w:p>
          <w:p w14:paraId="1223E69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4.</w:t>
            </w:r>
            <w:r w:rsidRPr="005B265C">
              <w:rPr>
                <w:rFonts w:ascii="標楷體" w:eastAsia="標楷體" w:hAnsi="標楷體" w:hint="eastAsia"/>
                <w:sz w:val="16"/>
                <w:szCs w:val="16"/>
              </w:rPr>
              <w:t>新教中音直笛三個指法，練習曲四首，教導學生吹奏〈祝你生日快樂〉。</w:t>
            </w:r>
          </w:p>
          <w:p w14:paraId="06520387"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5.</w:t>
            </w:r>
            <w:r w:rsidRPr="005B265C">
              <w:rPr>
                <w:rFonts w:ascii="標楷體" w:eastAsia="標楷體" w:hAnsi="標楷體" w:hint="eastAsia"/>
                <w:sz w:val="16"/>
                <w:szCs w:val="16"/>
              </w:rPr>
              <w:t>帶領學生以中音直笛來學習音程，完成「藝術探索：音程遊戲」活動。</w:t>
            </w:r>
          </w:p>
        </w:tc>
        <w:tc>
          <w:tcPr>
            <w:tcW w:w="709" w:type="dxa"/>
            <w:vAlign w:val="center"/>
          </w:tcPr>
          <w:p w14:paraId="135E0F4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1A7C402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1.教室、電腦、影音音響設備、教科書、圖片、影音資料、樂器(如鋼琴、直笛)等。</w:t>
            </w:r>
          </w:p>
        </w:tc>
        <w:tc>
          <w:tcPr>
            <w:tcW w:w="1276" w:type="dxa"/>
          </w:tcPr>
          <w:p w14:paraId="2BB6D91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20B2F98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2.學生互評</w:t>
            </w:r>
          </w:p>
          <w:p w14:paraId="0D1CB14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3.欣賞評量</w:t>
            </w:r>
          </w:p>
          <w:p w14:paraId="20C8B6F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4.表現評量</w:t>
            </w:r>
          </w:p>
          <w:p w14:paraId="4F20365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5.態度評量</w:t>
            </w:r>
          </w:p>
          <w:p w14:paraId="21D07C5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6.發表評量</w:t>
            </w:r>
          </w:p>
          <w:p w14:paraId="563E26C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7.實作評量</w:t>
            </w:r>
          </w:p>
          <w:p w14:paraId="2962D46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8.學習單評量</w:t>
            </w:r>
          </w:p>
        </w:tc>
        <w:tc>
          <w:tcPr>
            <w:tcW w:w="1842" w:type="dxa"/>
          </w:tcPr>
          <w:p w14:paraId="4F7C002F"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hint="eastAsia"/>
                <w:sz w:val="16"/>
                <w:szCs w:val="16"/>
              </w:rPr>
              <w:t>【性別平等教</w:t>
            </w:r>
            <w:r w:rsidRPr="005B265C">
              <w:rPr>
                <w:rFonts w:ascii="標楷體" w:eastAsia="標楷體" w:hAnsi="標楷體" w:cs="標楷體" w:hint="eastAsia"/>
                <w:sz w:val="16"/>
                <w:szCs w:val="16"/>
              </w:rPr>
              <w:t>育】</w:t>
            </w:r>
          </w:p>
          <w:p w14:paraId="631FF9D1"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性J1:接納自我與尊重他人的性傾向、性別特質與性別認同。</w:t>
            </w:r>
          </w:p>
          <w:p w14:paraId="5CBFB29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41337218"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cs="標楷體" w:hint="eastAsia"/>
                <w:sz w:val="16"/>
                <w:szCs w:val="16"/>
              </w:rPr>
              <w:t>多J5:了解及尊重不同文化的習俗與禁忌。</w:t>
            </w:r>
          </w:p>
        </w:tc>
        <w:tc>
          <w:tcPr>
            <w:tcW w:w="923" w:type="dxa"/>
          </w:tcPr>
          <w:p w14:paraId="6DACECBD"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46F6D73A" w14:textId="77777777" w:rsidTr="004D7F44">
        <w:trPr>
          <w:trHeight w:val="761"/>
        </w:trPr>
        <w:tc>
          <w:tcPr>
            <w:tcW w:w="772" w:type="dxa"/>
            <w:vAlign w:val="center"/>
          </w:tcPr>
          <w:p w14:paraId="6CD47413" w14:textId="08B15DD7"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10</w:t>
            </w:r>
          </w:p>
        </w:tc>
        <w:tc>
          <w:tcPr>
            <w:tcW w:w="1463" w:type="dxa"/>
          </w:tcPr>
          <w:p w14:paraId="2D75FD5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2284663F"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4C53337C"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藝-J-C1:探討藝術活動中社會議題的意義。</w:t>
            </w:r>
          </w:p>
        </w:tc>
        <w:tc>
          <w:tcPr>
            <w:tcW w:w="1417" w:type="dxa"/>
          </w:tcPr>
          <w:p w14:paraId="2EEB098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表1-Ⅳ-1:能運用特定元素、形式、技巧與肢體語彙表現想法，發展多元能力，並在劇場中呈現。</w:t>
            </w:r>
          </w:p>
          <w:p w14:paraId="09D8F54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表1-Ⅳ-2:能理解表演的形式、文本與表現技巧並創作發表。</w:t>
            </w:r>
          </w:p>
          <w:p w14:paraId="6345927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表2-Ⅳ-1:能覺察並感受創作與美感經驗的關聯。</w:t>
            </w:r>
          </w:p>
          <w:p w14:paraId="7F10762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表2-Ⅳ-3:能運用適當的語彙，明確表達、解析及評價自己與他人的作品。</w:t>
            </w:r>
          </w:p>
          <w:p w14:paraId="3591CCB3"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表3-Ⅳ-1:能運用劇場相關技術，有計畫地排練與展演。</w:t>
            </w:r>
          </w:p>
        </w:tc>
        <w:tc>
          <w:tcPr>
            <w:tcW w:w="1559" w:type="dxa"/>
          </w:tcPr>
          <w:p w14:paraId="3566C5B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表E-Ⅳ-1:聲音、身體、情感、時間、空間、勁力、即興、動作等戲劇或舞蹈元素。</w:t>
            </w:r>
          </w:p>
          <w:p w14:paraId="42BC03C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表E-Ⅳ-2:肢體動作與語彙、角色建立與表演、各類型文本分析與創作。</w:t>
            </w:r>
          </w:p>
          <w:p w14:paraId="41E8C9C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表A-Ⅳ-1:表演藝術與生活美學、在地文化及特定場域的演出連結。</w:t>
            </w:r>
          </w:p>
          <w:p w14:paraId="1A916F6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表A-Ⅳ-3:表演形式分析、文本分析。</w:t>
            </w:r>
          </w:p>
          <w:p w14:paraId="586C487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表P-Ⅳ-2:應用戲劇、應用劇場與應用舞蹈等多元形式。</w:t>
            </w:r>
          </w:p>
        </w:tc>
        <w:tc>
          <w:tcPr>
            <w:tcW w:w="3402" w:type="dxa"/>
            <w:vAlign w:val="center"/>
          </w:tcPr>
          <w:p w14:paraId="4D23F875"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第十課</w:t>
            </w:r>
          </w:p>
          <w:p w14:paraId="77FF7F6F"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舞動吧！身體</w:t>
            </w:r>
          </w:p>
          <w:p w14:paraId="1FC8CAD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獨一無二的打招呼之舞：獨舞</w:t>
            </w:r>
          </w:p>
          <w:p w14:paraId="751AB4A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教師帶著同學一同複習打招呼動作。</w:t>
            </w:r>
          </w:p>
          <w:p w14:paraId="1C926CD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獨一無二的打招呼之舞：群舞</w:t>
            </w:r>
          </w:p>
          <w:p w14:paraId="3866A19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(1)與組員相見歡：三到五個人一組，先互相欣賞彼此的打招呼之舞。</w:t>
            </w:r>
          </w:p>
          <w:p w14:paraId="5450FE4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(2)從課本中的四個軌跡圖選出一個舞動的路線。</w:t>
            </w:r>
          </w:p>
          <w:p w14:paraId="423707D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(3)選擇每個人在路線中的起點、終點。小組成員可以任選從軌跡任何地方開始與結束，可以皆一樣也可以都不一樣。</w:t>
            </w:r>
          </w:p>
          <w:p w14:paraId="5435739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(4)選擇舞動的順序，可以一起開始結束、或分組、或一個個依序舞動。</w:t>
            </w:r>
          </w:p>
          <w:p w14:paraId="21A12F1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(5)共舞時可以因應夥伴的動作微調自己的動作，使共舞畫面更豐富。</w:t>
            </w:r>
          </w:p>
          <w:p w14:paraId="3F9781A2"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(6)搭配音樂，分組呈現。</w:t>
            </w:r>
          </w:p>
        </w:tc>
        <w:tc>
          <w:tcPr>
            <w:tcW w:w="709" w:type="dxa"/>
            <w:vAlign w:val="center"/>
          </w:tcPr>
          <w:p w14:paraId="3254F141"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7FB81670"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5441BFF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796F767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4420DBD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3.實作評量</w:t>
            </w:r>
          </w:p>
          <w:p w14:paraId="3B9DD57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4.態度評量</w:t>
            </w:r>
          </w:p>
          <w:p w14:paraId="311214D6"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5.討論評量</w:t>
            </w:r>
          </w:p>
        </w:tc>
        <w:tc>
          <w:tcPr>
            <w:tcW w:w="1842" w:type="dxa"/>
          </w:tcPr>
          <w:p w14:paraId="1DB625D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6FD6899C"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多J4:了解不同群體間如何看待彼此的文化。</w:t>
            </w:r>
          </w:p>
        </w:tc>
        <w:tc>
          <w:tcPr>
            <w:tcW w:w="923" w:type="dxa"/>
          </w:tcPr>
          <w:p w14:paraId="146A2414"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1BD85DB4" w14:textId="77777777" w:rsidTr="004D7F44">
        <w:trPr>
          <w:trHeight w:val="761"/>
        </w:trPr>
        <w:tc>
          <w:tcPr>
            <w:tcW w:w="772" w:type="dxa"/>
            <w:vAlign w:val="center"/>
          </w:tcPr>
          <w:p w14:paraId="12BC1700" w14:textId="098548DF"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44</w:t>
            </w:r>
          </w:p>
        </w:tc>
        <w:tc>
          <w:tcPr>
            <w:tcW w:w="1463" w:type="dxa"/>
          </w:tcPr>
          <w:p w14:paraId="54CB05D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0BAB2EEF"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w:t>
            </w:r>
            <w:r w:rsidRPr="005B265C">
              <w:rPr>
                <w:rFonts w:hAnsi="標楷體"/>
                <w:snapToGrid w:val="0"/>
                <w:sz w:val="16"/>
                <w:szCs w:val="16"/>
              </w:rPr>
              <w:lastRenderedPageBreak/>
              <w:t>觀點與風格。</w:t>
            </w:r>
          </w:p>
          <w:p w14:paraId="4134365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0B151481"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42C0402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視1-Ⅳ-1:能使用構成要素和形式原理，表達情感與想法。</w:t>
            </w:r>
          </w:p>
          <w:p w14:paraId="6468EC5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視1-Ⅳ-2:能使用多元媒材與技法，表現個人或</w:t>
            </w:r>
            <w:r w:rsidRPr="005B265C">
              <w:rPr>
                <w:rFonts w:ascii="標楷體" w:eastAsia="標楷體" w:hAnsi="標楷體"/>
                <w:color w:val="000000"/>
                <w:sz w:val="16"/>
                <w:szCs w:val="16"/>
              </w:rPr>
              <w:lastRenderedPageBreak/>
              <w:t>社群的觀點。</w:t>
            </w:r>
          </w:p>
          <w:p w14:paraId="28404C0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視2-Ⅳ-1:能體驗藝術作品，並接受多元的觀點。</w:t>
            </w:r>
          </w:p>
          <w:p w14:paraId="45B0A04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視2-Ⅳ-2:能理解視覺符號的意義，並表達多元的觀點。</w:t>
            </w:r>
          </w:p>
          <w:p w14:paraId="24008195"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視2-Ⅳ-3:能理解藝術產物的功能與價值，以拓展多元視野。</w:t>
            </w:r>
          </w:p>
          <w:p w14:paraId="4277EBCC"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視3-Ⅳ-3:能應用設計思考及藝術知能，因應生活情境尋求解決方案。</w:t>
            </w:r>
          </w:p>
        </w:tc>
        <w:tc>
          <w:tcPr>
            <w:tcW w:w="1559" w:type="dxa"/>
          </w:tcPr>
          <w:p w14:paraId="0D9DD39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視E-Ⅳ-1:色彩理論、造形表現、符號意涵。</w:t>
            </w:r>
          </w:p>
          <w:p w14:paraId="7ACA2F1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視E-Ⅳ-2:平面、立體及複合媒材的表現技法。</w:t>
            </w:r>
          </w:p>
          <w:p w14:paraId="397CDE1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w:t>
            </w:r>
            <w:r w:rsidRPr="005B265C">
              <w:rPr>
                <w:rFonts w:ascii="標楷體" w:eastAsia="標楷體" w:hAnsi="標楷體"/>
                <w:color w:val="000000"/>
                <w:sz w:val="16"/>
                <w:szCs w:val="16"/>
              </w:rPr>
              <w:lastRenderedPageBreak/>
              <w:t>識、藝術鑑賞方法。</w:t>
            </w:r>
          </w:p>
          <w:p w14:paraId="066111A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視A-Ⅳ-2:傳統藝術、當代藝術、視覺文化。</w:t>
            </w:r>
          </w:p>
          <w:p w14:paraId="54EF8385"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視A-Ⅳ-3:在地及各族群藝術、全球藝術。</w:t>
            </w:r>
          </w:p>
          <w:p w14:paraId="03955A37"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視P-Ⅳ-3:設計思考、生活美感。</w:t>
            </w:r>
          </w:p>
        </w:tc>
        <w:tc>
          <w:tcPr>
            <w:tcW w:w="3402" w:type="dxa"/>
            <w:vAlign w:val="center"/>
          </w:tcPr>
          <w:p w14:paraId="13B29BBE"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第三課</w:t>
            </w:r>
          </w:p>
          <w:p w14:paraId="460D7E7F"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色彩百變Show</w:t>
            </w:r>
          </w:p>
          <w:p w14:paraId="0EBAAA0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cs="新細明體" w:hint="eastAsia"/>
                <w:color w:val="000000"/>
                <w:sz w:val="16"/>
                <w:szCs w:val="16"/>
              </w:rPr>
              <w:t>以講述法及討論法探</w:t>
            </w:r>
            <w:r w:rsidRPr="005B265C">
              <w:rPr>
                <w:rFonts w:ascii="標楷體" w:eastAsia="標楷體" w:hAnsi="標楷體" w:hint="eastAsia"/>
                <w:color w:val="000000"/>
                <w:sz w:val="16"/>
                <w:szCs w:val="16"/>
              </w:rPr>
              <w:t>討色彩問題。</w:t>
            </w:r>
          </w:p>
          <w:p w14:paraId="2A18900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2.藝術探索：黑白變變變。</w:t>
            </w:r>
          </w:p>
          <w:p w14:paraId="0B592D3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w:t>
            </w:r>
            <w:r w:rsidRPr="005B265C">
              <w:rPr>
                <w:rFonts w:ascii="標楷體" w:eastAsia="標楷體" w:hAnsi="標楷體" w:cs="新細明體" w:hint="eastAsia"/>
                <w:color w:val="000000"/>
                <w:sz w:val="16"/>
                <w:szCs w:val="16"/>
              </w:rPr>
              <w:t>以討論法來探討色彩的感覺與機能。</w:t>
            </w:r>
          </w:p>
          <w:p w14:paraId="772848F4"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4.</w:t>
            </w:r>
            <w:r w:rsidRPr="005B265C">
              <w:rPr>
                <w:rFonts w:ascii="標楷體" w:eastAsia="標楷體" w:hAnsi="標楷體" w:cs="新細明體" w:hint="eastAsia"/>
                <w:color w:val="000000"/>
                <w:sz w:val="16"/>
                <w:szCs w:val="16"/>
              </w:rPr>
              <w:t>圖片欣賞、整理及分類。</w:t>
            </w:r>
          </w:p>
        </w:tc>
        <w:tc>
          <w:tcPr>
            <w:tcW w:w="709" w:type="dxa"/>
            <w:vAlign w:val="center"/>
          </w:tcPr>
          <w:p w14:paraId="5F83BEC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w:t>
            </w:r>
          </w:p>
        </w:tc>
        <w:tc>
          <w:tcPr>
            <w:tcW w:w="1276" w:type="dxa"/>
          </w:tcPr>
          <w:p w14:paraId="5C3A1E1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1.電腦、教學簡報、影片、投影設備、影音音響設備、鉛筆、水彩顏料、紙張及</w:t>
            </w:r>
            <w:r w:rsidRPr="005B265C">
              <w:rPr>
                <w:rFonts w:ascii="標楷體" w:eastAsia="標楷體" w:hAnsi="標楷體" w:hint="eastAsia"/>
                <w:color w:val="000000"/>
                <w:sz w:val="16"/>
                <w:szCs w:val="16"/>
              </w:rPr>
              <w:lastRenderedPageBreak/>
              <w:t>調色工具、日常小物。</w:t>
            </w:r>
          </w:p>
        </w:tc>
        <w:tc>
          <w:tcPr>
            <w:tcW w:w="1276" w:type="dxa"/>
          </w:tcPr>
          <w:p w14:paraId="3CA0939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1.態度評量</w:t>
            </w:r>
          </w:p>
          <w:p w14:paraId="774A2B9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7378359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3.討論評量</w:t>
            </w:r>
          </w:p>
          <w:p w14:paraId="65AD095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4.教師評量</w:t>
            </w:r>
          </w:p>
          <w:p w14:paraId="3A4B676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5.實作評量</w:t>
            </w:r>
          </w:p>
        </w:tc>
        <w:tc>
          <w:tcPr>
            <w:tcW w:w="1842" w:type="dxa"/>
          </w:tcPr>
          <w:p w14:paraId="79CBBC3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1800F20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環J1:了解生物多樣性及環境承載力的重要性。</w:t>
            </w:r>
          </w:p>
          <w:p w14:paraId="77520B9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2192EB1C"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w:t>
            </w:r>
            <w:r w:rsidRPr="005B265C">
              <w:rPr>
                <w:rFonts w:ascii="標楷體" w:eastAsia="標楷體" w:hAnsi="標楷體"/>
                <w:sz w:val="16"/>
                <w:szCs w:val="16"/>
              </w:rPr>
              <w:t>J</w:t>
            </w:r>
            <w:r w:rsidRPr="005B265C">
              <w:rPr>
                <w:rFonts w:ascii="標楷體" w:eastAsia="標楷體" w:hAnsi="標楷體" w:hint="eastAsia"/>
                <w:sz w:val="16"/>
                <w:szCs w:val="16"/>
              </w:rPr>
              <w:t>6</w:t>
            </w:r>
            <w:r w:rsidRPr="005B265C">
              <w:rPr>
                <w:rFonts w:ascii="標楷體" w:eastAsia="標楷體" w:hAnsi="標楷體"/>
                <w:sz w:val="16"/>
                <w:szCs w:val="16"/>
              </w:rPr>
              <w:t>:</w:t>
            </w:r>
            <w:r w:rsidRPr="005B265C">
              <w:rPr>
                <w:rFonts w:ascii="標楷體" w:eastAsia="標楷體" w:hAnsi="標楷體" w:hint="eastAsia"/>
                <w:sz w:val="16"/>
                <w:szCs w:val="16"/>
              </w:rPr>
              <w:t>分析不同群體的文化如何影響社會與生</w:t>
            </w:r>
            <w:r w:rsidRPr="005B265C">
              <w:rPr>
                <w:rFonts w:ascii="標楷體" w:eastAsia="標楷體" w:hAnsi="標楷體" w:hint="eastAsia"/>
                <w:sz w:val="16"/>
                <w:szCs w:val="16"/>
              </w:rPr>
              <w:lastRenderedPageBreak/>
              <w:t>活方式。</w:t>
            </w:r>
          </w:p>
        </w:tc>
        <w:tc>
          <w:tcPr>
            <w:tcW w:w="923" w:type="dxa"/>
          </w:tcPr>
          <w:p w14:paraId="1C524972"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3B402AEC" w14:textId="77777777" w:rsidTr="004D7F44">
        <w:trPr>
          <w:trHeight w:val="761"/>
        </w:trPr>
        <w:tc>
          <w:tcPr>
            <w:tcW w:w="772" w:type="dxa"/>
            <w:vAlign w:val="center"/>
          </w:tcPr>
          <w:p w14:paraId="685424B2" w14:textId="21E32074"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color w:val="FF0000"/>
              </w:rPr>
              <w:t>11</w:t>
            </w:r>
          </w:p>
        </w:tc>
        <w:tc>
          <w:tcPr>
            <w:tcW w:w="1463" w:type="dxa"/>
          </w:tcPr>
          <w:p w14:paraId="7F10A67D"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w:t>
            </w:r>
            <w:r w:rsidRPr="005B265C">
              <w:rPr>
                <w:rFonts w:hAnsi="標楷體" w:hint="eastAsia"/>
                <w:snapToGrid w:val="0"/>
                <w:sz w:val="16"/>
                <w:szCs w:val="16"/>
              </w:rPr>
              <w:t xml:space="preserve"> </w:t>
            </w:r>
            <w:r w:rsidRPr="005B265C">
              <w:rPr>
                <w:rFonts w:hAnsi="標楷體"/>
                <w:snapToGrid w:val="0"/>
                <w:sz w:val="16"/>
                <w:szCs w:val="16"/>
              </w:rPr>
              <w:t>參與藝術活動，增進美感</w:t>
            </w:r>
            <w:r w:rsidRPr="005B265C">
              <w:rPr>
                <w:rFonts w:hAnsi="標楷體" w:hint="eastAsia"/>
                <w:snapToGrid w:val="0"/>
                <w:sz w:val="16"/>
                <w:szCs w:val="16"/>
              </w:rPr>
              <w:t>知能。</w:t>
            </w:r>
          </w:p>
          <w:p w14:paraId="3CD003D8"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w:t>
            </w:r>
            <w:r w:rsidRPr="005B265C">
              <w:rPr>
                <w:rFonts w:hAnsi="標楷體"/>
                <w:snapToGrid w:val="0"/>
                <w:sz w:val="16"/>
                <w:szCs w:val="16"/>
              </w:rPr>
              <w:t>-J-A2</w:t>
            </w:r>
            <w:r w:rsidRPr="005B265C">
              <w:rPr>
                <w:rFonts w:hAnsi="標楷體" w:hint="eastAsia"/>
                <w:snapToGrid w:val="0"/>
                <w:sz w:val="16"/>
                <w:szCs w:val="16"/>
              </w:rPr>
              <w:t xml:space="preserve"> 嘗試設計思考，探索藝術實踐解決問題的途徑。</w:t>
            </w:r>
          </w:p>
          <w:p w14:paraId="133047D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w:t>
            </w:r>
            <w:r w:rsidRPr="005B265C">
              <w:rPr>
                <w:rFonts w:hAnsi="標楷體" w:hint="eastAsia"/>
                <w:snapToGrid w:val="0"/>
                <w:sz w:val="16"/>
                <w:szCs w:val="16"/>
              </w:rPr>
              <w:t>1 應用藝術符號，以表達觀點與風格。</w:t>
            </w:r>
          </w:p>
          <w:p w14:paraId="3E3FE84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w:t>
            </w:r>
            <w:r w:rsidRPr="005B265C">
              <w:rPr>
                <w:rFonts w:hAnsi="標楷體" w:hint="eastAsia"/>
                <w:snapToGrid w:val="0"/>
                <w:sz w:val="16"/>
                <w:szCs w:val="16"/>
              </w:rPr>
              <w:t xml:space="preserve"> 善用多元感官，探索理解藝術與生活的關聯，以展現美感意識。</w:t>
            </w:r>
          </w:p>
          <w:p w14:paraId="34BFC7D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藝-J-C1</w:t>
            </w:r>
            <w:r w:rsidRPr="005B265C">
              <w:rPr>
                <w:rFonts w:hAnsi="標楷體" w:hint="eastAsia"/>
                <w:snapToGrid w:val="0"/>
                <w:sz w:val="16"/>
                <w:szCs w:val="16"/>
              </w:rPr>
              <w:t xml:space="preserve"> </w:t>
            </w:r>
            <w:r w:rsidRPr="005B265C">
              <w:rPr>
                <w:rFonts w:hAnsi="標楷體"/>
                <w:snapToGrid w:val="0"/>
                <w:sz w:val="16"/>
                <w:szCs w:val="16"/>
              </w:rPr>
              <w:t>探討藝術活動中社會議</w:t>
            </w:r>
            <w:r w:rsidRPr="005B265C">
              <w:rPr>
                <w:rFonts w:hAnsi="標楷體" w:hint="eastAsia"/>
                <w:snapToGrid w:val="0"/>
                <w:sz w:val="16"/>
                <w:szCs w:val="16"/>
              </w:rPr>
              <w:t>題的意義。</w:t>
            </w:r>
          </w:p>
          <w:p w14:paraId="3C622BD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藝-J-C2</w:t>
            </w:r>
            <w:r w:rsidRPr="005B265C">
              <w:rPr>
                <w:rFonts w:hAnsi="標楷體" w:hint="eastAsia"/>
                <w:snapToGrid w:val="0"/>
                <w:sz w:val="16"/>
                <w:szCs w:val="16"/>
              </w:rPr>
              <w:t xml:space="preserve"> </w:t>
            </w:r>
            <w:r w:rsidRPr="005B265C">
              <w:rPr>
                <w:rFonts w:hAnsi="標楷體"/>
                <w:snapToGrid w:val="0"/>
                <w:sz w:val="16"/>
                <w:szCs w:val="16"/>
              </w:rPr>
              <w:t>透過藝術實踐，建立利他與合群的知能，培養團隊合作與溝通</w:t>
            </w:r>
            <w:r w:rsidRPr="005B265C">
              <w:rPr>
                <w:rFonts w:hAnsi="標楷體" w:hint="eastAsia"/>
                <w:snapToGrid w:val="0"/>
                <w:sz w:val="16"/>
                <w:szCs w:val="16"/>
              </w:rPr>
              <w:t>的能</w:t>
            </w:r>
            <w:r w:rsidRPr="005B265C">
              <w:rPr>
                <w:rFonts w:hAnsi="標楷體" w:hint="eastAsia"/>
                <w:snapToGrid w:val="0"/>
                <w:sz w:val="16"/>
                <w:szCs w:val="16"/>
              </w:rPr>
              <w:lastRenderedPageBreak/>
              <w:t>力。</w:t>
            </w:r>
          </w:p>
          <w:p w14:paraId="1D39B64C"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w:t>
            </w:r>
            <w:r w:rsidRPr="005B265C">
              <w:rPr>
                <w:rFonts w:ascii="標楷體" w:eastAsia="標楷體" w:hAnsi="標楷體" w:hint="eastAsia"/>
                <w:snapToGrid w:val="0"/>
                <w:sz w:val="16"/>
                <w:szCs w:val="16"/>
              </w:rPr>
              <w:t xml:space="preserve"> </w:t>
            </w:r>
            <w:r w:rsidRPr="005B265C">
              <w:rPr>
                <w:rFonts w:ascii="標楷體" w:eastAsia="標楷體" w:hAnsi="標楷體"/>
                <w:snapToGrid w:val="0"/>
                <w:sz w:val="16"/>
                <w:szCs w:val="16"/>
              </w:rPr>
              <w:t>關懷在地及全球藝術與文化的多元</w:t>
            </w:r>
            <w:r w:rsidRPr="005B265C">
              <w:rPr>
                <w:rFonts w:ascii="標楷體" w:eastAsia="標楷體" w:hAnsi="標楷體" w:hint="eastAsia"/>
                <w:snapToGrid w:val="0"/>
                <w:sz w:val="16"/>
                <w:szCs w:val="16"/>
              </w:rPr>
              <w:t>與差異。</w:t>
            </w:r>
          </w:p>
        </w:tc>
        <w:tc>
          <w:tcPr>
            <w:tcW w:w="1417" w:type="dxa"/>
          </w:tcPr>
          <w:p w14:paraId="4A13427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lastRenderedPageBreak/>
              <w:t>音1-Ⅳ-1:能理解音樂符號並回應指揮，進行歌唱及演奏，展現音樂美感意識。</w:t>
            </w:r>
          </w:p>
          <w:p w14:paraId="5FEAE78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音1-Ⅳ-2:能融入傳統、當代或流行音樂的風格，改編樂曲，以表達觀點。</w:t>
            </w:r>
          </w:p>
          <w:p w14:paraId="51C0839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音2-Ⅳ-1:能使用適當的音樂語彙，賞析各類音樂作品，體會藝術文化之美。</w:t>
            </w:r>
          </w:p>
          <w:p w14:paraId="6184895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音2-Ⅳ-2:能透過討論，以探究樂曲創作背景與社會文化的關聯及其意義，表達多元觀點。</w:t>
            </w:r>
          </w:p>
          <w:p w14:paraId="349516B6"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音3-Ⅳ-1:能透過多元音樂活動，</w:t>
            </w:r>
            <w:r w:rsidRPr="005B265C">
              <w:rPr>
                <w:rFonts w:hAnsi="標楷體" w:hint="eastAsia"/>
                <w:color w:val="auto"/>
                <w:sz w:val="16"/>
                <w:szCs w:val="16"/>
              </w:rPr>
              <w:lastRenderedPageBreak/>
              <w:t>探索音樂及其他藝術之共通性，關懷在地及全球藝術文化。</w:t>
            </w:r>
          </w:p>
          <w:p w14:paraId="56950AA0"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音3-Ⅳ-2:能運用科技媒體蒐集藝文資訊或聆賞音樂，以培養自主學習音樂的興趣與發展。</w:t>
            </w:r>
          </w:p>
        </w:tc>
        <w:tc>
          <w:tcPr>
            <w:tcW w:w="1559" w:type="dxa"/>
          </w:tcPr>
          <w:p w14:paraId="2EC5730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67DB3B72"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音E-Ⅳ-2:樂器的構造、發音原理、演奏技巧，以及不同的演奏形式。</w:t>
            </w:r>
          </w:p>
          <w:p w14:paraId="6084651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音A-Ⅳ-1:器樂曲與聲樂曲，如：傳統戲曲、音樂劇、世界音樂、電影配樂等多元風格之樂曲。各種音樂展演形式，以及樂曲之作曲家、音樂表演團體與創作背景。</w:t>
            </w:r>
          </w:p>
          <w:p w14:paraId="52264984"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r w:rsidRPr="005B265C">
              <w:rPr>
                <w:rFonts w:hAnsi="標楷體" w:hint="eastAsia"/>
                <w:color w:val="auto"/>
                <w:sz w:val="16"/>
                <w:szCs w:val="16"/>
              </w:rPr>
              <w:t>。</w:t>
            </w:r>
          </w:p>
          <w:p w14:paraId="21DF2EF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0A195D5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音P-Ⅳ-2:在地人</w:t>
            </w:r>
            <w:r w:rsidRPr="005B265C">
              <w:rPr>
                <w:rFonts w:ascii="標楷體" w:eastAsia="標楷體" w:hAnsi="標楷體"/>
                <w:sz w:val="16"/>
                <w:szCs w:val="16"/>
              </w:rPr>
              <w:lastRenderedPageBreak/>
              <w:t>文關懷與全球藝術文化相關議題。</w:t>
            </w:r>
          </w:p>
          <w:p w14:paraId="0A1DF759"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音P-Ⅳ-3:音樂相關工作的特性與種類。</w:t>
            </w:r>
          </w:p>
        </w:tc>
        <w:tc>
          <w:tcPr>
            <w:tcW w:w="3402" w:type="dxa"/>
            <w:vAlign w:val="center"/>
          </w:tcPr>
          <w:p w14:paraId="3AA6BBAB"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第七課</w:t>
            </w:r>
          </w:p>
          <w:p w14:paraId="297A5AA7"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傳唱時代的聲音</w:t>
            </w:r>
          </w:p>
          <w:p w14:paraId="55F46FB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1.教師透過講述及播放音樂，引領學生欣賞曾流行於這塊土地的音樂風格，建立臺灣聲音記憶的基礎情意。</w:t>
            </w:r>
          </w:p>
          <w:p w14:paraId="1D6F92E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講述歌曲創作人—作曲家鄧雨賢，播放一段純純演唱的鄧雨賢作品〈月夜愁〉。</w:t>
            </w:r>
          </w:p>
          <w:p w14:paraId="5C63A1A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講述歌曲創作人—作詞家陳達儒、李臨秋、周添旺，並欣賞其作品〈白牡丹〉、〈月夜愁〉、〈補破網〉等，除樂曲風格之外，側重講解歌詞情意以凸顯在地人文關懷。</w:t>
            </w:r>
          </w:p>
          <w:p w14:paraId="753E4A0D"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4.</w:t>
            </w:r>
            <w:r w:rsidRPr="005B265C">
              <w:rPr>
                <w:rFonts w:ascii="標楷體" w:eastAsia="標楷體" w:hAnsi="標楷體" w:hint="eastAsia"/>
                <w:color w:val="000000"/>
                <w:sz w:val="16"/>
                <w:szCs w:val="16"/>
              </w:rPr>
              <w:t>教師配合課本圖文，透過講故事，播放音樂，引領學生欣賞曾在這塊土地上的聲音記憶，並探討藝術活動中社會議題的意義。</w:t>
            </w:r>
          </w:p>
        </w:tc>
        <w:tc>
          <w:tcPr>
            <w:tcW w:w="709" w:type="dxa"/>
            <w:vAlign w:val="center"/>
          </w:tcPr>
          <w:p w14:paraId="71ABDD9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6961CAD7"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1.教室、電腦、影音音響設備、教科書、圖片、影音資料、樂器(如鋼琴、直笛)等。</w:t>
            </w:r>
          </w:p>
        </w:tc>
        <w:tc>
          <w:tcPr>
            <w:tcW w:w="1276" w:type="dxa"/>
          </w:tcPr>
          <w:p w14:paraId="67AF8F3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55162D8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2.學生互評</w:t>
            </w:r>
          </w:p>
          <w:p w14:paraId="4EDCD01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3.發表評量</w:t>
            </w:r>
          </w:p>
          <w:p w14:paraId="0827992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4.表現評量</w:t>
            </w:r>
          </w:p>
          <w:p w14:paraId="722A8F9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5.實作評量</w:t>
            </w:r>
          </w:p>
          <w:p w14:paraId="65D325F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6.態度評量</w:t>
            </w:r>
          </w:p>
          <w:p w14:paraId="7065333F"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7.欣賞評量</w:t>
            </w:r>
          </w:p>
        </w:tc>
        <w:tc>
          <w:tcPr>
            <w:tcW w:w="1842" w:type="dxa"/>
          </w:tcPr>
          <w:p w14:paraId="756BFE0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【海洋教育】</w:t>
            </w:r>
          </w:p>
          <w:p w14:paraId="4AFC71F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海J10:運用各種媒材與形式，從事以海洋為主題的藝術表現。</w:t>
            </w:r>
          </w:p>
          <w:p w14:paraId="51ACBF1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【閱讀素養教育】</w:t>
            </w:r>
          </w:p>
          <w:p w14:paraId="6B2C7FB8"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閱J10:主動尋求多元的詮釋，並試著表達自己的想法。</w:t>
            </w:r>
          </w:p>
        </w:tc>
        <w:tc>
          <w:tcPr>
            <w:tcW w:w="923" w:type="dxa"/>
          </w:tcPr>
          <w:p w14:paraId="252C9AED"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4992B841" w14:textId="77777777" w:rsidTr="004D7F44">
        <w:trPr>
          <w:trHeight w:val="761"/>
        </w:trPr>
        <w:tc>
          <w:tcPr>
            <w:tcW w:w="772" w:type="dxa"/>
            <w:vAlign w:val="center"/>
          </w:tcPr>
          <w:p w14:paraId="0B9F895B" w14:textId="7FE10175"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11</w:t>
            </w:r>
          </w:p>
        </w:tc>
        <w:tc>
          <w:tcPr>
            <w:tcW w:w="1463" w:type="dxa"/>
          </w:tcPr>
          <w:p w14:paraId="02651A6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7BB3215F"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2214386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7CC4608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14B7A264"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63DD824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表1-Ⅳ-2:能理解表演的形式、文本與表現技巧並創作發表。</w:t>
            </w:r>
          </w:p>
          <w:p w14:paraId="43DD027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表2-Ⅳ-2:能體認各種表演藝術發展脈絡、文化內涵及代表人物。</w:t>
            </w:r>
          </w:p>
          <w:p w14:paraId="10B3788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5024885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表3-Ⅳ-3:能結合科技媒體傳達訊息，展現多元表演形式的作品。</w:t>
            </w:r>
          </w:p>
          <w:p w14:paraId="248F90FB"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32B9AE1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表E-Ⅳ-2:肢體動作與語彙、角色建立與表演、各類型文本分析與創作。</w:t>
            </w:r>
          </w:p>
          <w:p w14:paraId="1857CDE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7B8380FE"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表A-Ⅳ-2:在地及各族群、東西方、傳統與當代表演藝術之類型、代表作品與人物。</w:t>
            </w:r>
          </w:p>
        </w:tc>
        <w:tc>
          <w:tcPr>
            <w:tcW w:w="3402" w:type="dxa"/>
            <w:vAlign w:val="center"/>
          </w:tcPr>
          <w:p w14:paraId="7EF87B31"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第十一課</w:t>
            </w:r>
          </w:p>
          <w:p w14:paraId="1D9B0ECC"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打開表演藝術大門</w:t>
            </w:r>
          </w:p>
          <w:p w14:paraId="609375A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cs="新細明體" w:hint="eastAsia"/>
                <w:sz w:val="16"/>
                <w:szCs w:val="16"/>
              </w:rPr>
              <w:t>表演與生活</w:t>
            </w:r>
            <w:r w:rsidRPr="005B265C">
              <w:rPr>
                <w:rFonts w:ascii="標楷體" w:eastAsia="標楷體" w:hAnsi="標楷體" w:hint="eastAsia"/>
                <w:sz w:val="16"/>
                <w:szCs w:val="16"/>
              </w:rPr>
              <w:t>：說明表演和生活的關係。</w:t>
            </w:r>
          </w:p>
          <w:p w14:paraId="1415AE2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2.百戲：中國的雜伎技藝發展得很早，有其悠久的歷史和廣闊的民間基礎，早在兩千多年的秦漢時代就有極為完備的各類型雜技表演，當時稱為「百戲」，漢代百戲分為八大類型。</w:t>
            </w:r>
          </w:p>
          <w:p w14:paraId="1EC7259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3.藝術探索：日常活動小小表演。</w:t>
            </w:r>
          </w:p>
          <w:p w14:paraId="58FA3C1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4.藉由課本頁面的街頭藝人表演，讓學生分享曾經看過印象深刻的表演。敘述時不妨加入時間、地點、表演內容、印象深刻的地方。</w:t>
            </w:r>
          </w:p>
          <w:p w14:paraId="12E0329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5.教師讓學生分組討論並分享：如果你是街頭藝人，表演時可能會碰到哪些困難？</w:t>
            </w:r>
          </w:p>
          <w:p w14:paraId="3E00DA50"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6.表演藝術的特色：和學生共同討論什麼是表演？什麼是表演藝術？兩者之間有什麼差異性？</w:t>
            </w:r>
          </w:p>
        </w:tc>
        <w:tc>
          <w:tcPr>
            <w:tcW w:w="709" w:type="dxa"/>
            <w:vAlign w:val="center"/>
          </w:tcPr>
          <w:p w14:paraId="41C40FA5"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19990BF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1.電腦、網路、影音音響設備。</w:t>
            </w:r>
          </w:p>
        </w:tc>
        <w:tc>
          <w:tcPr>
            <w:tcW w:w="1276" w:type="dxa"/>
          </w:tcPr>
          <w:p w14:paraId="1F6C4F6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192F125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2.學生互評</w:t>
            </w:r>
          </w:p>
          <w:p w14:paraId="3DE03B7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3.發表評量</w:t>
            </w:r>
          </w:p>
          <w:p w14:paraId="5E575C70"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4.表現評量</w:t>
            </w:r>
          </w:p>
        </w:tc>
        <w:tc>
          <w:tcPr>
            <w:tcW w:w="1842" w:type="dxa"/>
          </w:tcPr>
          <w:p w14:paraId="588224B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【人權教育】</w:t>
            </w:r>
          </w:p>
          <w:p w14:paraId="13C6FC70"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人J13:理解戰爭、和平對人類生活的影響。</w:t>
            </w:r>
          </w:p>
        </w:tc>
        <w:tc>
          <w:tcPr>
            <w:tcW w:w="923" w:type="dxa"/>
          </w:tcPr>
          <w:p w14:paraId="53CF0F81"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26444460" w14:textId="77777777" w:rsidTr="004D7F44">
        <w:trPr>
          <w:trHeight w:val="761"/>
        </w:trPr>
        <w:tc>
          <w:tcPr>
            <w:tcW w:w="772" w:type="dxa"/>
            <w:vAlign w:val="center"/>
          </w:tcPr>
          <w:p w14:paraId="6BB6F8B7" w14:textId="65EE6ABD"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color w:val="FF0000"/>
              </w:rPr>
              <w:t>12</w:t>
            </w:r>
          </w:p>
        </w:tc>
        <w:tc>
          <w:tcPr>
            <w:tcW w:w="1463" w:type="dxa"/>
          </w:tcPr>
          <w:p w14:paraId="6570837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2871016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124F2EE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w:t>
            </w:r>
            <w:r w:rsidRPr="005B265C">
              <w:rPr>
                <w:rFonts w:hAnsi="標楷體"/>
                <w:snapToGrid w:val="0"/>
                <w:sz w:val="16"/>
                <w:szCs w:val="16"/>
              </w:rPr>
              <w:lastRenderedPageBreak/>
              <w:t>解藝術與生活的關聯，以展現美感意識。</w:t>
            </w:r>
          </w:p>
          <w:p w14:paraId="02C6F1AB"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2531E4DF"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視1-Ⅳ-1:能使用構成要素和形式原理，表達情感與想法。</w:t>
            </w:r>
          </w:p>
          <w:p w14:paraId="0625F7E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視1-Ⅳ-2:能使用多元媒材與技法，表現個人或社群的觀點。</w:t>
            </w:r>
          </w:p>
          <w:p w14:paraId="79A384C5"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視2-Ⅳ-1:能體</w:t>
            </w:r>
            <w:r w:rsidRPr="005B265C">
              <w:rPr>
                <w:rFonts w:ascii="標楷體" w:eastAsia="標楷體" w:hAnsi="標楷體"/>
                <w:color w:val="000000"/>
                <w:sz w:val="16"/>
                <w:szCs w:val="16"/>
              </w:rPr>
              <w:lastRenderedPageBreak/>
              <w:t>驗藝術作品，並接受多元的觀點。</w:t>
            </w:r>
          </w:p>
          <w:p w14:paraId="11297A7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視2-Ⅳ-2:能理解視覺符號的意義，並表達多元的觀點。</w:t>
            </w:r>
          </w:p>
          <w:p w14:paraId="7F4B2B12"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視2-Ⅳ-3:能理解藝術產物的功能與價值，以拓展多元視野。</w:t>
            </w:r>
          </w:p>
          <w:p w14:paraId="01C05292"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視3-Ⅳ-3:能應用設計思考及藝術知能，因應生活情境尋求解決方案。</w:t>
            </w:r>
          </w:p>
        </w:tc>
        <w:tc>
          <w:tcPr>
            <w:tcW w:w="1559" w:type="dxa"/>
          </w:tcPr>
          <w:p w14:paraId="4A2C566C"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視E-Ⅳ-1:色彩理論、造形表現、符號意涵。</w:t>
            </w:r>
          </w:p>
          <w:p w14:paraId="21FC4D99"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視E-Ⅳ-2:平面、立體及複合媒材的表現技法。</w:t>
            </w:r>
          </w:p>
          <w:p w14:paraId="6739A15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28EED69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視A-Ⅳ-2:傳統藝術、當代藝術、視覺文化。</w:t>
            </w:r>
          </w:p>
          <w:p w14:paraId="6DAAB50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視A-Ⅳ-3:在地及各族群藝術、全球藝術。</w:t>
            </w:r>
          </w:p>
          <w:p w14:paraId="48F0599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視P-Ⅳ-3:設計思考、生活美感。</w:t>
            </w:r>
          </w:p>
          <w:p w14:paraId="47A8B8D0" w14:textId="77777777" w:rsidR="00465D87" w:rsidRPr="005B265C" w:rsidRDefault="00465D87" w:rsidP="004D7F44">
            <w:pPr>
              <w:spacing w:after="180"/>
              <w:jc w:val="center"/>
              <w:rPr>
                <w:rFonts w:ascii="標楷體" w:eastAsia="標楷體" w:hAnsi="標楷體"/>
                <w:color w:val="0070C0"/>
                <w:sz w:val="16"/>
                <w:szCs w:val="16"/>
              </w:rPr>
            </w:pPr>
          </w:p>
        </w:tc>
        <w:tc>
          <w:tcPr>
            <w:tcW w:w="3402" w:type="dxa"/>
            <w:vAlign w:val="center"/>
          </w:tcPr>
          <w:p w14:paraId="2EC6D2B0"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第三課</w:t>
            </w:r>
          </w:p>
          <w:p w14:paraId="1C8D7C96"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色彩百變Show</w:t>
            </w:r>
          </w:p>
          <w:p w14:paraId="7AF14760" w14:textId="77777777" w:rsidR="00465D87" w:rsidRPr="005B265C" w:rsidRDefault="00465D87" w:rsidP="004D7F44">
            <w:pPr>
              <w:autoSpaceDE w:val="0"/>
              <w:autoSpaceDN w:val="0"/>
              <w:spacing w:line="240" w:lineRule="exact"/>
              <w:jc w:val="both"/>
              <w:rPr>
                <w:rFonts w:ascii="標楷體" w:eastAsia="標楷體" w:hAnsi="標楷體"/>
                <w:sz w:val="16"/>
                <w:szCs w:val="16"/>
              </w:rPr>
            </w:pPr>
            <w:r w:rsidRPr="005B265C">
              <w:rPr>
                <w:rFonts w:ascii="標楷體" w:eastAsia="標楷體" w:hAnsi="標楷體" w:hint="eastAsia"/>
                <w:sz w:val="16"/>
                <w:szCs w:val="16"/>
              </w:rPr>
              <w:t>1.「色彩與生活」分組討論：</w:t>
            </w:r>
          </w:p>
          <w:p w14:paraId="154C399F" w14:textId="77777777" w:rsidR="00465D87" w:rsidRPr="005B265C" w:rsidRDefault="00465D87" w:rsidP="004D7F44">
            <w:pPr>
              <w:autoSpaceDE w:val="0"/>
              <w:autoSpaceDN w:val="0"/>
              <w:spacing w:line="240" w:lineRule="exact"/>
              <w:jc w:val="both"/>
              <w:rPr>
                <w:rFonts w:ascii="標楷體" w:eastAsia="標楷體" w:hAnsi="標楷體"/>
                <w:sz w:val="16"/>
                <w:szCs w:val="16"/>
              </w:rPr>
            </w:pPr>
            <w:r w:rsidRPr="005B265C">
              <w:rPr>
                <w:rFonts w:ascii="標楷體" w:eastAsia="標楷體" w:hAnsi="標楷體" w:hint="eastAsia"/>
                <w:sz w:val="16"/>
                <w:szCs w:val="16"/>
              </w:rPr>
              <w:t>(1)人類自古以來生存經驗中，哪些與色彩有關係的案例？舉例說明，如食物新鮮與腐敗可用色彩來判別等。</w:t>
            </w:r>
          </w:p>
          <w:p w14:paraId="284B3319" w14:textId="77777777" w:rsidR="00465D87" w:rsidRPr="005B265C" w:rsidRDefault="00465D87" w:rsidP="004D7F44">
            <w:pPr>
              <w:autoSpaceDE w:val="0"/>
              <w:autoSpaceDN w:val="0"/>
              <w:spacing w:line="240" w:lineRule="exact"/>
              <w:jc w:val="both"/>
              <w:rPr>
                <w:rFonts w:ascii="標楷體" w:eastAsia="標楷體" w:hAnsi="標楷體"/>
                <w:sz w:val="16"/>
                <w:szCs w:val="16"/>
              </w:rPr>
            </w:pPr>
            <w:r w:rsidRPr="005B265C">
              <w:rPr>
                <w:rFonts w:ascii="標楷體" w:eastAsia="標楷體" w:hAnsi="標楷體" w:hint="eastAsia"/>
                <w:sz w:val="16"/>
                <w:szCs w:val="16"/>
              </w:rPr>
              <w:t>(2)觀察與思考色彩在日常生活中的運用與功能。</w:t>
            </w:r>
          </w:p>
          <w:p w14:paraId="67F4119C" w14:textId="77777777" w:rsidR="00465D87" w:rsidRPr="005B265C" w:rsidRDefault="00465D87" w:rsidP="004D7F44">
            <w:pPr>
              <w:autoSpaceDE w:val="0"/>
              <w:autoSpaceDN w:val="0"/>
              <w:spacing w:line="240" w:lineRule="exact"/>
              <w:jc w:val="both"/>
              <w:rPr>
                <w:rFonts w:ascii="標楷體" w:eastAsia="標楷體" w:hAnsi="標楷體"/>
                <w:sz w:val="16"/>
                <w:szCs w:val="16"/>
              </w:rPr>
            </w:pPr>
            <w:r w:rsidRPr="005B265C">
              <w:rPr>
                <w:rFonts w:ascii="標楷體" w:eastAsia="標楷體" w:hAnsi="標楷體" w:hint="eastAsia"/>
                <w:sz w:val="16"/>
                <w:szCs w:val="16"/>
              </w:rPr>
              <w:t>2.「色彩與文化」分組討論，介紹課本色彩</w:t>
            </w:r>
            <w:r w:rsidRPr="005B265C">
              <w:rPr>
                <w:rFonts w:ascii="標楷體" w:eastAsia="標楷體" w:hAnsi="標楷體" w:hint="eastAsia"/>
                <w:sz w:val="16"/>
                <w:szCs w:val="16"/>
              </w:rPr>
              <w:lastRenderedPageBreak/>
              <w:t>成為時代風格或文化的代表性案例，發表其他「色彩與文化」的案例與背後的意義。</w:t>
            </w:r>
          </w:p>
          <w:p w14:paraId="19546B1C" w14:textId="77777777" w:rsidR="00465D87" w:rsidRPr="005B265C" w:rsidRDefault="00465D87" w:rsidP="004D7F44">
            <w:pPr>
              <w:autoSpaceDE w:val="0"/>
              <w:autoSpaceDN w:val="0"/>
              <w:spacing w:line="240" w:lineRule="exact"/>
              <w:jc w:val="both"/>
              <w:rPr>
                <w:rFonts w:ascii="標楷體" w:eastAsia="標楷體" w:hAnsi="標楷體"/>
                <w:sz w:val="16"/>
                <w:szCs w:val="16"/>
              </w:rPr>
            </w:pPr>
            <w:r w:rsidRPr="005B265C">
              <w:rPr>
                <w:rFonts w:ascii="標楷體" w:eastAsia="標楷體" w:hAnsi="標楷體" w:hint="eastAsia"/>
                <w:sz w:val="16"/>
                <w:szCs w:val="16"/>
              </w:rPr>
              <w:t>3.藝術探索：尋找臺灣色。</w:t>
            </w:r>
          </w:p>
          <w:p w14:paraId="569DD80E"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4.認識「色彩與藝術」，介紹藝術家作品，視學生學習情況與課程進度實況，教師可斟酌增加教學舉例，引導學生欣賞，同時帶入鑑賞的概念，從色彩所營造的意境、氛圍與代表意義等面向，建構學生基本的色彩賞析觀念。</w:t>
            </w:r>
          </w:p>
        </w:tc>
        <w:tc>
          <w:tcPr>
            <w:tcW w:w="709" w:type="dxa"/>
            <w:vAlign w:val="center"/>
          </w:tcPr>
          <w:p w14:paraId="0076647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58F9A2E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1.電腦、教學簡報、影片、投影設備、影音音響設備、鉛筆、水彩顏料、紙張及調色工具、日常小物。</w:t>
            </w:r>
          </w:p>
        </w:tc>
        <w:tc>
          <w:tcPr>
            <w:tcW w:w="1276" w:type="dxa"/>
          </w:tcPr>
          <w:p w14:paraId="7BEAE75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7DBA944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79D667B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3.討論評量</w:t>
            </w:r>
          </w:p>
          <w:p w14:paraId="3156ADA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4.實作評量</w:t>
            </w:r>
          </w:p>
        </w:tc>
        <w:tc>
          <w:tcPr>
            <w:tcW w:w="1842" w:type="dxa"/>
          </w:tcPr>
          <w:p w14:paraId="6551B4F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0A984FE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環J1:了解生物多樣性及環境承載力的重要性。</w:t>
            </w:r>
          </w:p>
          <w:p w14:paraId="103D570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1C3FD3A0"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w:t>
            </w:r>
            <w:r w:rsidRPr="005B265C">
              <w:rPr>
                <w:rFonts w:ascii="標楷體" w:eastAsia="標楷體" w:hAnsi="標楷體"/>
                <w:sz w:val="16"/>
                <w:szCs w:val="16"/>
              </w:rPr>
              <w:t>J</w:t>
            </w:r>
            <w:r w:rsidRPr="005B265C">
              <w:rPr>
                <w:rFonts w:ascii="標楷體" w:eastAsia="標楷體" w:hAnsi="標楷體" w:hint="eastAsia"/>
                <w:sz w:val="16"/>
                <w:szCs w:val="16"/>
              </w:rPr>
              <w:t>6</w:t>
            </w:r>
            <w:r w:rsidRPr="005B265C">
              <w:rPr>
                <w:rFonts w:ascii="標楷體" w:eastAsia="標楷體" w:hAnsi="標楷體"/>
                <w:sz w:val="16"/>
                <w:szCs w:val="16"/>
              </w:rPr>
              <w:t>:</w:t>
            </w:r>
            <w:r w:rsidRPr="005B265C">
              <w:rPr>
                <w:rFonts w:ascii="標楷體" w:eastAsia="標楷體" w:hAnsi="標楷體" w:hint="eastAsia"/>
                <w:sz w:val="16"/>
                <w:szCs w:val="16"/>
              </w:rPr>
              <w:t>分析不同群體的文化如何影響社會與生活方式。</w:t>
            </w:r>
          </w:p>
        </w:tc>
        <w:tc>
          <w:tcPr>
            <w:tcW w:w="923" w:type="dxa"/>
          </w:tcPr>
          <w:p w14:paraId="57A66A2E"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7B655272" w14:textId="77777777" w:rsidTr="004D7F44">
        <w:trPr>
          <w:trHeight w:val="761"/>
        </w:trPr>
        <w:tc>
          <w:tcPr>
            <w:tcW w:w="772" w:type="dxa"/>
            <w:vAlign w:val="center"/>
          </w:tcPr>
          <w:p w14:paraId="3630A4A1" w14:textId="319FCFCE" w:rsidR="00465D87"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12</w:t>
            </w:r>
          </w:p>
        </w:tc>
        <w:tc>
          <w:tcPr>
            <w:tcW w:w="1463" w:type="dxa"/>
          </w:tcPr>
          <w:p w14:paraId="032897C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w:t>
            </w:r>
            <w:r w:rsidRPr="005B265C">
              <w:rPr>
                <w:rFonts w:hAnsi="標楷體" w:hint="eastAsia"/>
                <w:snapToGrid w:val="0"/>
                <w:sz w:val="16"/>
                <w:szCs w:val="16"/>
              </w:rPr>
              <w:t xml:space="preserve"> </w:t>
            </w:r>
            <w:r w:rsidRPr="005B265C">
              <w:rPr>
                <w:rFonts w:hAnsi="標楷體"/>
                <w:snapToGrid w:val="0"/>
                <w:sz w:val="16"/>
                <w:szCs w:val="16"/>
              </w:rPr>
              <w:t>參與藝術活動，增進美感</w:t>
            </w:r>
            <w:r w:rsidRPr="005B265C">
              <w:rPr>
                <w:rFonts w:hAnsi="標楷體" w:hint="eastAsia"/>
                <w:snapToGrid w:val="0"/>
                <w:sz w:val="16"/>
                <w:szCs w:val="16"/>
              </w:rPr>
              <w:t>知能。</w:t>
            </w:r>
          </w:p>
          <w:p w14:paraId="47532DE4"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w:t>
            </w:r>
            <w:r w:rsidRPr="005B265C">
              <w:rPr>
                <w:rFonts w:hAnsi="標楷體"/>
                <w:snapToGrid w:val="0"/>
                <w:sz w:val="16"/>
                <w:szCs w:val="16"/>
              </w:rPr>
              <w:t>-J-A2</w:t>
            </w:r>
            <w:r w:rsidRPr="005B265C">
              <w:rPr>
                <w:rFonts w:hAnsi="標楷體" w:hint="eastAsia"/>
                <w:snapToGrid w:val="0"/>
                <w:sz w:val="16"/>
                <w:szCs w:val="16"/>
              </w:rPr>
              <w:t xml:space="preserve"> 嘗試設計思考，探索藝術實踐解決問題的途徑。</w:t>
            </w:r>
          </w:p>
          <w:p w14:paraId="5D146F0D"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w:t>
            </w:r>
            <w:r w:rsidRPr="005B265C">
              <w:rPr>
                <w:rFonts w:hAnsi="標楷體" w:hint="eastAsia"/>
                <w:snapToGrid w:val="0"/>
                <w:sz w:val="16"/>
                <w:szCs w:val="16"/>
              </w:rPr>
              <w:t>1 應用藝術符號，以表達觀點與風格。</w:t>
            </w:r>
          </w:p>
          <w:p w14:paraId="73F533CA"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w:t>
            </w:r>
            <w:r w:rsidRPr="005B265C">
              <w:rPr>
                <w:rFonts w:hAnsi="標楷體" w:hint="eastAsia"/>
                <w:snapToGrid w:val="0"/>
                <w:sz w:val="16"/>
                <w:szCs w:val="16"/>
              </w:rPr>
              <w:t xml:space="preserve"> 善用多元感官，探索理解藝術與生活的關聯，以展現美感意識。</w:t>
            </w:r>
          </w:p>
          <w:p w14:paraId="20D0C61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藝-J-C1</w:t>
            </w:r>
            <w:r w:rsidRPr="005B265C">
              <w:rPr>
                <w:rFonts w:hAnsi="標楷體" w:hint="eastAsia"/>
                <w:snapToGrid w:val="0"/>
                <w:sz w:val="16"/>
                <w:szCs w:val="16"/>
              </w:rPr>
              <w:t xml:space="preserve"> </w:t>
            </w:r>
            <w:r w:rsidRPr="005B265C">
              <w:rPr>
                <w:rFonts w:hAnsi="標楷體"/>
                <w:snapToGrid w:val="0"/>
                <w:sz w:val="16"/>
                <w:szCs w:val="16"/>
              </w:rPr>
              <w:t>探討藝術活動中社會議</w:t>
            </w:r>
            <w:r w:rsidRPr="005B265C">
              <w:rPr>
                <w:rFonts w:hAnsi="標楷體" w:hint="eastAsia"/>
                <w:snapToGrid w:val="0"/>
                <w:sz w:val="16"/>
                <w:szCs w:val="16"/>
              </w:rPr>
              <w:t>題的意義。</w:t>
            </w:r>
          </w:p>
          <w:p w14:paraId="044B536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藝-J-C2</w:t>
            </w:r>
            <w:r w:rsidRPr="005B265C">
              <w:rPr>
                <w:rFonts w:hAnsi="標楷體" w:hint="eastAsia"/>
                <w:snapToGrid w:val="0"/>
                <w:sz w:val="16"/>
                <w:szCs w:val="16"/>
              </w:rPr>
              <w:t xml:space="preserve"> </w:t>
            </w:r>
            <w:r w:rsidRPr="005B265C">
              <w:rPr>
                <w:rFonts w:hAnsi="標楷體"/>
                <w:snapToGrid w:val="0"/>
                <w:sz w:val="16"/>
                <w:szCs w:val="16"/>
              </w:rPr>
              <w:t>透過藝術實踐，建立利他與合群的知能，培養團隊合作與溝通</w:t>
            </w:r>
            <w:r w:rsidRPr="005B265C">
              <w:rPr>
                <w:rFonts w:hAnsi="標楷體" w:hint="eastAsia"/>
                <w:snapToGrid w:val="0"/>
                <w:sz w:val="16"/>
                <w:szCs w:val="16"/>
              </w:rPr>
              <w:t>的能力。</w:t>
            </w:r>
          </w:p>
          <w:p w14:paraId="58CBF029"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藝-J-C3</w:t>
            </w:r>
            <w:r w:rsidRPr="005B265C">
              <w:rPr>
                <w:rFonts w:hAnsi="標楷體" w:hint="eastAsia"/>
                <w:snapToGrid w:val="0"/>
                <w:sz w:val="16"/>
                <w:szCs w:val="16"/>
              </w:rPr>
              <w:t xml:space="preserve"> </w:t>
            </w:r>
            <w:r w:rsidRPr="005B265C">
              <w:rPr>
                <w:rFonts w:hAnsi="標楷體"/>
                <w:snapToGrid w:val="0"/>
                <w:sz w:val="16"/>
                <w:szCs w:val="16"/>
              </w:rPr>
              <w:t>關懷在</w:t>
            </w:r>
            <w:r w:rsidRPr="005B265C">
              <w:rPr>
                <w:rFonts w:hAnsi="標楷體"/>
                <w:snapToGrid w:val="0"/>
                <w:sz w:val="16"/>
                <w:szCs w:val="16"/>
              </w:rPr>
              <w:lastRenderedPageBreak/>
              <w:t>地及全球藝術與文化的多元</w:t>
            </w:r>
            <w:r w:rsidRPr="005B265C">
              <w:rPr>
                <w:rFonts w:hAnsi="標楷體" w:hint="eastAsia"/>
                <w:snapToGrid w:val="0"/>
                <w:sz w:val="16"/>
                <w:szCs w:val="16"/>
              </w:rPr>
              <w:t>與差異。</w:t>
            </w:r>
          </w:p>
          <w:p w14:paraId="22C928E4" w14:textId="77777777" w:rsidR="00465D87" w:rsidRPr="005B265C" w:rsidRDefault="00465D87" w:rsidP="004D7F44">
            <w:pPr>
              <w:pStyle w:val="Default"/>
              <w:snapToGrid w:val="0"/>
              <w:rPr>
                <w:rFonts w:hAnsi="標楷體"/>
                <w:snapToGrid w:val="0"/>
                <w:sz w:val="16"/>
                <w:szCs w:val="16"/>
              </w:rPr>
            </w:pPr>
          </w:p>
          <w:p w14:paraId="1A327E0F"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藝-J-A1:參與藝術活動，增進美感知能。</w:t>
            </w:r>
          </w:p>
          <w:p w14:paraId="1E1AC704"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藝-J-A2:嘗試設計思考，探索藝術實踐解決問題的途徑。</w:t>
            </w:r>
          </w:p>
          <w:p w14:paraId="04519576"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藝-J-B1:應用藝術符號，以表達觀點與風格。</w:t>
            </w:r>
          </w:p>
          <w:p w14:paraId="48DF7B66"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藝-J-B3:善用多元感官，探索理解藝術與生活的關聯，以展現美感意識。</w:t>
            </w:r>
          </w:p>
          <w:p w14:paraId="408DE659"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藝-J-C1:探討藝術活動中社會議題的意義。</w:t>
            </w:r>
          </w:p>
          <w:p w14:paraId="1ECACC8F"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藝-J-C2:透過藝術實踐，建立利他與合群的知能，培養團隊合作與溝通協調的能力。</w:t>
            </w:r>
          </w:p>
          <w:p w14:paraId="651656D3"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藝-J-C3:理解在地及全球藝術與文化的多元與差異。</w:t>
            </w:r>
          </w:p>
        </w:tc>
        <w:tc>
          <w:tcPr>
            <w:tcW w:w="1417" w:type="dxa"/>
          </w:tcPr>
          <w:p w14:paraId="250DC46E"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lastRenderedPageBreak/>
              <w:t>音1-Ⅳ-1:能理解音樂符號並回應指揮，進行歌唱及演奏，展現音樂美感意識。</w:t>
            </w:r>
          </w:p>
          <w:p w14:paraId="1C357965"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音1-Ⅳ-2:能融入傳統、當代或流行音樂的風格，改編樂曲，以表達觀點。</w:t>
            </w:r>
          </w:p>
          <w:p w14:paraId="4A7ECB77"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音2-Ⅳ-1:能使用適當的音樂語彙，賞析各類音樂作品，體會藝術文化之美。</w:t>
            </w:r>
          </w:p>
          <w:p w14:paraId="7D5081C6"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音2-Ⅳ-2:能透過討論，以探究樂曲創作背景與社會文化的關聯及其意義，表達多元觀點。</w:t>
            </w:r>
          </w:p>
          <w:p w14:paraId="148F7834"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音3-Ⅳ-1:能透過多元音樂活動，探索音樂及其他藝術之共通性，</w:t>
            </w:r>
            <w:r w:rsidRPr="005B265C">
              <w:rPr>
                <w:rFonts w:hAnsi="標楷體" w:hint="eastAsia"/>
                <w:color w:val="auto"/>
                <w:sz w:val="16"/>
                <w:szCs w:val="16"/>
              </w:rPr>
              <w:lastRenderedPageBreak/>
              <w:t>關懷在地及全球藝術文化。</w:t>
            </w:r>
          </w:p>
          <w:p w14:paraId="5F030C53"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音3-Ⅳ-2:能運用科技媒體蒐集藝文資訊或聆賞音樂，以培養自主學習音樂的興趣與發展。</w:t>
            </w:r>
          </w:p>
        </w:tc>
        <w:tc>
          <w:tcPr>
            <w:tcW w:w="1559" w:type="dxa"/>
          </w:tcPr>
          <w:p w14:paraId="12FCB72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040B1555"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音E-Ⅳ-2:樂器的構造、發音原理、演奏技巧，以及不同的演奏形式。</w:t>
            </w:r>
          </w:p>
          <w:p w14:paraId="383E204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音A-Ⅳ-1:器樂曲與聲樂曲，如：傳統戲曲、音樂劇、世界音樂、電影配樂等多元風格之樂曲。各種音樂展演形式，以及樂曲之作曲家、音樂表演團體與創作背景。</w:t>
            </w:r>
          </w:p>
          <w:p w14:paraId="4268A7F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r w:rsidRPr="005B265C">
              <w:rPr>
                <w:rFonts w:hAnsi="標楷體" w:hint="eastAsia"/>
                <w:color w:val="auto"/>
                <w:sz w:val="16"/>
                <w:szCs w:val="16"/>
              </w:rPr>
              <w:t>。</w:t>
            </w:r>
          </w:p>
          <w:p w14:paraId="4401AC9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0F4602B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音P-Ⅳ-2:在地人文關懷與全球藝術文化相關議題。</w:t>
            </w:r>
          </w:p>
          <w:p w14:paraId="0BE3816D"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lastRenderedPageBreak/>
              <w:t>音P-Ⅳ-3:音樂相關工作的特性與種類。</w:t>
            </w:r>
          </w:p>
        </w:tc>
        <w:tc>
          <w:tcPr>
            <w:tcW w:w="3402" w:type="dxa"/>
            <w:vAlign w:val="center"/>
          </w:tcPr>
          <w:p w14:paraId="31E8DCA2"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第七課</w:t>
            </w:r>
          </w:p>
          <w:p w14:paraId="4D6508DE"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傳唱時代的聲音</w:t>
            </w:r>
          </w:p>
          <w:p w14:paraId="38121A9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cs="新細明體" w:hint="eastAsia"/>
                <w:sz w:val="16"/>
                <w:szCs w:val="16"/>
              </w:rPr>
              <w:t>教授中音直笛兩個指法，練習曲兩首，教導學生吹奏〈農村曲〉。</w:t>
            </w:r>
          </w:p>
          <w:p w14:paraId="2992186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藉由介紹歌星鄧麗君、鳳飛飛、費玉清，並播放其歌曲演唱，帶領學生理解流行歌曲與常民生活的關聯，建立其欣賞過往音樂文化的態度。</w:t>
            </w:r>
          </w:p>
          <w:p w14:paraId="64BFC8B7"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3.</w:t>
            </w:r>
            <w:r w:rsidRPr="005B265C">
              <w:rPr>
                <w:rFonts w:ascii="標楷體" w:eastAsia="標楷體" w:hAnsi="標楷體" w:cs="新細明體" w:hint="eastAsia"/>
                <w:sz w:val="16"/>
                <w:szCs w:val="16"/>
              </w:rPr>
              <w:t>播放、彈奏與範</w:t>
            </w:r>
            <w:r w:rsidRPr="005B265C">
              <w:rPr>
                <w:rFonts w:ascii="標楷體" w:eastAsia="標楷體" w:hAnsi="標楷體" w:hint="eastAsia"/>
                <w:sz w:val="16"/>
                <w:szCs w:val="16"/>
              </w:rPr>
              <w:t>唱歌曲〈幸福路上〉並教唱。</w:t>
            </w:r>
          </w:p>
        </w:tc>
        <w:tc>
          <w:tcPr>
            <w:tcW w:w="709" w:type="dxa"/>
            <w:vAlign w:val="center"/>
          </w:tcPr>
          <w:p w14:paraId="2C83FA62"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5E295CA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1.教室、電腦、影音音響設備、教科書、圖片、影音資料、樂器(如鋼琴、直笛)等。</w:t>
            </w:r>
          </w:p>
        </w:tc>
        <w:tc>
          <w:tcPr>
            <w:tcW w:w="1276" w:type="dxa"/>
          </w:tcPr>
          <w:p w14:paraId="73D3CDA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1F8563D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2.學生互評</w:t>
            </w:r>
          </w:p>
          <w:p w14:paraId="5B54502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3.發表評量</w:t>
            </w:r>
          </w:p>
          <w:p w14:paraId="4C92C2B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4.表現評量</w:t>
            </w:r>
          </w:p>
          <w:p w14:paraId="3545310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5.實作評量</w:t>
            </w:r>
          </w:p>
          <w:p w14:paraId="3A7618F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6.態度評量</w:t>
            </w:r>
          </w:p>
          <w:p w14:paraId="5FA832D0"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7.欣賞評量</w:t>
            </w:r>
          </w:p>
        </w:tc>
        <w:tc>
          <w:tcPr>
            <w:tcW w:w="1842" w:type="dxa"/>
          </w:tcPr>
          <w:p w14:paraId="52B23E2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【海洋教育】</w:t>
            </w:r>
          </w:p>
          <w:p w14:paraId="1B079A9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海J10:運用各種媒材與形式，從事以海洋為主題的藝術表現。</w:t>
            </w:r>
          </w:p>
          <w:p w14:paraId="0DC34C3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【閱讀素養教育】</w:t>
            </w:r>
          </w:p>
          <w:p w14:paraId="184F588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閱J10:主動尋求多元的詮釋，並試著表達自己的想法。</w:t>
            </w:r>
          </w:p>
          <w:tbl>
            <w:tblPr>
              <w:tblW w:w="0" w:type="auto"/>
              <w:tblBorders>
                <w:top w:val="nil"/>
                <w:left w:val="nil"/>
                <w:bottom w:val="nil"/>
                <w:right w:val="nil"/>
              </w:tblBorders>
              <w:tblLook w:val="0000" w:firstRow="0" w:lastRow="0" w:firstColumn="0" w:lastColumn="0" w:noHBand="0" w:noVBand="0"/>
            </w:tblPr>
            <w:tblGrid>
              <w:gridCol w:w="1176"/>
            </w:tblGrid>
            <w:tr w:rsidR="00465D87" w:rsidRPr="005B265C" w14:paraId="5CD4F7ED" w14:textId="77777777" w:rsidTr="004D7F44">
              <w:trPr>
                <w:trHeight w:val="275"/>
              </w:trPr>
              <w:tc>
                <w:tcPr>
                  <w:tcW w:w="1176" w:type="dxa"/>
                </w:tcPr>
                <w:p w14:paraId="37052E7B" w14:textId="77777777" w:rsidR="00465D87" w:rsidRPr="005B265C" w:rsidRDefault="00465D87" w:rsidP="004D7F44">
                  <w:pPr>
                    <w:autoSpaceDE w:val="0"/>
                    <w:autoSpaceDN w:val="0"/>
                    <w:spacing w:line="240" w:lineRule="exact"/>
                    <w:jc w:val="both"/>
                    <w:rPr>
                      <w:rFonts w:ascii="標楷體" w:eastAsia="標楷體" w:hAnsi="標楷體"/>
                      <w:sz w:val="16"/>
                      <w:szCs w:val="16"/>
                    </w:rPr>
                  </w:pPr>
                </w:p>
              </w:tc>
            </w:tr>
          </w:tbl>
          <w:p w14:paraId="713837BB" w14:textId="77777777" w:rsidR="00465D87" w:rsidRPr="005B265C" w:rsidRDefault="00465D87" w:rsidP="004D7F44">
            <w:pPr>
              <w:spacing w:after="180"/>
              <w:jc w:val="both"/>
              <w:rPr>
                <w:rFonts w:ascii="標楷體" w:eastAsia="標楷體" w:hAnsi="標楷體"/>
                <w:color w:val="0070C0"/>
                <w:sz w:val="16"/>
                <w:szCs w:val="16"/>
              </w:rPr>
            </w:pPr>
          </w:p>
        </w:tc>
        <w:tc>
          <w:tcPr>
            <w:tcW w:w="923" w:type="dxa"/>
          </w:tcPr>
          <w:p w14:paraId="14BEEBB6"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0AC7E329" w14:textId="77777777" w:rsidTr="004D7F44">
        <w:trPr>
          <w:trHeight w:val="761"/>
        </w:trPr>
        <w:tc>
          <w:tcPr>
            <w:tcW w:w="772" w:type="dxa"/>
            <w:vAlign w:val="center"/>
          </w:tcPr>
          <w:p w14:paraId="2434AE68" w14:textId="6EA4B988"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12</w:t>
            </w:r>
          </w:p>
        </w:tc>
        <w:tc>
          <w:tcPr>
            <w:tcW w:w="1463" w:type="dxa"/>
          </w:tcPr>
          <w:p w14:paraId="1413954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E5309A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62A545D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lastRenderedPageBreak/>
              <w:t>藝-J-B1:應用藝術符號，以表達觀點與風格。</w:t>
            </w:r>
          </w:p>
          <w:p w14:paraId="79755FEF"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26EE4651"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1E0C59E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表1-Ⅳ-2:能理解表演的形式、文本與表現技巧並創作發表。</w:t>
            </w:r>
          </w:p>
          <w:p w14:paraId="5AE0FF6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w:t>
            </w:r>
            <w:r w:rsidRPr="005B265C">
              <w:rPr>
                <w:rFonts w:ascii="標楷體" w:eastAsia="標楷體" w:hAnsi="標楷體"/>
                <w:sz w:val="16"/>
                <w:szCs w:val="16"/>
              </w:rPr>
              <w:lastRenderedPageBreak/>
              <w:t>物。</w:t>
            </w:r>
          </w:p>
          <w:p w14:paraId="04B202A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3C1BC4E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表3-Ⅳ-1:能運用劇場相關技術，有計畫地排練與展演。</w:t>
            </w:r>
          </w:p>
          <w:p w14:paraId="105D0F9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表3-Ⅳ-2:能運用多元創作探討公共議題，展現人文關懷與獨立思考能力。</w:t>
            </w:r>
          </w:p>
          <w:p w14:paraId="5D2C90A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表3-Ⅳ-3:能結合科技媒體傳達訊息，展現多元表演形式的作品。</w:t>
            </w:r>
          </w:p>
          <w:p w14:paraId="11B69E0E"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25DA3FD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表E-Ⅳ-2:肢體動作與語彙、角色建立與表演、各類型文本分析與創作。</w:t>
            </w:r>
          </w:p>
          <w:p w14:paraId="40CF591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6D99C69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表A-Ⅳ-2:在地及各族群、東西方、傳統與當代表演藝術之類型、代表作品與人物。</w:t>
            </w:r>
          </w:p>
          <w:p w14:paraId="3F642C4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表P-Ⅳ-2:應用戲劇、應用劇場與應用舞蹈等多元形式。</w:t>
            </w:r>
          </w:p>
          <w:p w14:paraId="01046EA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表P-Ⅳ-3:影片製作、媒體應用、電腦與行動裝置相關應用程式。</w:t>
            </w:r>
          </w:p>
          <w:p w14:paraId="2215A6A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表P-Ⅳ-4:表演藝術活動與展演、表演藝術相關工作</w:t>
            </w:r>
            <w:r w:rsidRPr="005B265C">
              <w:rPr>
                <w:rFonts w:ascii="標楷體" w:eastAsia="標楷體" w:hAnsi="標楷體" w:cs="新細明體"/>
                <w:sz w:val="16"/>
                <w:szCs w:val="16"/>
              </w:rPr>
              <w:t>的特性與種類</w:t>
            </w:r>
            <w:r w:rsidRPr="005B265C">
              <w:rPr>
                <w:rFonts w:ascii="標楷體" w:eastAsia="標楷體" w:hAnsi="標楷體"/>
                <w:sz w:val="16"/>
                <w:szCs w:val="16"/>
              </w:rPr>
              <w:t>。</w:t>
            </w:r>
          </w:p>
        </w:tc>
        <w:tc>
          <w:tcPr>
            <w:tcW w:w="3402" w:type="dxa"/>
            <w:vAlign w:val="center"/>
          </w:tcPr>
          <w:p w14:paraId="33A63D8A"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第十一課</w:t>
            </w:r>
          </w:p>
          <w:p w14:paraId="0B93AE51"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打開表演藝術大門</w:t>
            </w:r>
          </w:p>
          <w:p w14:paraId="3B9306B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1.教師可從下方「建議事項」提供的網頁中摘選舞蹈、戲劇、戲曲、影視的部分片段讓學生觀賞、比較，並就下列題目延伸：</w:t>
            </w:r>
          </w:p>
          <w:p w14:paraId="1275A64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(1)你喜歡哪一種類型的表演藝術，為什麼？</w:t>
            </w:r>
          </w:p>
          <w:p w14:paraId="4678193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觀賞表演，可以帶來哪些樂趣？</w:t>
            </w:r>
          </w:p>
          <w:p w14:paraId="086CAB7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即使在填飽肚子都很困難的狀況下，為什</w:t>
            </w:r>
            <w:r w:rsidRPr="005B265C">
              <w:rPr>
                <w:rFonts w:ascii="標楷體" w:eastAsia="標楷體" w:hAnsi="標楷體" w:hint="eastAsia"/>
                <w:sz w:val="16"/>
                <w:szCs w:val="16"/>
              </w:rPr>
              <w:lastRenderedPageBreak/>
              <w:t>麼還是有許多人願意投入日夜顛倒的表演藝術領域？</w:t>
            </w:r>
          </w:p>
          <w:p w14:paraId="4BFA2B6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(4)</w:t>
            </w:r>
            <w:r w:rsidRPr="005B265C">
              <w:rPr>
                <w:rFonts w:ascii="標楷體" w:eastAsia="標楷體" w:hAnsi="標楷體" w:hint="eastAsia"/>
                <w:sz w:val="16"/>
                <w:szCs w:val="16"/>
              </w:rPr>
              <w:t>想像一下，當演員的樂趣在哪裡？</w:t>
            </w:r>
          </w:p>
          <w:p w14:paraId="575FD2F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(5)</w:t>
            </w:r>
            <w:r w:rsidRPr="005B265C">
              <w:rPr>
                <w:rFonts w:ascii="標楷體" w:eastAsia="標楷體" w:hAnsi="標楷體" w:hint="eastAsia"/>
                <w:sz w:val="16"/>
                <w:szCs w:val="16"/>
              </w:rPr>
              <w:t>演員有哪些必備的先天條件嗎？</w:t>
            </w:r>
          </w:p>
          <w:p w14:paraId="122DA261"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(6)</w:t>
            </w:r>
            <w:r w:rsidRPr="005B265C">
              <w:rPr>
                <w:rFonts w:ascii="標楷體" w:eastAsia="標楷體" w:hAnsi="標楷體" w:hint="eastAsia"/>
                <w:sz w:val="16"/>
                <w:szCs w:val="16"/>
              </w:rPr>
              <w:t>我們常聽到一句話：「演戲的是瘋子，看戲的是傻子。」你能夠說說看，這句話所包含的意義是什麼嗎？</w:t>
            </w:r>
          </w:p>
        </w:tc>
        <w:tc>
          <w:tcPr>
            <w:tcW w:w="709" w:type="dxa"/>
            <w:vAlign w:val="center"/>
          </w:tcPr>
          <w:p w14:paraId="7BBB29B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563D5B4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1.電腦、網路、影音音響設備。</w:t>
            </w:r>
          </w:p>
        </w:tc>
        <w:tc>
          <w:tcPr>
            <w:tcW w:w="1276" w:type="dxa"/>
          </w:tcPr>
          <w:p w14:paraId="0AE48DCA"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1.教師評量</w:t>
            </w:r>
          </w:p>
          <w:p w14:paraId="7D2038AC"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2.學生互評</w:t>
            </w:r>
          </w:p>
          <w:p w14:paraId="582B2AD3"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3.發表評量</w:t>
            </w:r>
          </w:p>
          <w:p w14:paraId="0B16C2B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微軟正黑體" w:hint="eastAsia"/>
                <w:bCs/>
                <w:noProof/>
                <w:kern w:val="16"/>
                <w:sz w:val="16"/>
                <w:szCs w:val="16"/>
              </w:rPr>
              <w:t>4.表現評量</w:t>
            </w:r>
          </w:p>
        </w:tc>
        <w:tc>
          <w:tcPr>
            <w:tcW w:w="1842" w:type="dxa"/>
          </w:tcPr>
          <w:p w14:paraId="0339773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【人權教育】</w:t>
            </w:r>
          </w:p>
          <w:p w14:paraId="4E9F7FC7"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人J13:理解戰爭、和平對人類生活的影響。</w:t>
            </w:r>
          </w:p>
        </w:tc>
        <w:tc>
          <w:tcPr>
            <w:tcW w:w="923" w:type="dxa"/>
          </w:tcPr>
          <w:p w14:paraId="57F5C65E"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43ED10AA" w14:textId="77777777" w:rsidTr="004D7F44">
        <w:trPr>
          <w:trHeight w:val="761"/>
        </w:trPr>
        <w:tc>
          <w:tcPr>
            <w:tcW w:w="772" w:type="dxa"/>
            <w:vAlign w:val="center"/>
          </w:tcPr>
          <w:p w14:paraId="174B61B6" w14:textId="5B14C844"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13</w:t>
            </w:r>
          </w:p>
        </w:tc>
        <w:tc>
          <w:tcPr>
            <w:tcW w:w="1463" w:type="dxa"/>
          </w:tcPr>
          <w:p w14:paraId="41F04CC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3ABE109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289011D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3A09C897"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24610E0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視1-Ⅳ-1:能使用構成要素和形式原理，表達情感與想法。</w:t>
            </w:r>
          </w:p>
          <w:p w14:paraId="3A637C0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視1-Ⅳ-2:能使用多元媒材與技法，表現個人或社群的觀點。</w:t>
            </w:r>
          </w:p>
          <w:p w14:paraId="159A0AD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視2-Ⅳ-1:能體驗藝術作品，並接受多元的觀點。</w:t>
            </w:r>
          </w:p>
          <w:p w14:paraId="519D811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視2-Ⅳ-2:能理解視覺符號的意義，並表達多元的觀點。</w:t>
            </w:r>
          </w:p>
          <w:p w14:paraId="226F0E2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視2-Ⅳ-3:能理解藝術產物的功能與價值，以拓</w:t>
            </w:r>
            <w:r w:rsidRPr="005B265C">
              <w:rPr>
                <w:rFonts w:ascii="標楷體" w:eastAsia="標楷體" w:hAnsi="標楷體"/>
                <w:color w:val="000000"/>
                <w:sz w:val="16"/>
                <w:szCs w:val="16"/>
              </w:rPr>
              <w:lastRenderedPageBreak/>
              <w:t>展多元視野。</w:t>
            </w:r>
          </w:p>
          <w:p w14:paraId="197FA99E"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視3-Ⅳ-3:能應用設計思考及藝術知能，因應生活情境尋求解決方案。</w:t>
            </w:r>
          </w:p>
        </w:tc>
        <w:tc>
          <w:tcPr>
            <w:tcW w:w="1559" w:type="dxa"/>
          </w:tcPr>
          <w:p w14:paraId="519AE0FF"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視E-Ⅳ-1:色彩理論、造形表現、符號意涵。</w:t>
            </w:r>
          </w:p>
          <w:p w14:paraId="3DB6853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視E-Ⅳ-2:平面、立體及複合媒材的表現技法。</w:t>
            </w:r>
          </w:p>
          <w:p w14:paraId="1E22062C"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1A53826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視A-Ⅳ-2:傳統藝術、當代藝術、視覺文化。</w:t>
            </w:r>
          </w:p>
          <w:p w14:paraId="10BD862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視A-Ⅳ-3:在地及各族群藝術、全球藝術。</w:t>
            </w:r>
          </w:p>
          <w:p w14:paraId="51D04183"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視P-Ⅳ-3:設計思考、生活美感。</w:t>
            </w:r>
          </w:p>
        </w:tc>
        <w:tc>
          <w:tcPr>
            <w:tcW w:w="3402" w:type="dxa"/>
            <w:vAlign w:val="center"/>
          </w:tcPr>
          <w:p w14:paraId="3D6E1309"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第三課</w:t>
            </w:r>
          </w:p>
          <w:p w14:paraId="42DD0EF2"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色彩百變Show</w:t>
            </w:r>
          </w:p>
          <w:p w14:paraId="3593291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教師詳細介紹水彩相關用具及材料，並於教學現場示範各種水彩調色技法，讓學生了解水彩的特性與可能達到的效果。</w:t>
            </w:r>
          </w:p>
          <w:p w14:paraId="699D172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教師指導材料、工具正確使用方法，示範並提醒學生水彩畫混色的重點與注意事項。</w:t>
            </w:r>
          </w:p>
          <w:p w14:paraId="4A8DEFEF"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練習水彩調色時，教師可多提醒學生將本單元前面所學之色彩的相關概念，如對比色、類似色、色彩三要素、色彩的感覺等，運用在此活動中的配色練習及混色原理。</w:t>
            </w:r>
          </w:p>
          <w:p w14:paraId="423A8994"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4.</w:t>
            </w:r>
            <w:r w:rsidRPr="005B265C">
              <w:rPr>
                <w:rFonts w:ascii="標楷體" w:eastAsia="標楷體" w:hAnsi="標楷體" w:hint="eastAsia"/>
                <w:color w:val="000000"/>
                <w:sz w:val="16"/>
                <w:szCs w:val="16"/>
              </w:rPr>
              <w:t>水彩習作時，鼓勵學生運用色彩的視覺經驗，或蒐集具體物像的圖片作為創作的參考。</w:t>
            </w:r>
          </w:p>
        </w:tc>
        <w:tc>
          <w:tcPr>
            <w:tcW w:w="709" w:type="dxa"/>
            <w:vAlign w:val="center"/>
          </w:tcPr>
          <w:p w14:paraId="5ABCBFD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w:t>
            </w:r>
          </w:p>
        </w:tc>
        <w:tc>
          <w:tcPr>
            <w:tcW w:w="1276" w:type="dxa"/>
          </w:tcPr>
          <w:p w14:paraId="16197DF8"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1.電腦、教學簡報、影片、投影設備、影音音響設備、鉛筆、水彩顏料、紙張及調色工具、日常小物。</w:t>
            </w:r>
          </w:p>
        </w:tc>
        <w:tc>
          <w:tcPr>
            <w:tcW w:w="1276" w:type="dxa"/>
          </w:tcPr>
          <w:p w14:paraId="6B02502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1.態度評量</w:t>
            </w:r>
          </w:p>
          <w:p w14:paraId="52CA102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2.發表評量</w:t>
            </w:r>
          </w:p>
          <w:p w14:paraId="2CDAB1AA"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3.討論評量</w:t>
            </w:r>
          </w:p>
          <w:p w14:paraId="5CDE8625"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color w:val="000000"/>
                <w:sz w:val="16"/>
                <w:szCs w:val="16"/>
              </w:rPr>
              <w:t>4.實作評量</w:t>
            </w:r>
          </w:p>
        </w:tc>
        <w:tc>
          <w:tcPr>
            <w:tcW w:w="1842" w:type="dxa"/>
          </w:tcPr>
          <w:p w14:paraId="5FCD2CE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【環境教育】</w:t>
            </w:r>
          </w:p>
          <w:p w14:paraId="5D409699"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環J1:了解生物多樣性及環境承載力的重要性。</w:t>
            </w:r>
          </w:p>
          <w:p w14:paraId="11DE4F0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hint="eastAsia"/>
                <w:color w:val="000000"/>
                <w:sz w:val="16"/>
                <w:szCs w:val="16"/>
              </w:rPr>
              <w:t>【多元文化教育】</w:t>
            </w:r>
          </w:p>
          <w:p w14:paraId="188A015B"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color w:val="000000"/>
                <w:sz w:val="16"/>
                <w:szCs w:val="16"/>
              </w:rPr>
              <w:t>多</w:t>
            </w:r>
            <w:r w:rsidRPr="005B265C">
              <w:rPr>
                <w:rFonts w:ascii="標楷體" w:eastAsia="標楷體" w:hAnsi="標楷體"/>
                <w:color w:val="000000"/>
                <w:sz w:val="16"/>
                <w:szCs w:val="16"/>
              </w:rPr>
              <w:t>J</w:t>
            </w:r>
            <w:r w:rsidRPr="005B265C">
              <w:rPr>
                <w:rFonts w:ascii="標楷體" w:eastAsia="標楷體" w:hAnsi="標楷體" w:hint="eastAsia"/>
                <w:color w:val="000000"/>
                <w:sz w:val="16"/>
                <w:szCs w:val="16"/>
              </w:rPr>
              <w:t>6</w:t>
            </w:r>
            <w:r w:rsidRPr="005B265C">
              <w:rPr>
                <w:rFonts w:ascii="標楷體" w:eastAsia="標楷體" w:hAnsi="標楷體"/>
                <w:color w:val="000000"/>
                <w:sz w:val="16"/>
                <w:szCs w:val="16"/>
              </w:rPr>
              <w:t>:</w:t>
            </w:r>
            <w:r w:rsidRPr="005B265C">
              <w:rPr>
                <w:rFonts w:ascii="標楷體" w:eastAsia="標楷體" w:hAnsi="標楷體" w:hint="eastAsia"/>
                <w:color w:val="000000"/>
                <w:sz w:val="16"/>
                <w:szCs w:val="16"/>
              </w:rPr>
              <w:t>分析不同群體的文化如何影響社會與生活方式。</w:t>
            </w:r>
          </w:p>
        </w:tc>
        <w:tc>
          <w:tcPr>
            <w:tcW w:w="923" w:type="dxa"/>
          </w:tcPr>
          <w:p w14:paraId="0162BCAE"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090BDAB0" w14:textId="77777777" w:rsidTr="004D7F44">
        <w:trPr>
          <w:trHeight w:val="761"/>
        </w:trPr>
        <w:tc>
          <w:tcPr>
            <w:tcW w:w="772" w:type="dxa"/>
            <w:vAlign w:val="center"/>
          </w:tcPr>
          <w:p w14:paraId="5A86D2A3" w14:textId="37776DA3"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13</w:t>
            </w:r>
          </w:p>
        </w:tc>
        <w:tc>
          <w:tcPr>
            <w:tcW w:w="1463" w:type="dxa"/>
          </w:tcPr>
          <w:p w14:paraId="014BAC4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w:t>
            </w:r>
            <w:r w:rsidRPr="005B265C">
              <w:rPr>
                <w:rFonts w:hAnsi="標楷體" w:hint="eastAsia"/>
                <w:snapToGrid w:val="0"/>
                <w:sz w:val="16"/>
                <w:szCs w:val="16"/>
              </w:rPr>
              <w:t xml:space="preserve"> </w:t>
            </w:r>
            <w:r w:rsidRPr="005B265C">
              <w:rPr>
                <w:rFonts w:hAnsi="標楷體"/>
                <w:snapToGrid w:val="0"/>
                <w:sz w:val="16"/>
                <w:szCs w:val="16"/>
              </w:rPr>
              <w:t>參與藝術活動，增進美感</w:t>
            </w:r>
            <w:r w:rsidRPr="005B265C">
              <w:rPr>
                <w:rFonts w:hAnsi="標楷體" w:hint="eastAsia"/>
                <w:snapToGrid w:val="0"/>
                <w:sz w:val="16"/>
                <w:szCs w:val="16"/>
              </w:rPr>
              <w:t>知能。</w:t>
            </w:r>
          </w:p>
          <w:p w14:paraId="4F1C08D0"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w:t>
            </w:r>
            <w:r w:rsidRPr="005B265C">
              <w:rPr>
                <w:rFonts w:hAnsi="標楷體"/>
                <w:snapToGrid w:val="0"/>
                <w:sz w:val="16"/>
                <w:szCs w:val="16"/>
              </w:rPr>
              <w:t>-J-A2</w:t>
            </w:r>
            <w:r w:rsidRPr="005B265C">
              <w:rPr>
                <w:rFonts w:hAnsi="標楷體" w:hint="eastAsia"/>
                <w:snapToGrid w:val="0"/>
                <w:sz w:val="16"/>
                <w:szCs w:val="16"/>
              </w:rPr>
              <w:t xml:space="preserve"> 嘗試設計思考，探索藝術實踐解決問題的途徑。</w:t>
            </w:r>
          </w:p>
          <w:p w14:paraId="018AED2F"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w:t>
            </w:r>
            <w:r w:rsidRPr="005B265C">
              <w:rPr>
                <w:rFonts w:hAnsi="標楷體" w:hint="eastAsia"/>
                <w:snapToGrid w:val="0"/>
                <w:sz w:val="16"/>
                <w:szCs w:val="16"/>
              </w:rPr>
              <w:t>1 應用藝術符號，以表達觀點與風格。</w:t>
            </w:r>
          </w:p>
          <w:p w14:paraId="49B9C5F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w:t>
            </w:r>
            <w:r w:rsidRPr="005B265C">
              <w:rPr>
                <w:rFonts w:hAnsi="標楷體" w:hint="eastAsia"/>
                <w:snapToGrid w:val="0"/>
                <w:sz w:val="16"/>
                <w:szCs w:val="16"/>
              </w:rPr>
              <w:t xml:space="preserve"> 善用多元感官，探索理解藝術與生活的關聯，以展現美感意識。</w:t>
            </w:r>
          </w:p>
          <w:p w14:paraId="76EB8C49"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藝-J-C1</w:t>
            </w:r>
            <w:r w:rsidRPr="005B265C">
              <w:rPr>
                <w:rFonts w:hAnsi="標楷體" w:hint="eastAsia"/>
                <w:snapToGrid w:val="0"/>
                <w:sz w:val="16"/>
                <w:szCs w:val="16"/>
              </w:rPr>
              <w:t xml:space="preserve"> </w:t>
            </w:r>
            <w:r w:rsidRPr="005B265C">
              <w:rPr>
                <w:rFonts w:hAnsi="標楷體"/>
                <w:snapToGrid w:val="0"/>
                <w:sz w:val="16"/>
                <w:szCs w:val="16"/>
              </w:rPr>
              <w:t>探討藝術活動中社會議</w:t>
            </w:r>
            <w:r w:rsidRPr="005B265C">
              <w:rPr>
                <w:rFonts w:hAnsi="標楷體" w:hint="eastAsia"/>
                <w:snapToGrid w:val="0"/>
                <w:sz w:val="16"/>
                <w:szCs w:val="16"/>
              </w:rPr>
              <w:t>題的意義。</w:t>
            </w:r>
          </w:p>
          <w:p w14:paraId="4571BABD"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藝-J-C2</w:t>
            </w:r>
            <w:r w:rsidRPr="005B265C">
              <w:rPr>
                <w:rFonts w:hAnsi="標楷體" w:hint="eastAsia"/>
                <w:snapToGrid w:val="0"/>
                <w:sz w:val="16"/>
                <w:szCs w:val="16"/>
              </w:rPr>
              <w:t xml:space="preserve"> </w:t>
            </w:r>
            <w:r w:rsidRPr="005B265C">
              <w:rPr>
                <w:rFonts w:hAnsi="標楷體"/>
                <w:snapToGrid w:val="0"/>
                <w:sz w:val="16"/>
                <w:szCs w:val="16"/>
              </w:rPr>
              <w:t>透過藝術實踐，建立利他與合群的知能，培養團隊合作與溝通</w:t>
            </w:r>
            <w:r w:rsidRPr="005B265C">
              <w:rPr>
                <w:rFonts w:hAnsi="標楷體" w:hint="eastAsia"/>
                <w:snapToGrid w:val="0"/>
                <w:sz w:val="16"/>
                <w:szCs w:val="16"/>
              </w:rPr>
              <w:t>的能力。</w:t>
            </w:r>
          </w:p>
          <w:p w14:paraId="3715C5F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藝-J-C3</w:t>
            </w:r>
            <w:r w:rsidRPr="005B265C">
              <w:rPr>
                <w:rFonts w:hAnsi="標楷體" w:hint="eastAsia"/>
                <w:snapToGrid w:val="0"/>
                <w:sz w:val="16"/>
                <w:szCs w:val="16"/>
              </w:rPr>
              <w:t xml:space="preserve"> </w:t>
            </w:r>
            <w:r w:rsidRPr="005B265C">
              <w:rPr>
                <w:rFonts w:hAnsi="標楷體"/>
                <w:snapToGrid w:val="0"/>
                <w:sz w:val="16"/>
                <w:szCs w:val="16"/>
              </w:rPr>
              <w:t>關懷在地及全球藝術與文化的多元</w:t>
            </w:r>
            <w:r w:rsidRPr="005B265C">
              <w:rPr>
                <w:rFonts w:hAnsi="標楷體" w:hint="eastAsia"/>
                <w:snapToGrid w:val="0"/>
                <w:sz w:val="16"/>
                <w:szCs w:val="16"/>
              </w:rPr>
              <w:t>與差異。</w:t>
            </w:r>
          </w:p>
          <w:p w14:paraId="5959793D" w14:textId="77777777" w:rsidR="00465D87" w:rsidRPr="005B265C" w:rsidRDefault="00465D87" w:rsidP="004D7F44">
            <w:pPr>
              <w:pStyle w:val="Default"/>
              <w:snapToGrid w:val="0"/>
              <w:rPr>
                <w:rFonts w:hAnsi="標楷體"/>
                <w:snapToGrid w:val="0"/>
                <w:sz w:val="16"/>
                <w:szCs w:val="16"/>
              </w:rPr>
            </w:pPr>
          </w:p>
          <w:p w14:paraId="588CFC70"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藝-J-A1:參與藝術活動，增進美感知能。</w:t>
            </w:r>
          </w:p>
          <w:p w14:paraId="33BD4861"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藝-J-A2:嘗試設計思考，探索藝</w:t>
            </w:r>
            <w:r w:rsidRPr="005B265C">
              <w:rPr>
                <w:rFonts w:hAnsi="標楷體" w:hint="eastAsia"/>
                <w:snapToGrid w:val="0"/>
                <w:sz w:val="16"/>
                <w:szCs w:val="16"/>
              </w:rPr>
              <w:lastRenderedPageBreak/>
              <w:t>術實踐解決問題的途徑。</w:t>
            </w:r>
          </w:p>
          <w:p w14:paraId="7F8E7618"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藝-J-B1:應用藝術符號，以表達觀點與風格。</w:t>
            </w:r>
          </w:p>
          <w:p w14:paraId="17557427"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藝-J-B3:善用多元感官，探索理解藝術與生活的關聯，以展現美感意識。</w:t>
            </w:r>
          </w:p>
          <w:p w14:paraId="4455B257"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藝-J-C1:探討藝術活動中社會議題的意義。</w:t>
            </w:r>
          </w:p>
          <w:p w14:paraId="26A799F6"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藝-J-C2:透過藝術實踐，建立利他與合群的知能，培養團隊合作與溝通協調的能力。</w:t>
            </w:r>
          </w:p>
          <w:p w14:paraId="06CA2A7E"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藝-J-C3:理解在地及全球藝術與文化的多元與差異。</w:t>
            </w:r>
          </w:p>
        </w:tc>
        <w:tc>
          <w:tcPr>
            <w:tcW w:w="1417" w:type="dxa"/>
          </w:tcPr>
          <w:p w14:paraId="14CCD920"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lastRenderedPageBreak/>
              <w:t>音1-Ⅳ-1:能理解音樂符號並回應指揮，進行歌唱及演奏，展現音樂美感意識。</w:t>
            </w:r>
          </w:p>
          <w:p w14:paraId="11B260B1"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音1-Ⅳ-2:能融入傳統、當代或流行音樂的風格，改編樂曲，以表達觀點。</w:t>
            </w:r>
          </w:p>
          <w:p w14:paraId="03342565"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音2-Ⅳ-1:能使用適當的音樂語彙，賞析各類音樂作品，體會藝術文化之美。</w:t>
            </w:r>
          </w:p>
          <w:p w14:paraId="028B44EC"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音2-Ⅳ-2:能透過討論，以探究樂曲創作背景與社會文化的關聯及其意義，表達多元觀點。</w:t>
            </w:r>
          </w:p>
          <w:p w14:paraId="33DFD22D"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音3-Ⅳ-1:能透過多元音樂活動，探索音樂及其他藝術之共通性，關懷在地及全球藝術文化。</w:t>
            </w:r>
          </w:p>
          <w:p w14:paraId="2C8EDAEA"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音3-Ⅳ-2:能運用科技媒體蒐集藝文資訊或聆賞音樂，以培養自主學習音樂的興趣與發展。</w:t>
            </w:r>
          </w:p>
        </w:tc>
        <w:tc>
          <w:tcPr>
            <w:tcW w:w="1559" w:type="dxa"/>
          </w:tcPr>
          <w:p w14:paraId="7F711BA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音E-Ⅳ-1:多元形式歌曲。基礎歌唱技巧，如：發聲技巧、表情等。</w:t>
            </w:r>
          </w:p>
          <w:p w14:paraId="313E849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音E-Ⅳ-2:樂器的構造、發音原理、演奏技巧，以及不同的演奏形式。</w:t>
            </w:r>
          </w:p>
          <w:p w14:paraId="4670CA2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音A-Ⅳ-1:器樂曲與聲樂曲，如：傳統戲曲、音樂劇、世界音樂、電影配樂等多元風格之樂曲。各種音樂展演形式，以及樂曲之作曲家、音樂表演團體與創作背景。</w:t>
            </w:r>
          </w:p>
          <w:p w14:paraId="70081055"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r w:rsidRPr="005B265C">
              <w:rPr>
                <w:rFonts w:hAnsi="標楷體" w:hint="eastAsia"/>
                <w:color w:val="auto"/>
                <w:sz w:val="16"/>
                <w:szCs w:val="16"/>
              </w:rPr>
              <w:t>。</w:t>
            </w:r>
          </w:p>
          <w:p w14:paraId="006788B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1EF577E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音P-Ⅳ-2:在地人文關懷與全球藝術文化相關議題。</w:t>
            </w:r>
          </w:p>
          <w:p w14:paraId="4A04B593"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音P-Ⅳ-3:音樂相關工作的特性與種類。</w:t>
            </w:r>
          </w:p>
        </w:tc>
        <w:tc>
          <w:tcPr>
            <w:tcW w:w="3402" w:type="dxa"/>
            <w:vAlign w:val="center"/>
          </w:tcPr>
          <w:p w14:paraId="31B6B187"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第七課</w:t>
            </w:r>
          </w:p>
          <w:p w14:paraId="48C55BD0"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傳唱時代的聲音</w:t>
            </w:r>
          </w:p>
          <w:p w14:paraId="5660173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簡介校園民歌，並播放數首作品，如〈歌聲滿行囊〉、〈拜訪春天〉、〈恰似你的溫柔〉等。</w:t>
            </w:r>
          </w:p>
          <w:p w14:paraId="3F68C02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播放校園民歌〈鄉間的小路〉，並深入帶領學生欣賞其詞曲創作，與這首歌曲的創作背景。</w:t>
            </w:r>
          </w:p>
          <w:p w14:paraId="30A15497"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播放校園民歌〈夢田〉、〈如果〉，並講述當時校園民的演唱風格與流行情況。</w:t>
            </w:r>
          </w:p>
        </w:tc>
        <w:tc>
          <w:tcPr>
            <w:tcW w:w="709" w:type="dxa"/>
            <w:vAlign w:val="center"/>
          </w:tcPr>
          <w:p w14:paraId="38370151"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313A5FD0"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1.教室、電腦、影音音響設備、教科書、圖片、影音資料、樂器(如鋼琴、直笛)等。</w:t>
            </w:r>
          </w:p>
        </w:tc>
        <w:tc>
          <w:tcPr>
            <w:tcW w:w="1276" w:type="dxa"/>
          </w:tcPr>
          <w:p w14:paraId="277A6AC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1E603C2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2.學生互評</w:t>
            </w:r>
          </w:p>
          <w:p w14:paraId="6CF14DE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3.發表評量</w:t>
            </w:r>
          </w:p>
          <w:p w14:paraId="00479D8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4.表現評量</w:t>
            </w:r>
          </w:p>
          <w:p w14:paraId="5672CD1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5.實作評量</w:t>
            </w:r>
          </w:p>
          <w:p w14:paraId="0D33843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6.態度評量</w:t>
            </w:r>
          </w:p>
          <w:p w14:paraId="0C63059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7.欣賞評量</w:t>
            </w:r>
          </w:p>
        </w:tc>
        <w:tc>
          <w:tcPr>
            <w:tcW w:w="1842" w:type="dxa"/>
          </w:tcPr>
          <w:p w14:paraId="4DD98D9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【海洋教育】</w:t>
            </w:r>
          </w:p>
          <w:p w14:paraId="2E1A257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海J10:運用各種媒材與形式，從事以海洋為主題的藝術表現。</w:t>
            </w:r>
          </w:p>
          <w:p w14:paraId="3C1B010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【閱讀素養教育】</w:t>
            </w:r>
          </w:p>
          <w:p w14:paraId="7302F3A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閱J10:主動尋求多元的詮釋，並試著表達自己的想法。</w:t>
            </w:r>
          </w:p>
          <w:tbl>
            <w:tblPr>
              <w:tblW w:w="0" w:type="auto"/>
              <w:tblBorders>
                <w:top w:val="nil"/>
                <w:left w:val="nil"/>
                <w:bottom w:val="nil"/>
                <w:right w:val="nil"/>
              </w:tblBorders>
              <w:tblLook w:val="0000" w:firstRow="0" w:lastRow="0" w:firstColumn="0" w:lastColumn="0" w:noHBand="0" w:noVBand="0"/>
            </w:tblPr>
            <w:tblGrid>
              <w:gridCol w:w="1176"/>
            </w:tblGrid>
            <w:tr w:rsidR="00465D87" w:rsidRPr="005B265C" w14:paraId="6799B34D" w14:textId="77777777" w:rsidTr="004D7F44">
              <w:trPr>
                <w:trHeight w:val="275"/>
              </w:trPr>
              <w:tc>
                <w:tcPr>
                  <w:tcW w:w="1176" w:type="dxa"/>
                </w:tcPr>
                <w:p w14:paraId="534A61E0" w14:textId="77777777" w:rsidR="00465D87" w:rsidRPr="005B265C" w:rsidRDefault="00465D87" w:rsidP="004D7F44">
                  <w:pPr>
                    <w:autoSpaceDE w:val="0"/>
                    <w:autoSpaceDN w:val="0"/>
                    <w:spacing w:line="240" w:lineRule="exact"/>
                    <w:jc w:val="both"/>
                    <w:rPr>
                      <w:rFonts w:ascii="標楷體" w:eastAsia="標楷體" w:hAnsi="標楷體"/>
                      <w:sz w:val="16"/>
                      <w:szCs w:val="16"/>
                    </w:rPr>
                  </w:pPr>
                </w:p>
              </w:tc>
            </w:tr>
          </w:tbl>
          <w:p w14:paraId="0E808484" w14:textId="77777777" w:rsidR="00465D87" w:rsidRPr="005B265C" w:rsidRDefault="00465D87" w:rsidP="004D7F44">
            <w:pPr>
              <w:spacing w:after="180"/>
              <w:jc w:val="both"/>
              <w:rPr>
                <w:rFonts w:ascii="標楷體" w:eastAsia="標楷體" w:hAnsi="標楷體"/>
                <w:color w:val="0070C0"/>
                <w:sz w:val="16"/>
                <w:szCs w:val="16"/>
              </w:rPr>
            </w:pPr>
          </w:p>
        </w:tc>
        <w:tc>
          <w:tcPr>
            <w:tcW w:w="923" w:type="dxa"/>
          </w:tcPr>
          <w:p w14:paraId="736872DF"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55D730B3" w14:textId="77777777" w:rsidTr="004D7F44">
        <w:trPr>
          <w:trHeight w:val="761"/>
        </w:trPr>
        <w:tc>
          <w:tcPr>
            <w:tcW w:w="772" w:type="dxa"/>
            <w:vAlign w:val="center"/>
          </w:tcPr>
          <w:p w14:paraId="1403EB8A" w14:textId="272077D3"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13</w:t>
            </w:r>
          </w:p>
        </w:tc>
        <w:tc>
          <w:tcPr>
            <w:tcW w:w="1463" w:type="dxa"/>
          </w:tcPr>
          <w:p w14:paraId="756FD11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5DB56CE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141F6BA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1472A790"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0D92FF61"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w:t>
            </w:r>
            <w:r w:rsidRPr="005B265C">
              <w:rPr>
                <w:rFonts w:ascii="標楷體" w:eastAsia="標楷體" w:hAnsi="標楷體"/>
                <w:snapToGrid w:val="0"/>
                <w:sz w:val="16"/>
                <w:szCs w:val="16"/>
              </w:rPr>
              <w:lastRenderedPageBreak/>
              <w:t>異。</w:t>
            </w:r>
          </w:p>
        </w:tc>
        <w:tc>
          <w:tcPr>
            <w:tcW w:w="1417" w:type="dxa"/>
          </w:tcPr>
          <w:p w14:paraId="5B5BEB5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表1-Ⅳ-2:能理解表演的形式、文本與表現技巧並創作發表。</w:t>
            </w:r>
          </w:p>
          <w:p w14:paraId="705FCD1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表2-Ⅳ-2:能體認各種表演藝術發展脈絡、文化內涵及代表人物。</w:t>
            </w:r>
          </w:p>
          <w:p w14:paraId="264C6B9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5CC9219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表3-Ⅳ-1:能運用劇場相關技術，有計畫地排練與展演。</w:t>
            </w:r>
          </w:p>
          <w:p w14:paraId="2B1AFA4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表3-Ⅳ-2:能運用多元創作探討公共議題，展現人文關懷與獨立思考能力。</w:t>
            </w:r>
          </w:p>
          <w:p w14:paraId="4500F7E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表3-Ⅳ-3:能結合科技媒體傳達訊息，展現多元表演形式的作品。</w:t>
            </w:r>
          </w:p>
          <w:p w14:paraId="5133E90F"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4F80B37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表E-Ⅳ-2:肢體動作與語彙、角色建立與表演、各類型文本分析與創作。</w:t>
            </w:r>
          </w:p>
          <w:p w14:paraId="1773012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320106B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表A-Ⅳ-2:在地及各族群、東西方、傳統與當代表演藝術之類型、代表作品與人物。</w:t>
            </w:r>
          </w:p>
          <w:p w14:paraId="6C6BA5D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表P-Ⅳ-2:應用戲劇、應用劇場與應用舞蹈等多元形式。</w:t>
            </w:r>
          </w:p>
          <w:p w14:paraId="78C649F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表P-Ⅳ-3:影片製</w:t>
            </w:r>
            <w:r w:rsidRPr="005B265C">
              <w:rPr>
                <w:rFonts w:ascii="標楷體" w:eastAsia="標楷體" w:hAnsi="標楷體"/>
                <w:sz w:val="16"/>
                <w:szCs w:val="16"/>
              </w:rPr>
              <w:lastRenderedPageBreak/>
              <w:t>作、媒體應用、電腦與行動裝置相關應用程式。</w:t>
            </w:r>
          </w:p>
          <w:p w14:paraId="6A10D50F"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表P-Ⅳ-4:表演藝術活動與展演、表演藝術相關工作</w:t>
            </w:r>
            <w:r w:rsidRPr="005B265C">
              <w:rPr>
                <w:rFonts w:ascii="標楷體" w:eastAsia="標楷體" w:hAnsi="標楷體" w:cs="新細明體"/>
                <w:sz w:val="16"/>
                <w:szCs w:val="16"/>
              </w:rPr>
              <w:t>的特性與種類</w:t>
            </w:r>
            <w:r w:rsidRPr="005B265C">
              <w:rPr>
                <w:rFonts w:ascii="標楷體" w:eastAsia="標楷體" w:hAnsi="標楷體"/>
                <w:sz w:val="16"/>
                <w:szCs w:val="16"/>
              </w:rPr>
              <w:t>。</w:t>
            </w:r>
          </w:p>
        </w:tc>
        <w:tc>
          <w:tcPr>
            <w:tcW w:w="3402" w:type="dxa"/>
            <w:vAlign w:val="center"/>
          </w:tcPr>
          <w:p w14:paraId="22CA872E"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第十一課</w:t>
            </w:r>
          </w:p>
          <w:p w14:paraId="4EB0A44F"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打開表演藝術大門</w:t>
            </w:r>
          </w:p>
          <w:p w14:paraId="699C582B"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1.播放「參考影片片段」，觀察不同形式的劇場、表演者和觀眾之間的互動。</w:t>
            </w:r>
          </w:p>
        </w:tc>
        <w:tc>
          <w:tcPr>
            <w:tcW w:w="709" w:type="dxa"/>
            <w:vAlign w:val="center"/>
          </w:tcPr>
          <w:p w14:paraId="2DEF51E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51269E9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1.電腦、網路、影音音響設備。</w:t>
            </w:r>
          </w:p>
        </w:tc>
        <w:tc>
          <w:tcPr>
            <w:tcW w:w="1276" w:type="dxa"/>
          </w:tcPr>
          <w:p w14:paraId="519E776B"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1.教師評量</w:t>
            </w:r>
          </w:p>
          <w:p w14:paraId="4758340A"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2.態度評量</w:t>
            </w:r>
          </w:p>
          <w:p w14:paraId="1DD13A41"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3.欣賞評量</w:t>
            </w:r>
          </w:p>
          <w:p w14:paraId="7EB48230"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微軟正黑體" w:hint="eastAsia"/>
                <w:bCs/>
                <w:noProof/>
                <w:kern w:val="16"/>
                <w:sz w:val="16"/>
                <w:szCs w:val="16"/>
              </w:rPr>
              <w:t>4.討論評量</w:t>
            </w:r>
          </w:p>
        </w:tc>
        <w:tc>
          <w:tcPr>
            <w:tcW w:w="1842" w:type="dxa"/>
          </w:tcPr>
          <w:p w14:paraId="6DF35C9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【人權教育】</w:t>
            </w:r>
          </w:p>
          <w:p w14:paraId="2C337E65"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人J13:理解戰爭、和平對人類生活的影響。</w:t>
            </w:r>
          </w:p>
        </w:tc>
        <w:tc>
          <w:tcPr>
            <w:tcW w:w="923" w:type="dxa"/>
          </w:tcPr>
          <w:p w14:paraId="4E84C06F"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33A55E25" w14:textId="77777777" w:rsidTr="004D7F44">
        <w:trPr>
          <w:trHeight w:val="761"/>
        </w:trPr>
        <w:tc>
          <w:tcPr>
            <w:tcW w:w="772" w:type="dxa"/>
            <w:vAlign w:val="center"/>
          </w:tcPr>
          <w:p w14:paraId="62609B9B" w14:textId="4F570D9A"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14</w:t>
            </w:r>
          </w:p>
        </w:tc>
        <w:tc>
          <w:tcPr>
            <w:tcW w:w="1463" w:type="dxa"/>
          </w:tcPr>
          <w:p w14:paraId="2F3E6313"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076B9A9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461709D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7CE08B23"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4D46B35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視1-Ⅳ-1:能使用構成要素和形式原理，表達情感與想法。</w:t>
            </w:r>
          </w:p>
          <w:p w14:paraId="2C5B646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視1-Ⅳ-2:能使用多元媒材與技法，表現個人或社群的觀點。</w:t>
            </w:r>
          </w:p>
          <w:p w14:paraId="4928968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視2-Ⅳ-1:能體驗藝術作品，並接受多元的觀點。</w:t>
            </w:r>
          </w:p>
          <w:p w14:paraId="3524306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視2-Ⅳ-2:能理解視覺符號的意義，並表達多元的觀點。</w:t>
            </w:r>
          </w:p>
          <w:p w14:paraId="4860E9E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視2-Ⅳ-3:能理解藝術產物的功能與價值，以拓展多元視野。</w:t>
            </w:r>
          </w:p>
          <w:p w14:paraId="48FB307E"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視3-Ⅳ-3:能應用設計思考及藝術知能，因應生活情境尋求解決方案。</w:t>
            </w:r>
          </w:p>
        </w:tc>
        <w:tc>
          <w:tcPr>
            <w:tcW w:w="1559" w:type="dxa"/>
          </w:tcPr>
          <w:p w14:paraId="6780343A"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視E-Ⅳ-1:色彩理論、造形表現、符號意涵。</w:t>
            </w:r>
          </w:p>
          <w:p w14:paraId="3C6088D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視E-Ⅳ-2:平面、立體及複合媒材的表現技法。</w:t>
            </w:r>
          </w:p>
          <w:p w14:paraId="5E6E459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476FC4FC"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視A-Ⅳ-2:傳統藝術、當代藝術、視覺文化。</w:t>
            </w:r>
          </w:p>
          <w:p w14:paraId="25E4D44F"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視A-Ⅳ-3:在地及各族群藝術、全球藝術。</w:t>
            </w:r>
          </w:p>
          <w:p w14:paraId="56B1AF98"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視P-Ⅳ-3:設計思考、生活美感。</w:t>
            </w:r>
          </w:p>
        </w:tc>
        <w:tc>
          <w:tcPr>
            <w:tcW w:w="3402" w:type="dxa"/>
            <w:vAlign w:val="center"/>
          </w:tcPr>
          <w:p w14:paraId="79AA2C56"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第三課</w:t>
            </w:r>
          </w:p>
          <w:p w14:paraId="1073E272"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色彩百變Show</w:t>
            </w:r>
          </w:p>
          <w:p w14:paraId="48C2E4F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學生自備日常小物實體物或相關圖片，引導學生仔細觀察物體的造形、光影和色彩的呈現。</w:t>
            </w:r>
          </w:p>
          <w:p w14:paraId="77D792E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以水彩畫為例，準備八開或十六開水彩紙及水彩用具，開始繪畫。</w:t>
            </w:r>
          </w:p>
          <w:p w14:paraId="242A9AD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若水彩繪畫技法熟捻或完成速度較快的同學，可互相交換日常小物，進行下一物的觀察描繪練習。鼓勵學生於此節課中完成一至二件小物的繪製。</w:t>
            </w:r>
          </w:p>
          <w:p w14:paraId="11828FCF"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4.</w:t>
            </w:r>
            <w:r w:rsidRPr="005B265C">
              <w:rPr>
                <w:rFonts w:ascii="標楷體" w:eastAsia="標楷體" w:hAnsi="標楷體" w:hint="eastAsia"/>
                <w:color w:val="000000"/>
                <w:sz w:val="16"/>
                <w:szCs w:val="16"/>
              </w:rPr>
              <w:t>日常小物的描繪可作為單純的圖像紀錄，也可將描繪好的畫作經過簡單的剪裁或裝飾，製作成卡片收藏或致贈親友。</w:t>
            </w:r>
          </w:p>
        </w:tc>
        <w:tc>
          <w:tcPr>
            <w:tcW w:w="709" w:type="dxa"/>
            <w:vAlign w:val="center"/>
          </w:tcPr>
          <w:p w14:paraId="58D3B50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4CD52D5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1.電腦、教學簡報、影片、投影設備、影音音響設備、鉛筆、水彩顏料、紙張及調色工具、日常小物。</w:t>
            </w:r>
          </w:p>
        </w:tc>
        <w:tc>
          <w:tcPr>
            <w:tcW w:w="1276" w:type="dxa"/>
          </w:tcPr>
          <w:p w14:paraId="2939C50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2848E75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2.實作評量</w:t>
            </w:r>
          </w:p>
          <w:p w14:paraId="0FDF3B10"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3.學習單評量</w:t>
            </w:r>
          </w:p>
        </w:tc>
        <w:tc>
          <w:tcPr>
            <w:tcW w:w="1842" w:type="dxa"/>
          </w:tcPr>
          <w:p w14:paraId="01E99B7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79FE2F7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環J1:了解生物多樣性及環境承載力的重要性。</w:t>
            </w:r>
          </w:p>
          <w:p w14:paraId="276F14F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6B84FFF4"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w:t>
            </w:r>
            <w:r w:rsidRPr="005B265C">
              <w:rPr>
                <w:rFonts w:ascii="標楷體" w:eastAsia="標楷體" w:hAnsi="標楷體"/>
                <w:sz w:val="16"/>
                <w:szCs w:val="16"/>
              </w:rPr>
              <w:t>J</w:t>
            </w:r>
            <w:r w:rsidRPr="005B265C">
              <w:rPr>
                <w:rFonts w:ascii="標楷體" w:eastAsia="標楷體" w:hAnsi="標楷體" w:hint="eastAsia"/>
                <w:sz w:val="16"/>
                <w:szCs w:val="16"/>
              </w:rPr>
              <w:t>6</w:t>
            </w:r>
            <w:r w:rsidRPr="005B265C">
              <w:rPr>
                <w:rFonts w:ascii="標楷體" w:eastAsia="標楷體" w:hAnsi="標楷體"/>
                <w:sz w:val="16"/>
                <w:szCs w:val="16"/>
              </w:rPr>
              <w:t>:</w:t>
            </w:r>
            <w:r w:rsidRPr="005B265C">
              <w:rPr>
                <w:rFonts w:ascii="標楷體" w:eastAsia="標楷體" w:hAnsi="標楷體" w:hint="eastAsia"/>
                <w:sz w:val="16"/>
                <w:szCs w:val="16"/>
              </w:rPr>
              <w:t>分析不同群體的文化如何影響社會與生活方式。</w:t>
            </w:r>
          </w:p>
        </w:tc>
        <w:tc>
          <w:tcPr>
            <w:tcW w:w="923" w:type="dxa"/>
          </w:tcPr>
          <w:p w14:paraId="685C2FDF"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7C9C4D43" w14:textId="77777777" w:rsidTr="004D7F44">
        <w:trPr>
          <w:trHeight w:val="761"/>
        </w:trPr>
        <w:tc>
          <w:tcPr>
            <w:tcW w:w="772" w:type="dxa"/>
            <w:vAlign w:val="center"/>
          </w:tcPr>
          <w:p w14:paraId="55B068AB" w14:textId="33E888A0"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14</w:t>
            </w:r>
          </w:p>
        </w:tc>
        <w:tc>
          <w:tcPr>
            <w:tcW w:w="1463" w:type="dxa"/>
          </w:tcPr>
          <w:p w14:paraId="6BAC55F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w:t>
            </w:r>
            <w:r w:rsidRPr="005B265C">
              <w:rPr>
                <w:rFonts w:hAnsi="標楷體" w:hint="eastAsia"/>
                <w:snapToGrid w:val="0"/>
                <w:sz w:val="16"/>
                <w:szCs w:val="16"/>
              </w:rPr>
              <w:t xml:space="preserve"> </w:t>
            </w:r>
            <w:r w:rsidRPr="005B265C">
              <w:rPr>
                <w:rFonts w:hAnsi="標楷體"/>
                <w:snapToGrid w:val="0"/>
                <w:sz w:val="16"/>
                <w:szCs w:val="16"/>
              </w:rPr>
              <w:t>參與藝術活動，增進美感</w:t>
            </w:r>
            <w:r w:rsidRPr="005B265C">
              <w:rPr>
                <w:rFonts w:hAnsi="標楷體" w:hint="eastAsia"/>
                <w:snapToGrid w:val="0"/>
                <w:sz w:val="16"/>
                <w:szCs w:val="16"/>
              </w:rPr>
              <w:t>知能。</w:t>
            </w:r>
          </w:p>
          <w:p w14:paraId="4D6AC982"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lastRenderedPageBreak/>
              <w:t>藝</w:t>
            </w:r>
            <w:r w:rsidRPr="005B265C">
              <w:rPr>
                <w:rFonts w:hAnsi="標楷體"/>
                <w:snapToGrid w:val="0"/>
                <w:sz w:val="16"/>
                <w:szCs w:val="16"/>
              </w:rPr>
              <w:t>-J-A2</w:t>
            </w:r>
            <w:r w:rsidRPr="005B265C">
              <w:rPr>
                <w:rFonts w:hAnsi="標楷體" w:hint="eastAsia"/>
                <w:snapToGrid w:val="0"/>
                <w:sz w:val="16"/>
                <w:szCs w:val="16"/>
              </w:rPr>
              <w:t xml:space="preserve"> 嘗試設計思考，探索藝術實踐解決問題的途徑。</w:t>
            </w:r>
          </w:p>
          <w:p w14:paraId="14C165E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w:t>
            </w:r>
            <w:r w:rsidRPr="005B265C">
              <w:rPr>
                <w:rFonts w:hAnsi="標楷體" w:hint="eastAsia"/>
                <w:snapToGrid w:val="0"/>
                <w:sz w:val="16"/>
                <w:szCs w:val="16"/>
              </w:rPr>
              <w:t>1 應用藝術符號，以表達觀點與風格。</w:t>
            </w:r>
          </w:p>
          <w:p w14:paraId="5A6F3B6A"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w:t>
            </w:r>
            <w:r w:rsidRPr="005B265C">
              <w:rPr>
                <w:rFonts w:hAnsi="標楷體" w:hint="eastAsia"/>
                <w:snapToGrid w:val="0"/>
                <w:sz w:val="16"/>
                <w:szCs w:val="16"/>
              </w:rPr>
              <w:t xml:space="preserve"> 善用多元感官，探索理解藝術與生活的關聯，以展現美感意識。</w:t>
            </w:r>
          </w:p>
          <w:p w14:paraId="78472BF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藝-J-C1</w:t>
            </w:r>
            <w:r w:rsidRPr="005B265C">
              <w:rPr>
                <w:rFonts w:hAnsi="標楷體" w:hint="eastAsia"/>
                <w:snapToGrid w:val="0"/>
                <w:sz w:val="16"/>
                <w:szCs w:val="16"/>
              </w:rPr>
              <w:t xml:space="preserve"> </w:t>
            </w:r>
            <w:r w:rsidRPr="005B265C">
              <w:rPr>
                <w:rFonts w:hAnsi="標楷體"/>
                <w:snapToGrid w:val="0"/>
                <w:sz w:val="16"/>
                <w:szCs w:val="16"/>
              </w:rPr>
              <w:t>探討藝術活動中社會議</w:t>
            </w:r>
            <w:r w:rsidRPr="005B265C">
              <w:rPr>
                <w:rFonts w:hAnsi="標楷體" w:hint="eastAsia"/>
                <w:snapToGrid w:val="0"/>
                <w:sz w:val="16"/>
                <w:szCs w:val="16"/>
              </w:rPr>
              <w:t>題的意義。</w:t>
            </w:r>
          </w:p>
          <w:p w14:paraId="5D6DC5F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藝-J-C2</w:t>
            </w:r>
            <w:r w:rsidRPr="005B265C">
              <w:rPr>
                <w:rFonts w:hAnsi="標楷體" w:hint="eastAsia"/>
                <w:snapToGrid w:val="0"/>
                <w:sz w:val="16"/>
                <w:szCs w:val="16"/>
              </w:rPr>
              <w:t xml:space="preserve"> </w:t>
            </w:r>
            <w:r w:rsidRPr="005B265C">
              <w:rPr>
                <w:rFonts w:hAnsi="標楷體"/>
                <w:snapToGrid w:val="0"/>
                <w:sz w:val="16"/>
                <w:szCs w:val="16"/>
              </w:rPr>
              <w:t>透過藝術實踐，建立利他與合群的知能，培養團隊合作與溝通</w:t>
            </w:r>
            <w:r w:rsidRPr="005B265C">
              <w:rPr>
                <w:rFonts w:hAnsi="標楷體" w:hint="eastAsia"/>
                <w:snapToGrid w:val="0"/>
                <w:sz w:val="16"/>
                <w:szCs w:val="16"/>
              </w:rPr>
              <w:t>的能力。</w:t>
            </w:r>
          </w:p>
          <w:p w14:paraId="57509A0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藝-J-C3</w:t>
            </w:r>
            <w:r w:rsidRPr="005B265C">
              <w:rPr>
                <w:rFonts w:hAnsi="標楷體" w:hint="eastAsia"/>
                <w:snapToGrid w:val="0"/>
                <w:sz w:val="16"/>
                <w:szCs w:val="16"/>
              </w:rPr>
              <w:t xml:space="preserve"> </w:t>
            </w:r>
            <w:r w:rsidRPr="005B265C">
              <w:rPr>
                <w:rFonts w:hAnsi="標楷體"/>
                <w:snapToGrid w:val="0"/>
                <w:sz w:val="16"/>
                <w:szCs w:val="16"/>
              </w:rPr>
              <w:t>關懷在地及全球藝術與文化的多元</w:t>
            </w:r>
            <w:r w:rsidRPr="005B265C">
              <w:rPr>
                <w:rFonts w:hAnsi="標楷體" w:hint="eastAsia"/>
                <w:snapToGrid w:val="0"/>
                <w:sz w:val="16"/>
                <w:szCs w:val="16"/>
              </w:rPr>
              <w:t>與差異。</w:t>
            </w:r>
          </w:p>
          <w:p w14:paraId="4A31DDB4" w14:textId="77777777" w:rsidR="00465D87" w:rsidRPr="005B265C" w:rsidRDefault="00465D87" w:rsidP="004D7F44">
            <w:pPr>
              <w:pStyle w:val="Default"/>
              <w:snapToGrid w:val="0"/>
              <w:rPr>
                <w:rFonts w:hAnsi="標楷體"/>
                <w:snapToGrid w:val="0"/>
                <w:sz w:val="16"/>
                <w:szCs w:val="16"/>
              </w:rPr>
            </w:pPr>
          </w:p>
          <w:p w14:paraId="76131017"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藝-J-A1:參與藝術活動，增進美感知能。</w:t>
            </w:r>
          </w:p>
          <w:p w14:paraId="545D2A0E"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藝-J-A2:嘗試設計思考，探索藝術實踐解決問題的途徑。</w:t>
            </w:r>
          </w:p>
          <w:p w14:paraId="152343EA"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藝-J-B1:應用藝術符號，以表達觀點與風格。</w:t>
            </w:r>
          </w:p>
          <w:p w14:paraId="04F11FE9"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藝-J-B3:善用多元感官，探索理解藝術與生活的關聯，以展現美</w:t>
            </w:r>
            <w:r w:rsidRPr="005B265C">
              <w:rPr>
                <w:rFonts w:hAnsi="標楷體" w:hint="eastAsia"/>
                <w:snapToGrid w:val="0"/>
                <w:sz w:val="16"/>
                <w:szCs w:val="16"/>
              </w:rPr>
              <w:lastRenderedPageBreak/>
              <w:t>感意識。</w:t>
            </w:r>
          </w:p>
          <w:p w14:paraId="3161CE17"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藝-J-C1:探討藝術活動中社會議題的意義。</w:t>
            </w:r>
          </w:p>
          <w:p w14:paraId="102C14C9"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藝-J-C2:透過藝術實踐，建立利他與合群的知能，培養團隊合作與溝通協調的能力。</w:t>
            </w:r>
          </w:p>
          <w:p w14:paraId="062620FD"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藝-J-C3:理解在地及全球藝術與文化的多元與差異。</w:t>
            </w:r>
          </w:p>
        </w:tc>
        <w:tc>
          <w:tcPr>
            <w:tcW w:w="1417" w:type="dxa"/>
          </w:tcPr>
          <w:p w14:paraId="7FCC45B3"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lastRenderedPageBreak/>
              <w:t>音1-Ⅳ-1:能理解音樂符號並回應指揮，進行歌唱及演奏，展現音</w:t>
            </w:r>
            <w:r w:rsidRPr="005B265C">
              <w:rPr>
                <w:rFonts w:hAnsi="標楷體" w:hint="eastAsia"/>
                <w:color w:val="auto"/>
                <w:sz w:val="16"/>
                <w:szCs w:val="16"/>
              </w:rPr>
              <w:lastRenderedPageBreak/>
              <w:t>樂美感意識。</w:t>
            </w:r>
          </w:p>
          <w:p w14:paraId="5A9AE248"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音1-Ⅳ-2:能融入傳統、當代或流行音樂的風格，改編樂曲，以表達觀點。</w:t>
            </w:r>
          </w:p>
          <w:p w14:paraId="02E7C08C"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音2-Ⅳ-1:能使用適當的音樂語彙，賞析各類音樂作品，體會藝術文化之美。</w:t>
            </w:r>
          </w:p>
          <w:p w14:paraId="0FD26CEA"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音2-Ⅳ-2:能透過討論，以探究樂曲創作背景與社會文化的關聯及其意義，表達多元觀點。</w:t>
            </w:r>
          </w:p>
          <w:p w14:paraId="16A90D60"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音3-Ⅳ-1:能透過多元音樂活動，探索音樂及其他藝術之共通性，關懷在地及全球藝術文化。</w:t>
            </w:r>
          </w:p>
          <w:p w14:paraId="6E72E77A"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音3-Ⅳ-2:能運用科技媒體蒐集藝文資訊或聆賞音樂，以培養自主學習音樂的興趣與發展。</w:t>
            </w:r>
          </w:p>
        </w:tc>
        <w:tc>
          <w:tcPr>
            <w:tcW w:w="1559" w:type="dxa"/>
          </w:tcPr>
          <w:p w14:paraId="492717B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7BC5FD54"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音E-Ⅳ-2:樂器的構造、發音原理、演奏技巧，以及不同的演奏形式。</w:t>
            </w:r>
          </w:p>
          <w:p w14:paraId="759479A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音A-Ⅳ-1:器樂曲與聲樂曲，如：傳統戲曲、音樂劇、世界音樂、電影配樂等多元風格之樂曲。各種音樂展演形式，以及樂曲之作曲家、音樂表演團體與創作背景。</w:t>
            </w:r>
          </w:p>
          <w:p w14:paraId="5C0BB224"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r w:rsidRPr="005B265C">
              <w:rPr>
                <w:rFonts w:hAnsi="標楷體" w:hint="eastAsia"/>
                <w:color w:val="auto"/>
                <w:sz w:val="16"/>
                <w:szCs w:val="16"/>
              </w:rPr>
              <w:t>。</w:t>
            </w:r>
          </w:p>
          <w:p w14:paraId="47BDEB0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5BEDCD6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音P-Ⅳ-2:在地人文關懷與全球藝術文化相關議題。</w:t>
            </w:r>
          </w:p>
          <w:p w14:paraId="4CEE8153"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音P-Ⅳ-3:音樂相關工作的特性與種類。</w:t>
            </w:r>
          </w:p>
        </w:tc>
        <w:tc>
          <w:tcPr>
            <w:tcW w:w="3402" w:type="dxa"/>
            <w:vAlign w:val="center"/>
          </w:tcPr>
          <w:p w14:paraId="74E425DD"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第七課</w:t>
            </w:r>
          </w:p>
          <w:p w14:paraId="6F8D91E2"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傳唱時代的聲音</w:t>
            </w:r>
          </w:p>
          <w:p w14:paraId="25227C0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簡介校園民歌，並播放數首作品，如〈歌聲滿行囊〉、〈拜訪春天〉、〈恰似你的溫</w:t>
            </w:r>
            <w:r w:rsidRPr="005B265C">
              <w:rPr>
                <w:rFonts w:ascii="標楷體" w:eastAsia="標楷體" w:hAnsi="標楷體" w:hint="eastAsia"/>
                <w:sz w:val="16"/>
                <w:szCs w:val="16"/>
              </w:rPr>
              <w:lastRenderedPageBreak/>
              <w:t>柔〉等。</w:t>
            </w:r>
          </w:p>
          <w:p w14:paraId="36FC9B7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播放校園民歌〈鄉間的小路〉，並深入帶領學生欣賞其詞曲創作，與這首歌曲的創作背景。</w:t>
            </w:r>
          </w:p>
          <w:p w14:paraId="13E5014B"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播放校園民歌〈夢田〉、〈如果〉，並講述當時校園民的演唱風格與流行情況。</w:t>
            </w:r>
          </w:p>
        </w:tc>
        <w:tc>
          <w:tcPr>
            <w:tcW w:w="709" w:type="dxa"/>
            <w:vAlign w:val="center"/>
          </w:tcPr>
          <w:p w14:paraId="536F64A6"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73751C4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w:t>
            </w:r>
            <w:r w:rsidRPr="005B265C">
              <w:rPr>
                <w:rFonts w:ascii="標楷體" w:eastAsia="標楷體" w:hAnsi="標楷體" w:hint="eastAsia"/>
                <w:sz w:val="16"/>
                <w:szCs w:val="16"/>
              </w:rPr>
              <w:lastRenderedPageBreak/>
              <w:t>片、影音資料、樂器(如鋼琴、直笛)等。</w:t>
            </w:r>
          </w:p>
        </w:tc>
        <w:tc>
          <w:tcPr>
            <w:tcW w:w="1276" w:type="dxa"/>
          </w:tcPr>
          <w:p w14:paraId="6ECBBAA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1.教師評量</w:t>
            </w:r>
          </w:p>
          <w:p w14:paraId="18C5265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5E5C8097"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3.欣賞評量</w:t>
            </w:r>
          </w:p>
        </w:tc>
        <w:tc>
          <w:tcPr>
            <w:tcW w:w="1842" w:type="dxa"/>
          </w:tcPr>
          <w:p w14:paraId="1DBE086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【海洋教育】</w:t>
            </w:r>
          </w:p>
          <w:p w14:paraId="1E5558A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海J10:運用各種媒材與形式，從事以海洋為主題的藝術表現。</w:t>
            </w:r>
          </w:p>
          <w:p w14:paraId="4B377E9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【閱讀素養教育】</w:t>
            </w:r>
          </w:p>
          <w:p w14:paraId="2B01862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閱J10:主動尋求多元的詮釋，並試著表達自己的想法。</w:t>
            </w:r>
          </w:p>
          <w:tbl>
            <w:tblPr>
              <w:tblW w:w="0" w:type="auto"/>
              <w:tblBorders>
                <w:top w:val="nil"/>
                <w:left w:val="nil"/>
                <w:bottom w:val="nil"/>
                <w:right w:val="nil"/>
              </w:tblBorders>
              <w:tblLook w:val="0000" w:firstRow="0" w:lastRow="0" w:firstColumn="0" w:lastColumn="0" w:noHBand="0" w:noVBand="0"/>
            </w:tblPr>
            <w:tblGrid>
              <w:gridCol w:w="1176"/>
            </w:tblGrid>
            <w:tr w:rsidR="00465D87" w:rsidRPr="005B265C" w14:paraId="426D97AC" w14:textId="77777777" w:rsidTr="004D7F44">
              <w:trPr>
                <w:trHeight w:val="275"/>
              </w:trPr>
              <w:tc>
                <w:tcPr>
                  <w:tcW w:w="1176" w:type="dxa"/>
                </w:tcPr>
                <w:p w14:paraId="74858C8B" w14:textId="77777777" w:rsidR="00465D87" w:rsidRPr="005B265C" w:rsidRDefault="00465D87" w:rsidP="004D7F44">
                  <w:pPr>
                    <w:autoSpaceDE w:val="0"/>
                    <w:autoSpaceDN w:val="0"/>
                    <w:spacing w:line="240" w:lineRule="exact"/>
                    <w:jc w:val="both"/>
                    <w:rPr>
                      <w:rFonts w:ascii="標楷體" w:eastAsia="標楷體" w:hAnsi="標楷體"/>
                      <w:sz w:val="16"/>
                      <w:szCs w:val="16"/>
                    </w:rPr>
                  </w:pPr>
                </w:p>
              </w:tc>
            </w:tr>
          </w:tbl>
          <w:p w14:paraId="01607FF9" w14:textId="77777777" w:rsidR="00465D87" w:rsidRPr="005B265C" w:rsidRDefault="00465D87" w:rsidP="004D7F44">
            <w:pPr>
              <w:spacing w:after="180"/>
              <w:jc w:val="both"/>
              <w:rPr>
                <w:rFonts w:ascii="標楷體" w:eastAsia="標楷體" w:hAnsi="標楷體"/>
                <w:color w:val="0070C0"/>
                <w:sz w:val="16"/>
                <w:szCs w:val="16"/>
              </w:rPr>
            </w:pPr>
          </w:p>
        </w:tc>
        <w:tc>
          <w:tcPr>
            <w:tcW w:w="923" w:type="dxa"/>
          </w:tcPr>
          <w:p w14:paraId="6E1A28CE"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6C4981BA" w14:textId="77777777" w:rsidTr="004D7F44">
        <w:trPr>
          <w:trHeight w:val="761"/>
        </w:trPr>
        <w:tc>
          <w:tcPr>
            <w:tcW w:w="772" w:type="dxa"/>
            <w:vAlign w:val="center"/>
          </w:tcPr>
          <w:p w14:paraId="25130640" w14:textId="5898E86E"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color w:val="FF0000"/>
              </w:rPr>
              <w:lastRenderedPageBreak/>
              <w:t>14</w:t>
            </w:r>
          </w:p>
        </w:tc>
        <w:tc>
          <w:tcPr>
            <w:tcW w:w="1463" w:type="dxa"/>
          </w:tcPr>
          <w:p w14:paraId="65E37FD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63AC5CF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6676F48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7C8FAA7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2E8CA09B"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63FA257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表1-Ⅳ-2:能理解表演的形式、文本與表現技巧並創作發表。</w:t>
            </w:r>
          </w:p>
          <w:p w14:paraId="0E7C00D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表2-Ⅳ-2:能體認各種表演藝術發展脈絡、文化內涵及代表人物。</w:t>
            </w:r>
          </w:p>
          <w:p w14:paraId="46387A2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7FB2889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表3-Ⅳ-1:能運用劇場相關技術，有計畫地排練與展演。</w:t>
            </w:r>
          </w:p>
          <w:p w14:paraId="7F2F476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表3-Ⅳ-2:能運用多元創作探討公共議題，展現人文關懷與獨立思考能力。</w:t>
            </w:r>
          </w:p>
          <w:p w14:paraId="53D2EA9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表3-Ⅳ-3:能結合科技媒體傳達訊息，展現多元表演形式的作品。</w:t>
            </w:r>
          </w:p>
          <w:p w14:paraId="5D7EC1A1"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lastRenderedPageBreak/>
              <w:t>表3-Ⅳ-4:能養成鑑賞表演藝術的習慣，並能適性發展。</w:t>
            </w:r>
          </w:p>
        </w:tc>
        <w:tc>
          <w:tcPr>
            <w:tcW w:w="1559" w:type="dxa"/>
          </w:tcPr>
          <w:p w14:paraId="62D7135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表E-Ⅳ-2:肢體動作與語彙、角色建立與表演、各類型文本分析與創作。</w:t>
            </w:r>
          </w:p>
          <w:p w14:paraId="700E6A0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7406F59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表A-Ⅳ-2:在地及各族群、東西方、傳統與當代表演藝術之類型、代表作品與人物。</w:t>
            </w:r>
          </w:p>
          <w:p w14:paraId="4A09B57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表P-Ⅳ-2:應用戲劇、應用劇場與應用舞蹈等多元形式。</w:t>
            </w:r>
          </w:p>
          <w:p w14:paraId="71848FC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表P-Ⅳ-3:影片製作、媒體應用、電腦與行動裝置相關應用程式。</w:t>
            </w:r>
          </w:p>
          <w:p w14:paraId="058D439A"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表P-Ⅳ-4:表演藝術活動與展演、表演藝術相關工作</w:t>
            </w:r>
            <w:r w:rsidRPr="005B265C">
              <w:rPr>
                <w:rFonts w:ascii="標楷體" w:eastAsia="標楷體" w:hAnsi="標楷體" w:cs="新細明體"/>
                <w:sz w:val="16"/>
                <w:szCs w:val="16"/>
              </w:rPr>
              <w:t>的特性與種類</w:t>
            </w:r>
            <w:r w:rsidRPr="005B265C">
              <w:rPr>
                <w:rFonts w:ascii="標楷體" w:eastAsia="標楷體" w:hAnsi="標楷體"/>
                <w:sz w:val="16"/>
                <w:szCs w:val="16"/>
              </w:rPr>
              <w:t>。</w:t>
            </w:r>
          </w:p>
        </w:tc>
        <w:tc>
          <w:tcPr>
            <w:tcW w:w="3402" w:type="dxa"/>
            <w:vAlign w:val="center"/>
          </w:tcPr>
          <w:p w14:paraId="1767314E"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第十一課</w:t>
            </w:r>
          </w:p>
          <w:p w14:paraId="6CDB4650"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打開表演藝術大門</w:t>
            </w:r>
          </w:p>
          <w:p w14:paraId="3325681E"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1.播放「參考影片片段」，觀察不同形式的劇場、表演者和觀眾之間的互動。</w:t>
            </w:r>
          </w:p>
        </w:tc>
        <w:tc>
          <w:tcPr>
            <w:tcW w:w="709" w:type="dxa"/>
            <w:vAlign w:val="center"/>
          </w:tcPr>
          <w:p w14:paraId="3D1826E2"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629879B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1.電腦、網路、影音音響設備。</w:t>
            </w:r>
          </w:p>
        </w:tc>
        <w:tc>
          <w:tcPr>
            <w:tcW w:w="1276" w:type="dxa"/>
          </w:tcPr>
          <w:p w14:paraId="0E82B54E"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1.教師評量</w:t>
            </w:r>
          </w:p>
          <w:p w14:paraId="477237EB"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2.發表評量</w:t>
            </w:r>
          </w:p>
          <w:p w14:paraId="03D81043"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3.態度評量</w:t>
            </w:r>
          </w:p>
          <w:p w14:paraId="12F47E4F"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4.欣賞評量</w:t>
            </w:r>
          </w:p>
          <w:p w14:paraId="489E575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微軟正黑體" w:hint="eastAsia"/>
                <w:bCs/>
                <w:noProof/>
                <w:kern w:val="16"/>
                <w:sz w:val="16"/>
                <w:szCs w:val="16"/>
              </w:rPr>
              <w:t>5.討論評量</w:t>
            </w:r>
          </w:p>
        </w:tc>
        <w:tc>
          <w:tcPr>
            <w:tcW w:w="1842" w:type="dxa"/>
          </w:tcPr>
          <w:p w14:paraId="7D8A939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【人權教育】</w:t>
            </w:r>
          </w:p>
          <w:p w14:paraId="484D6EB6"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人J13:理解戰爭、和平對人類生活的影響。</w:t>
            </w:r>
          </w:p>
        </w:tc>
        <w:tc>
          <w:tcPr>
            <w:tcW w:w="923" w:type="dxa"/>
          </w:tcPr>
          <w:p w14:paraId="5D9D0805"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65B181AB" w14:textId="77777777" w:rsidTr="004D7F44">
        <w:trPr>
          <w:trHeight w:val="761"/>
        </w:trPr>
        <w:tc>
          <w:tcPr>
            <w:tcW w:w="772" w:type="dxa"/>
            <w:vAlign w:val="center"/>
          </w:tcPr>
          <w:p w14:paraId="5969021D" w14:textId="785E3F1B"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15</w:t>
            </w:r>
          </w:p>
        </w:tc>
        <w:tc>
          <w:tcPr>
            <w:tcW w:w="1463" w:type="dxa"/>
          </w:tcPr>
          <w:p w14:paraId="2C82F0A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3656C92D"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3A70980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0C84B509"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5A21DD1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視1-Ⅳ-1:能使用構成要素和形式原理，表達情感與想法。</w:t>
            </w:r>
          </w:p>
          <w:p w14:paraId="602C2F8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視1-Ⅳ-2:能使用多元媒材與技法，表現個人或社群的觀點。</w:t>
            </w:r>
          </w:p>
          <w:p w14:paraId="1A28E66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視2-Ⅳ-1:能體驗藝術作品，並接受多元的觀點。</w:t>
            </w:r>
          </w:p>
          <w:p w14:paraId="2E1CB1E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視2-Ⅳ-2:能理解視覺符號的意義，並表達多元的觀點。</w:t>
            </w:r>
          </w:p>
          <w:p w14:paraId="1DE1974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視2-Ⅳ-3:能理解藝術產物的功能與價值，以拓展多元視野。</w:t>
            </w:r>
          </w:p>
          <w:p w14:paraId="727546A5"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視3-Ⅳ-3:能應用設計思考及藝術知能，因應生活情境尋求解決方案。</w:t>
            </w:r>
          </w:p>
        </w:tc>
        <w:tc>
          <w:tcPr>
            <w:tcW w:w="1559" w:type="dxa"/>
          </w:tcPr>
          <w:p w14:paraId="18242F90"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視E-Ⅳ-1:色彩理論、造形表現、符號意涵。</w:t>
            </w:r>
          </w:p>
          <w:p w14:paraId="3F417876"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視E-Ⅳ-2:平面、立體及複合媒材的表現技法。</w:t>
            </w:r>
          </w:p>
          <w:p w14:paraId="4DB715D7"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03CDC42F"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視A-Ⅳ-2:傳統藝術、當代藝術、視覺文化。</w:t>
            </w:r>
          </w:p>
          <w:p w14:paraId="07EBE1D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視A-Ⅳ-3:在地及各族群藝術、全球藝術。</w:t>
            </w:r>
          </w:p>
          <w:p w14:paraId="7F43D9B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視P-Ⅳ-3:設計思考、生活美感。</w:t>
            </w:r>
          </w:p>
          <w:p w14:paraId="6904D8F6" w14:textId="77777777" w:rsidR="00465D87" w:rsidRPr="005B265C" w:rsidRDefault="00465D87" w:rsidP="004D7F44">
            <w:pPr>
              <w:spacing w:after="180"/>
              <w:jc w:val="center"/>
              <w:rPr>
                <w:rFonts w:ascii="標楷體" w:eastAsia="標楷體" w:hAnsi="標楷體"/>
                <w:color w:val="0070C0"/>
                <w:sz w:val="16"/>
                <w:szCs w:val="16"/>
              </w:rPr>
            </w:pPr>
          </w:p>
        </w:tc>
        <w:tc>
          <w:tcPr>
            <w:tcW w:w="3402" w:type="dxa"/>
            <w:vAlign w:val="center"/>
          </w:tcPr>
          <w:p w14:paraId="7A044349"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第三課</w:t>
            </w:r>
          </w:p>
          <w:p w14:paraId="10963345"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色彩百變Show</w:t>
            </w:r>
          </w:p>
          <w:p w14:paraId="6D399955" w14:textId="77777777" w:rsidR="00465D87" w:rsidRPr="005B265C" w:rsidRDefault="00465D87" w:rsidP="004D7F44">
            <w:pPr>
              <w:spacing w:line="240" w:lineRule="exact"/>
              <w:jc w:val="both"/>
              <w:rPr>
                <w:rFonts w:ascii="標楷體" w:eastAsia="標楷體" w:hAnsi="標楷體" w:cs="標楷體"/>
                <w:color w:val="000000"/>
                <w:sz w:val="16"/>
                <w:szCs w:val="16"/>
              </w:rPr>
            </w:pPr>
            <w:r w:rsidRPr="005B265C">
              <w:rPr>
                <w:rFonts w:ascii="標楷體" w:eastAsia="標楷體" w:hAnsi="標楷體" w:cs="標楷體" w:hint="eastAsia"/>
                <w:color w:val="000000"/>
                <w:sz w:val="16"/>
                <w:szCs w:val="16"/>
              </w:rPr>
              <w:t>1.學生自備日常小物實體物或相關圖片，引導學生仔細觀察物體的造形、光影和色彩的呈現。</w:t>
            </w:r>
          </w:p>
          <w:p w14:paraId="55BC45B8" w14:textId="77777777" w:rsidR="00465D87" w:rsidRPr="005B265C" w:rsidRDefault="00465D87" w:rsidP="004D7F44">
            <w:pPr>
              <w:spacing w:line="240" w:lineRule="exact"/>
              <w:jc w:val="both"/>
              <w:rPr>
                <w:rFonts w:ascii="標楷體" w:eastAsia="標楷體" w:hAnsi="標楷體" w:cs="標楷體"/>
                <w:color w:val="000000"/>
                <w:sz w:val="16"/>
                <w:szCs w:val="16"/>
              </w:rPr>
            </w:pPr>
            <w:r w:rsidRPr="005B265C">
              <w:rPr>
                <w:rFonts w:ascii="標楷體" w:eastAsia="標楷體" w:hAnsi="標楷體" w:cs="標楷體" w:hint="eastAsia"/>
                <w:color w:val="000000"/>
                <w:sz w:val="16"/>
                <w:szCs w:val="16"/>
              </w:rPr>
              <w:t>2.以水彩畫為例，準備八開或十六開水彩紙及水彩用具，開始繪畫。</w:t>
            </w:r>
          </w:p>
          <w:p w14:paraId="32CB76CA" w14:textId="77777777" w:rsidR="00465D87" w:rsidRPr="005B265C" w:rsidRDefault="00465D87" w:rsidP="004D7F44">
            <w:pPr>
              <w:spacing w:line="240" w:lineRule="exact"/>
              <w:jc w:val="both"/>
              <w:rPr>
                <w:rFonts w:ascii="標楷體" w:eastAsia="標楷體" w:hAnsi="標楷體" w:cs="標楷體"/>
                <w:color w:val="000000"/>
                <w:sz w:val="16"/>
                <w:szCs w:val="16"/>
              </w:rPr>
            </w:pPr>
            <w:r w:rsidRPr="005B265C">
              <w:rPr>
                <w:rFonts w:ascii="標楷體" w:eastAsia="標楷體" w:hAnsi="標楷體" w:cs="標楷體" w:hint="eastAsia"/>
                <w:color w:val="000000"/>
                <w:sz w:val="16"/>
                <w:szCs w:val="16"/>
              </w:rPr>
              <w:t>3.若水彩繪畫技法熟捻或完成速度較快的同學，可互相交換日常小物，進行下一物的觀察描繪練習。鼓勵學生於此節課中完成一至二件小物的繪製。</w:t>
            </w:r>
          </w:p>
          <w:p w14:paraId="42990025"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標楷體" w:hint="eastAsia"/>
                <w:color w:val="000000"/>
                <w:sz w:val="16"/>
                <w:szCs w:val="16"/>
              </w:rPr>
              <w:t>4.日常小物的描繪可作為單純的圖像紀錄，也可將描繪好的畫作經過簡單的剪裁或裝飾，製作成卡片收藏或致贈親友。</w:t>
            </w:r>
          </w:p>
        </w:tc>
        <w:tc>
          <w:tcPr>
            <w:tcW w:w="709" w:type="dxa"/>
            <w:vAlign w:val="center"/>
          </w:tcPr>
          <w:p w14:paraId="02A76057"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6A27955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1.電腦、教學簡報、影片、投影設備、影音音響設備、鉛筆、水彩顏料、紙張及調色工具、日常小物。</w:t>
            </w:r>
          </w:p>
        </w:tc>
        <w:tc>
          <w:tcPr>
            <w:tcW w:w="1276" w:type="dxa"/>
          </w:tcPr>
          <w:p w14:paraId="0B99EDA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2B3DDFA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2.實作評量</w:t>
            </w:r>
          </w:p>
          <w:p w14:paraId="7FB8E86B"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3.學習單評量</w:t>
            </w:r>
          </w:p>
        </w:tc>
        <w:tc>
          <w:tcPr>
            <w:tcW w:w="1842" w:type="dxa"/>
          </w:tcPr>
          <w:p w14:paraId="73B9554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2809106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環J1:了解生物多樣性及環境承載力的重要性。</w:t>
            </w:r>
          </w:p>
          <w:p w14:paraId="7EC7459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【多元文化教育】</w:t>
            </w:r>
          </w:p>
          <w:p w14:paraId="3DC67E17"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多</w:t>
            </w:r>
            <w:r w:rsidRPr="005B265C">
              <w:rPr>
                <w:rFonts w:ascii="標楷體" w:eastAsia="標楷體" w:hAnsi="標楷體"/>
                <w:sz w:val="16"/>
                <w:szCs w:val="16"/>
              </w:rPr>
              <w:t>J</w:t>
            </w:r>
            <w:r w:rsidRPr="005B265C">
              <w:rPr>
                <w:rFonts w:ascii="標楷體" w:eastAsia="標楷體" w:hAnsi="標楷體" w:hint="eastAsia"/>
                <w:sz w:val="16"/>
                <w:szCs w:val="16"/>
              </w:rPr>
              <w:t>6</w:t>
            </w:r>
            <w:r w:rsidRPr="005B265C">
              <w:rPr>
                <w:rFonts w:ascii="標楷體" w:eastAsia="標楷體" w:hAnsi="標楷體"/>
                <w:sz w:val="16"/>
                <w:szCs w:val="16"/>
              </w:rPr>
              <w:t>:</w:t>
            </w:r>
            <w:r w:rsidRPr="005B265C">
              <w:rPr>
                <w:rFonts w:ascii="標楷體" w:eastAsia="標楷體" w:hAnsi="標楷體" w:hint="eastAsia"/>
                <w:sz w:val="16"/>
                <w:szCs w:val="16"/>
              </w:rPr>
              <w:t>分析不同群體的文化如何影響社會與生活方式。</w:t>
            </w:r>
          </w:p>
        </w:tc>
        <w:tc>
          <w:tcPr>
            <w:tcW w:w="923" w:type="dxa"/>
          </w:tcPr>
          <w:p w14:paraId="02DFFB1F"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29989EA0" w14:textId="77777777" w:rsidTr="004D7F44">
        <w:trPr>
          <w:trHeight w:val="761"/>
        </w:trPr>
        <w:tc>
          <w:tcPr>
            <w:tcW w:w="772" w:type="dxa"/>
            <w:vAlign w:val="center"/>
          </w:tcPr>
          <w:p w14:paraId="478E028B" w14:textId="3338C7C4"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15</w:t>
            </w:r>
          </w:p>
        </w:tc>
        <w:tc>
          <w:tcPr>
            <w:tcW w:w="1463" w:type="dxa"/>
          </w:tcPr>
          <w:p w14:paraId="2E046DC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w:t>
            </w:r>
            <w:r w:rsidRPr="005B265C">
              <w:rPr>
                <w:rFonts w:hAnsi="標楷體" w:hint="eastAsia"/>
                <w:snapToGrid w:val="0"/>
                <w:sz w:val="16"/>
                <w:szCs w:val="16"/>
              </w:rPr>
              <w:t xml:space="preserve"> </w:t>
            </w:r>
            <w:r w:rsidRPr="005B265C">
              <w:rPr>
                <w:rFonts w:hAnsi="標楷體"/>
                <w:snapToGrid w:val="0"/>
                <w:sz w:val="16"/>
                <w:szCs w:val="16"/>
              </w:rPr>
              <w:t>參與藝術活動，增進美感</w:t>
            </w:r>
            <w:r w:rsidRPr="005B265C">
              <w:rPr>
                <w:rFonts w:hAnsi="標楷體" w:hint="eastAsia"/>
                <w:snapToGrid w:val="0"/>
                <w:sz w:val="16"/>
                <w:szCs w:val="16"/>
              </w:rPr>
              <w:t>知能。</w:t>
            </w:r>
          </w:p>
          <w:p w14:paraId="7AF55378"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w:t>
            </w:r>
            <w:r w:rsidRPr="005B265C">
              <w:rPr>
                <w:rFonts w:hAnsi="標楷體"/>
                <w:snapToGrid w:val="0"/>
                <w:sz w:val="16"/>
                <w:szCs w:val="16"/>
              </w:rPr>
              <w:t>-J-A2</w:t>
            </w:r>
            <w:r w:rsidRPr="005B265C">
              <w:rPr>
                <w:rFonts w:hAnsi="標楷體" w:hint="eastAsia"/>
                <w:snapToGrid w:val="0"/>
                <w:sz w:val="16"/>
                <w:szCs w:val="16"/>
              </w:rPr>
              <w:t xml:space="preserve"> 嘗試設計思考，探索藝術實踐解決問題的途徑。</w:t>
            </w:r>
          </w:p>
          <w:p w14:paraId="3090286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w:t>
            </w:r>
            <w:r w:rsidRPr="005B265C">
              <w:rPr>
                <w:rFonts w:hAnsi="標楷體" w:hint="eastAsia"/>
                <w:snapToGrid w:val="0"/>
                <w:sz w:val="16"/>
                <w:szCs w:val="16"/>
              </w:rPr>
              <w:t>1 應用藝術符號，以表達觀點與風格。</w:t>
            </w:r>
          </w:p>
          <w:p w14:paraId="256B543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w:t>
            </w:r>
            <w:r w:rsidRPr="005B265C">
              <w:rPr>
                <w:rFonts w:hAnsi="標楷體" w:hint="eastAsia"/>
                <w:snapToGrid w:val="0"/>
                <w:sz w:val="16"/>
                <w:szCs w:val="16"/>
              </w:rPr>
              <w:t xml:space="preserve"> 善用多元感官，探索理解藝術與生活的</w:t>
            </w:r>
            <w:r w:rsidRPr="005B265C">
              <w:rPr>
                <w:rFonts w:hAnsi="標楷體" w:hint="eastAsia"/>
                <w:snapToGrid w:val="0"/>
                <w:sz w:val="16"/>
                <w:szCs w:val="16"/>
              </w:rPr>
              <w:lastRenderedPageBreak/>
              <w:t>關聯，以展現美感意識。</w:t>
            </w:r>
          </w:p>
          <w:p w14:paraId="218B409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藝-J-C1</w:t>
            </w:r>
            <w:r w:rsidRPr="005B265C">
              <w:rPr>
                <w:rFonts w:hAnsi="標楷體" w:hint="eastAsia"/>
                <w:snapToGrid w:val="0"/>
                <w:sz w:val="16"/>
                <w:szCs w:val="16"/>
              </w:rPr>
              <w:t xml:space="preserve"> </w:t>
            </w:r>
            <w:r w:rsidRPr="005B265C">
              <w:rPr>
                <w:rFonts w:hAnsi="標楷體"/>
                <w:snapToGrid w:val="0"/>
                <w:sz w:val="16"/>
                <w:szCs w:val="16"/>
              </w:rPr>
              <w:t>探討藝術活動中社會議</w:t>
            </w:r>
            <w:r w:rsidRPr="005B265C">
              <w:rPr>
                <w:rFonts w:hAnsi="標楷體" w:hint="eastAsia"/>
                <w:snapToGrid w:val="0"/>
                <w:sz w:val="16"/>
                <w:szCs w:val="16"/>
              </w:rPr>
              <w:t>題的意義。</w:t>
            </w:r>
          </w:p>
          <w:p w14:paraId="76399C9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藝-J-C2</w:t>
            </w:r>
            <w:r w:rsidRPr="005B265C">
              <w:rPr>
                <w:rFonts w:hAnsi="標楷體" w:hint="eastAsia"/>
                <w:snapToGrid w:val="0"/>
                <w:sz w:val="16"/>
                <w:szCs w:val="16"/>
              </w:rPr>
              <w:t xml:space="preserve"> </w:t>
            </w:r>
            <w:r w:rsidRPr="005B265C">
              <w:rPr>
                <w:rFonts w:hAnsi="標楷體"/>
                <w:snapToGrid w:val="0"/>
                <w:sz w:val="16"/>
                <w:szCs w:val="16"/>
              </w:rPr>
              <w:t>透過藝術實踐，建立利他與合群的知能，培養團隊合作與溝通</w:t>
            </w:r>
            <w:r w:rsidRPr="005B265C">
              <w:rPr>
                <w:rFonts w:hAnsi="標楷體" w:hint="eastAsia"/>
                <w:snapToGrid w:val="0"/>
                <w:sz w:val="16"/>
                <w:szCs w:val="16"/>
              </w:rPr>
              <w:t>的能力。</w:t>
            </w:r>
          </w:p>
          <w:p w14:paraId="1B388454"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藝-J-C3</w:t>
            </w:r>
            <w:r w:rsidRPr="005B265C">
              <w:rPr>
                <w:rFonts w:hAnsi="標楷體" w:hint="eastAsia"/>
                <w:snapToGrid w:val="0"/>
                <w:sz w:val="16"/>
                <w:szCs w:val="16"/>
              </w:rPr>
              <w:t xml:space="preserve"> </w:t>
            </w:r>
            <w:r w:rsidRPr="005B265C">
              <w:rPr>
                <w:rFonts w:hAnsi="標楷體"/>
                <w:snapToGrid w:val="0"/>
                <w:sz w:val="16"/>
                <w:szCs w:val="16"/>
              </w:rPr>
              <w:t>關懷在地及全球藝術與文化的多元</w:t>
            </w:r>
            <w:r w:rsidRPr="005B265C">
              <w:rPr>
                <w:rFonts w:hAnsi="標楷體" w:hint="eastAsia"/>
                <w:snapToGrid w:val="0"/>
                <w:sz w:val="16"/>
                <w:szCs w:val="16"/>
              </w:rPr>
              <w:t>與差異。</w:t>
            </w:r>
          </w:p>
          <w:p w14:paraId="62394495" w14:textId="77777777" w:rsidR="00465D87" w:rsidRPr="005B265C" w:rsidRDefault="00465D87" w:rsidP="004D7F44">
            <w:pPr>
              <w:pStyle w:val="Default"/>
              <w:snapToGrid w:val="0"/>
              <w:rPr>
                <w:rFonts w:hAnsi="標楷體"/>
                <w:snapToGrid w:val="0"/>
                <w:sz w:val="16"/>
                <w:szCs w:val="16"/>
              </w:rPr>
            </w:pPr>
          </w:p>
          <w:p w14:paraId="4A08FF90"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藝-J-A1:參與藝術活動，增進美感知能。</w:t>
            </w:r>
          </w:p>
          <w:p w14:paraId="564125AE"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藝-J-A2:嘗試設計思考，探索藝術實踐解決問題的途徑。</w:t>
            </w:r>
          </w:p>
          <w:p w14:paraId="1C4F7368"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藝-J-B1:應用藝術符號，以表達觀點與風格。</w:t>
            </w:r>
          </w:p>
          <w:p w14:paraId="2F0B258A"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藝-J-B3:善用多元感官，探索理解藝術與生活的關聯，以展現美感意識。</w:t>
            </w:r>
          </w:p>
          <w:p w14:paraId="59ABE0EB"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藝-J-C1:探討藝術活動中社會議題的意義。</w:t>
            </w:r>
          </w:p>
          <w:p w14:paraId="31E083A5"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藝-J-C2:透過藝術實踐，建立利他與合群的知能，培養團隊合作與溝通協調的</w:t>
            </w:r>
            <w:r w:rsidRPr="005B265C">
              <w:rPr>
                <w:rFonts w:hAnsi="標楷體" w:hint="eastAsia"/>
                <w:snapToGrid w:val="0"/>
                <w:sz w:val="16"/>
                <w:szCs w:val="16"/>
              </w:rPr>
              <w:lastRenderedPageBreak/>
              <w:t>能力。</w:t>
            </w:r>
          </w:p>
          <w:p w14:paraId="0D27167A"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藝-J-C3:理解在地及全球藝術與文化的多元與差異。</w:t>
            </w:r>
          </w:p>
        </w:tc>
        <w:tc>
          <w:tcPr>
            <w:tcW w:w="1417" w:type="dxa"/>
          </w:tcPr>
          <w:p w14:paraId="2F960F60"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lastRenderedPageBreak/>
              <w:t>音1-Ⅳ-1:能理解音樂符號並回應指揮，進行歌唱及演奏，展現音樂美感意識。</w:t>
            </w:r>
          </w:p>
          <w:p w14:paraId="2AD8B389"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音1-Ⅳ-2:能融入傳統、當代或流行音樂的風格，改編樂曲，以表達觀點。</w:t>
            </w:r>
          </w:p>
          <w:p w14:paraId="566C6A8E"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音2-Ⅳ-1:能使用適當的音樂語彙，賞析各類音</w:t>
            </w:r>
            <w:r w:rsidRPr="005B265C">
              <w:rPr>
                <w:rFonts w:hAnsi="標楷體" w:hint="eastAsia"/>
                <w:color w:val="auto"/>
                <w:sz w:val="16"/>
                <w:szCs w:val="16"/>
              </w:rPr>
              <w:lastRenderedPageBreak/>
              <w:t>樂作品，體會藝術文化之美。</w:t>
            </w:r>
          </w:p>
          <w:p w14:paraId="1840B6FC"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音2-Ⅳ-2:能透過討論，以探究樂曲創作背景與社會文化的關聯及其意義，表達多元觀點。</w:t>
            </w:r>
          </w:p>
          <w:p w14:paraId="05B89C85"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hint="eastAsia"/>
                <w:color w:val="auto"/>
                <w:sz w:val="16"/>
                <w:szCs w:val="16"/>
              </w:rPr>
              <w:t>音3-Ⅳ-1:能透過多元音樂活動，探索音樂及其他藝術之共通性，關懷在地及全球藝術文化。</w:t>
            </w:r>
          </w:p>
          <w:p w14:paraId="16594BEC"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音3-Ⅳ-2:能運用科技媒體蒐集藝文資訊或聆賞音樂，以培養自主學習音樂的興趣與發展。</w:t>
            </w:r>
          </w:p>
        </w:tc>
        <w:tc>
          <w:tcPr>
            <w:tcW w:w="1559" w:type="dxa"/>
          </w:tcPr>
          <w:p w14:paraId="7AC259A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音E-Ⅳ-1:多元形式歌曲。基礎歌唱技巧，如：發聲技巧、表情等。</w:t>
            </w:r>
          </w:p>
          <w:p w14:paraId="0CF628F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音E-Ⅳ-2:樂器的構造、發音原理、演奏技巧，以及不同的演奏形式。</w:t>
            </w:r>
          </w:p>
          <w:p w14:paraId="5A8F837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音A-Ⅳ-1:器樂曲與聲樂曲，如：傳統戲曲、音樂劇、世界音樂、電影配樂等多元風格之樂</w:t>
            </w:r>
            <w:r w:rsidRPr="005B265C">
              <w:rPr>
                <w:rFonts w:ascii="標楷體" w:eastAsia="標楷體" w:hAnsi="標楷體"/>
                <w:sz w:val="16"/>
                <w:szCs w:val="16"/>
              </w:rPr>
              <w:lastRenderedPageBreak/>
              <w:t>曲。各種音樂展演形式，以及樂曲之作曲家、音樂表演團體與創作背景。</w:t>
            </w:r>
          </w:p>
          <w:p w14:paraId="4EB47634"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音A-Ⅳ-3:音樂美感原則，如：均衡、漸層等</w:t>
            </w:r>
            <w:r w:rsidRPr="005B265C">
              <w:rPr>
                <w:rFonts w:hAnsi="標楷體" w:hint="eastAsia"/>
                <w:color w:val="auto"/>
                <w:sz w:val="16"/>
                <w:szCs w:val="16"/>
              </w:rPr>
              <w:t>。</w:t>
            </w:r>
          </w:p>
          <w:p w14:paraId="7C27854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音P-Ⅳ-1:音樂與跨領域藝術文化活動。</w:t>
            </w:r>
          </w:p>
          <w:p w14:paraId="1330CD3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音P-Ⅳ-2:在地人文關懷與全球藝術文化相關議題。</w:t>
            </w:r>
          </w:p>
          <w:p w14:paraId="523D50FB"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音P-Ⅳ-3:音樂相關工作的特性與種類。</w:t>
            </w:r>
          </w:p>
        </w:tc>
        <w:tc>
          <w:tcPr>
            <w:tcW w:w="3402" w:type="dxa"/>
            <w:vAlign w:val="center"/>
          </w:tcPr>
          <w:p w14:paraId="15588826"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第七課</w:t>
            </w:r>
          </w:p>
          <w:p w14:paraId="006BE0EA"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傳唱時代的聲音</w:t>
            </w:r>
          </w:p>
          <w:p w14:paraId="45A032F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講述民歌創作的時代背景，當時為何產生興起「唱自己的歌」之風潮的原因。</w:t>
            </w:r>
          </w:p>
          <w:p w14:paraId="2DCF41C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2.</w:t>
            </w:r>
            <w:r w:rsidRPr="005B265C">
              <w:rPr>
                <w:rFonts w:ascii="標楷體" w:eastAsia="標楷體" w:hAnsi="標楷體" w:hint="eastAsia"/>
                <w:sz w:val="16"/>
                <w:szCs w:val="16"/>
              </w:rPr>
              <w:t>播放校園民歌〈美麗島〉，並帶領學生深入欣賞其詞曲創作者與這首歌曲的創作背景。</w:t>
            </w:r>
          </w:p>
          <w:p w14:paraId="031A9E9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播放校園民歌〈再別康橋〉，並帶領學生深入欣賞其詞曲創作與這首歌曲的創作背景。4.</w:t>
            </w:r>
            <w:r w:rsidRPr="005B265C">
              <w:rPr>
                <w:rFonts w:ascii="標楷體" w:eastAsia="標楷體" w:hAnsi="標楷體" w:cs="新細明體" w:hint="eastAsia"/>
                <w:sz w:val="16"/>
                <w:szCs w:val="16"/>
              </w:rPr>
              <w:t>播放〈外婆的澎湖灣〉演唱版本，或由教師範奏其曲調。</w:t>
            </w:r>
          </w:p>
          <w:p w14:paraId="2F43155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5.</w:t>
            </w:r>
            <w:r w:rsidRPr="005B265C">
              <w:rPr>
                <w:rFonts w:ascii="標楷體" w:eastAsia="標楷體" w:hAnsi="標楷體" w:cs="新細明體" w:hint="eastAsia"/>
                <w:sz w:val="16"/>
                <w:szCs w:val="16"/>
              </w:rPr>
              <w:t>教導學生習唱〈外婆的澎湖灣〉。</w:t>
            </w:r>
          </w:p>
          <w:p w14:paraId="3B97A36C"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6.</w:t>
            </w:r>
            <w:r w:rsidRPr="005B265C">
              <w:rPr>
                <w:rFonts w:ascii="標楷體" w:eastAsia="標楷體" w:hAnsi="標楷體" w:cs="新細明體" w:hint="eastAsia"/>
                <w:sz w:val="16"/>
                <w:szCs w:val="16"/>
              </w:rPr>
              <w:t>簡介民謠吉他，並鼓勵學生自學</w:t>
            </w:r>
            <w:r w:rsidRPr="005B265C">
              <w:rPr>
                <w:rFonts w:ascii="標楷體" w:eastAsia="標楷體" w:hAnsi="標楷體" w:hint="eastAsia"/>
                <w:sz w:val="16"/>
                <w:szCs w:val="16"/>
              </w:rPr>
              <w:t>。</w:t>
            </w:r>
          </w:p>
        </w:tc>
        <w:tc>
          <w:tcPr>
            <w:tcW w:w="709" w:type="dxa"/>
            <w:vAlign w:val="center"/>
          </w:tcPr>
          <w:p w14:paraId="436542C5"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1EBF65E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1.教室、電腦、影音音響設備、教科書、圖片、影音資料、樂器(如鋼琴、直笛)等。</w:t>
            </w:r>
          </w:p>
        </w:tc>
        <w:tc>
          <w:tcPr>
            <w:tcW w:w="1276" w:type="dxa"/>
          </w:tcPr>
          <w:p w14:paraId="2FB5C6D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1.教師評量</w:t>
            </w:r>
          </w:p>
          <w:p w14:paraId="6B9A9B4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25438C7F"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3.欣賞評量</w:t>
            </w:r>
          </w:p>
        </w:tc>
        <w:tc>
          <w:tcPr>
            <w:tcW w:w="1842" w:type="dxa"/>
          </w:tcPr>
          <w:p w14:paraId="2B71A34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【海洋教育】</w:t>
            </w:r>
          </w:p>
          <w:p w14:paraId="41929F8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海J10:運用各種媒材與形式，從事以海洋為主題的藝術表現。</w:t>
            </w:r>
          </w:p>
          <w:p w14:paraId="30FF071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【閱讀素養教育】</w:t>
            </w:r>
          </w:p>
          <w:p w14:paraId="42BFB94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閱J10:主動尋求多元的詮釋，並試著表達自己的想法。</w:t>
            </w:r>
          </w:p>
          <w:tbl>
            <w:tblPr>
              <w:tblW w:w="0" w:type="auto"/>
              <w:tblBorders>
                <w:top w:val="nil"/>
                <w:left w:val="nil"/>
                <w:bottom w:val="nil"/>
                <w:right w:val="nil"/>
              </w:tblBorders>
              <w:tblLook w:val="0000" w:firstRow="0" w:lastRow="0" w:firstColumn="0" w:lastColumn="0" w:noHBand="0" w:noVBand="0"/>
            </w:tblPr>
            <w:tblGrid>
              <w:gridCol w:w="1176"/>
            </w:tblGrid>
            <w:tr w:rsidR="00465D87" w:rsidRPr="005B265C" w14:paraId="08E362C3" w14:textId="77777777" w:rsidTr="004D7F44">
              <w:trPr>
                <w:trHeight w:val="275"/>
              </w:trPr>
              <w:tc>
                <w:tcPr>
                  <w:tcW w:w="1176" w:type="dxa"/>
                </w:tcPr>
                <w:p w14:paraId="50347E70" w14:textId="77777777" w:rsidR="00465D87" w:rsidRPr="005B265C" w:rsidRDefault="00465D87" w:rsidP="004D7F44">
                  <w:pPr>
                    <w:autoSpaceDE w:val="0"/>
                    <w:autoSpaceDN w:val="0"/>
                    <w:spacing w:line="240" w:lineRule="exact"/>
                    <w:jc w:val="both"/>
                    <w:rPr>
                      <w:rFonts w:ascii="標楷體" w:eastAsia="標楷體" w:hAnsi="標楷體"/>
                      <w:sz w:val="16"/>
                      <w:szCs w:val="16"/>
                    </w:rPr>
                  </w:pPr>
                </w:p>
              </w:tc>
            </w:tr>
          </w:tbl>
          <w:p w14:paraId="16507EAD" w14:textId="77777777" w:rsidR="00465D87" w:rsidRPr="005B265C" w:rsidRDefault="00465D87" w:rsidP="004D7F44">
            <w:pPr>
              <w:spacing w:after="180"/>
              <w:jc w:val="both"/>
              <w:rPr>
                <w:rFonts w:ascii="標楷體" w:eastAsia="標楷體" w:hAnsi="標楷體"/>
                <w:color w:val="0070C0"/>
                <w:sz w:val="16"/>
                <w:szCs w:val="16"/>
              </w:rPr>
            </w:pPr>
          </w:p>
        </w:tc>
        <w:tc>
          <w:tcPr>
            <w:tcW w:w="923" w:type="dxa"/>
          </w:tcPr>
          <w:p w14:paraId="2918704A"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40DA31DB" w14:textId="77777777" w:rsidTr="004D7F44">
        <w:trPr>
          <w:trHeight w:val="761"/>
        </w:trPr>
        <w:tc>
          <w:tcPr>
            <w:tcW w:w="772" w:type="dxa"/>
            <w:vAlign w:val="center"/>
          </w:tcPr>
          <w:p w14:paraId="10A26668" w14:textId="63E98977"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lastRenderedPageBreak/>
              <w:t>15</w:t>
            </w:r>
          </w:p>
        </w:tc>
        <w:tc>
          <w:tcPr>
            <w:tcW w:w="1463" w:type="dxa"/>
          </w:tcPr>
          <w:p w14:paraId="413F4AE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342905FD"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藝-J-A2:嘗試設計思考，探索藝術實踐解決問題的途徑。</w:t>
            </w:r>
          </w:p>
          <w:p w14:paraId="24D789BD"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7BCBCE6E"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54BB49B2"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藝-J-C3:理解在地及全球藝術與文化的多元與差異。</w:t>
            </w:r>
          </w:p>
        </w:tc>
        <w:tc>
          <w:tcPr>
            <w:tcW w:w="1417" w:type="dxa"/>
          </w:tcPr>
          <w:p w14:paraId="300715B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表1-Ⅳ-2:能理解表演的形式、文本與表現技巧並創作發表。</w:t>
            </w:r>
          </w:p>
          <w:p w14:paraId="1AD813F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表2-Ⅳ-2:能體認各種表演藝術發展脈絡、文化內涵及代表人物。</w:t>
            </w:r>
          </w:p>
          <w:p w14:paraId="6E82134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0F2AD8B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表3-Ⅳ-1:能運用劇場相關技術，有計畫地排練與展演。</w:t>
            </w:r>
          </w:p>
          <w:p w14:paraId="79C8043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表3-Ⅳ-2:能運用多元創作探討公共議題，展現人文關懷與獨立思考能力。</w:t>
            </w:r>
          </w:p>
          <w:p w14:paraId="0955E2B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表3-Ⅳ-3:能結合科技媒體傳達訊息，展現多元表演形式的作品。</w:t>
            </w:r>
          </w:p>
          <w:p w14:paraId="3EE70D00"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40EA8B4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表E-Ⅳ-2:肢體動作與語彙、角色建立與表演、各類型文本分析與創作。</w:t>
            </w:r>
          </w:p>
          <w:p w14:paraId="00EDC0D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3C0BCBB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表A-Ⅳ-2:在地及各族群、東西方、傳統與當代表演藝術之類型、代表作品與人物。</w:t>
            </w:r>
          </w:p>
          <w:p w14:paraId="2B936D5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表P-Ⅳ-2:應用戲劇、應用劇場與應用舞蹈等多元形式。</w:t>
            </w:r>
          </w:p>
          <w:p w14:paraId="51D5C46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表P-Ⅳ-3:影片製作、媒體應用、電腦與行動裝置相關應用程式。</w:t>
            </w:r>
          </w:p>
          <w:p w14:paraId="10DD30B7"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表P-Ⅳ-4:表演藝術活動與展演、表演藝術相關工作</w:t>
            </w:r>
            <w:r w:rsidRPr="005B265C">
              <w:rPr>
                <w:rFonts w:ascii="標楷體" w:eastAsia="標楷體" w:hAnsi="標楷體" w:cs="新細明體"/>
                <w:sz w:val="16"/>
                <w:szCs w:val="16"/>
              </w:rPr>
              <w:t>的特性與種類</w:t>
            </w:r>
            <w:r w:rsidRPr="005B265C">
              <w:rPr>
                <w:rFonts w:ascii="標楷體" w:eastAsia="標楷體" w:hAnsi="標楷體"/>
                <w:sz w:val="16"/>
                <w:szCs w:val="16"/>
              </w:rPr>
              <w:t>。</w:t>
            </w:r>
          </w:p>
        </w:tc>
        <w:tc>
          <w:tcPr>
            <w:tcW w:w="3402" w:type="dxa"/>
            <w:vAlign w:val="center"/>
          </w:tcPr>
          <w:p w14:paraId="10A288EB"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第十一課</w:t>
            </w:r>
          </w:p>
          <w:p w14:paraId="466B47D5"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打開表演藝術大門</w:t>
            </w:r>
          </w:p>
          <w:p w14:paraId="1CAF9384"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1.挑選舞蹈、戲劇、戲曲、電影的片段，讓學生欣賞。</w:t>
            </w:r>
          </w:p>
          <w:p w14:paraId="16BB0054"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2.讓學生分組討論，欣賞表演時，可以從哪幾個方向入門？</w:t>
            </w:r>
          </w:p>
          <w:p w14:paraId="1F085409"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3.分組上臺分享觀賞心得。</w:t>
            </w:r>
          </w:p>
          <w:p w14:paraId="1D8C959E"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4.教師總結。</w:t>
            </w:r>
          </w:p>
        </w:tc>
        <w:tc>
          <w:tcPr>
            <w:tcW w:w="709" w:type="dxa"/>
            <w:vAlign w:val="center"/>
          </w:tcPr>
          <w:p w14:paraId="355498A7"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097118B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1.電腦、網路、影音音響設備。</w:t>
            </w:r>
          </w:p>
        </w:tc>
        <w:tc>
          <w:tcPr>
            <w:tcW w:w="1276" w:type="dxa"/>
          </w:tcPr>
          <w:p w14:paraId="52CEA482"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1.教師評量</w:t>
            </w:r>
          </w:p>
          <w:p w14:paraId="5C8A029D"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2.發表評量</w:t>
            </w:r>
          </w:p>
          <w:p w14:paraId="359336C0"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3.態度評量</w:t>
            </w:r>
          </w:p>
          <w:p w14:paraId="6BA824EF" w14:textId="77777777" w:rsidR="00465D87" w:rsidRPr="005B265C" w:rsidRDefault="00465D87" w:rsidP="004D7F44">
            <w:pPr>
              <w:spacing w:line="240" w:lineRule="exact"/>
              <w:jc w:val="both"/>
              <w:rPr>
                <w:rFonts w:ascii="標楷體" w:eastAsia="標楷體" w:hAnsi="標楷體" w:cs="微軟正黑體"/>
                <w:bCs/>
                <w:noProof/>
                <w:kern w:val="16"/>
                <w:sz w:val="16"/>
                <w:szCs w:val="16"/>
              </w:rPr>
            </w:pPr>
            <w:r w:rsidRPr="005B265C">
              <w:rPr>
                <w:rFonts w:ascii="標楷體" w:eastAsia="標楷體" w:hAnsi="標楷體" w:cs="微軟正黑體" w:hint="eastAsia"/>
                <w:bCs/>
                <w:noProof/>
                <w:kern w:val="16"/>
                <w:sz w:val="16"/>
                <w:szCs w:val="16"/>
              </w:rPr>
              <w:t>4.欣賞評量</w:t>
            </w:r>
          </w:p>
          <w:p w14:paraId="2C9DE61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cs="微軟正黑體" w:hint="eastAsia"/>
                <w:bCs/>
                <w:noProof/>
                <w:kern w:val="16"/>
                <w:sz w:val="16"/>
                <w:szCs w:val="16"/>
              </w:rPr>
              <w:t>5.討論評量</w:t>
            </w:r>
          </w:p>
        </w:tc>
        <w:tc>
          <w:tcPr>
            <w:tcW w:w="1842" w:type="dxa"/>
          </w:tcPr>
          <w:p w14:paraId="40904D7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【人權教育】</w:t>
            </w:r>
          </w:p>
          <w:p w14:paraId="7AF934B5"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人J13:理解戰爭、和平對人類生活的影響。</w:t>
            </w:r>
          </w:p>
        </w:tc>
        <w:tc>
          <w:tcPr>
            <w:tcW w:w="923" w:type="dxa"/>
          </w:tcPr>
          <w:p w14:paraId="4567F977"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3E42A8CB" w14:textId="77777777" w:rsidTr="004D7F44">
        <w:trPr>
          <w:trHeight w:val="761"/>
        </w:trPr>
        <w:tc>
          <w:tcPr>
            <w:tcW w:w="772" w:type="dxa"/>
            <w:vAlign w:val="center"/>
          </w:tcPr>
          <w:p w14:paraId="55C9CB4A" w14:textId="0407F0D1"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16</w:t>
            </w:r>
          </w:p>
        </w:tc>
        <w:tc>
          <w:tcPr>
            <w:tcW w:w="1463" w:type="dxa"/>
          </w:tcPr>
          <w:p w14:paraId="3988A88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AB62A4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w:t>
            </w:r>
            <w:r w:rsidRPr="005B265C">
              <w:rPr>
                <w:rFonts w:hAnsi="標楷體"/>
                <w:snapToGrid w:val="0"/>
                <w:sz w:val="16"/>
                <w:szCs w:val="16"/>
              </w:rPr>
              <w:lastRenderedPageBreak/>
              <w:t>觀點與風格。</w:t>
            </w:r>
          </w:p>
          <w:p w14:paraId="498164A0"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03FE1EC0"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46EE704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視1-Ⅳ-2:能使用多元媒材與技法，表現個人或社群的觀點。</w:t>
            </w:r>
          </w:p>
          <w:p w14:paraId="4457684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w:t>
            </w:r>
            <w:r w:rsidRPr="005B265C">
              <w:rPr>
                <w:rFonts w:ascii="標楷體" w:eastAsia="標楷體" w:hAnsi="標楷體"/>
                <w:sz w:val="16"/>
                <w:szCs w:val="16"/>
              </w:rPr>
              <w:lastRenderedPageBreak/>
              <w:t>驗藝術作品，並接受多元的觀點。</w:t>
            </w:r>
          </w:p>
          <w:p w14:paraId="6847727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視2-Ⅳ-3:能理解藝術產物的功能與價值，以拓展多元視野。</w:t>
            </w:r>
          </w:p>
          <w:p w14:paraId="17FFD5F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視3-Ⅳ-1:能透過多元藝文活動的參與，培養對在地藝文環境的關注態度。</w:t>
            </w:r>
          </w:p>
          <w:p w14:paraId="4CC0332E"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視3-Ⅳ-2:能規劃或報導藝術活動，展現對自然環境與社會議題的關懷。</w:t>
            </w:r>
          </w:p>
        </w:tc>
        <w:tc>
          <w:tcPr>
            <w:tcW w:w="1559" w:type="dxa"/>
          </w:tcPr>
          <w:p w14:paraId="04784C5F"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視E-Ⅳ-1:色彩理論、造形表現、符號意涵。</w:t>
            </w:r>
          </w:p>
          <w:p w14:paraId="1616982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w:t>
            </w:r>
            <w:r w:rsidRPr="005B265C">
              <w:rPr>
                <w:rFonts w:ascii="標楷體" w:eastAsia="標楷體" w:hAnsi="標楷體"/>
                <w:color w:val="000000"/>
                <w:sz w:val="16"/>
                <w:szCs w:val="16"/>
              </w:rPr>
              <w:lastRenderedPageBreak/>
              <w:t>法。</w:t>
            </w:r>
          </w:p>
          <w:p w14:paraId="7BD6E5A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視A-Ⅳ-3:在地及各族群藝術、全球藝術。</w:t>
            </w:r>
          </w:p>
          <w:p w14:paraId="7E3441CD"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視P-Ⅳ-1:公共藝術、在地及各族群藝文活動、藝術薪傳。</w:t>
            </w:r>
          </w:p>
          <w:p w14:paraId="35CD6077"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視P-Ⅳ-4:視覺藝術相關工作的特性與種類。</w:t>
            </w:r>
          </w:p>
        </w:tc>
        <w:tc>
          <w:tcPr>
            <w:tcW w:w="3402" w:type="dxa"/>
            <w:vAlign w:val="center"/>
          </w:tcPr>
          <w:p w14:paraId="22FA8CF9"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第四課</w:t>
            </w:r>
          </w:p>
          <w:p w14:paraId="00FEFAD6"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漫遊「藝」境</w:t>
            </w:r>
          </w:p>
          <w:p w14:paraId="50E99711" w14:textId="77777777" w:rsidR="00465D87" w:rsidRPr="005B265C" w:rsidRDefault="00465D87" w:rsidP="004D7F44">
            <w:pPr>
              <w:spacing w:line="240" w:lineRule="exact"/>
              <w:jc w:val="both"/>
              <w:rPr>
                <w:rFonts w:ascii="標楷體" w:eastAsia="標楷體" w:hAnsi="標楷體" w:cs="MS Mincho"/>
                <w:color w:val="000000"/>
                <w:sz w:val="16"/>
                <w:szCs w:val="16"/>
              </w:rPr>
            </w:pPr>
            <w:r w:rsidRPr="005B265C">
              <w:rPr>
                <w:rFonts w:ascii="標楷體" w:eastAsia="標楷體" w:hAnsi="標楷體" w:cs="MS Mincho" w:hint="eastAsia"/>
                <w:color w:val="000000"/>
                <w:sz w:val="16"/>
                <w:szCs w:val="16"/>
              </w:rPr>
              <w:t>1.教師說明藝文展演場所可依地域、展品的特質或表演的內容產生多元的類型。</w:t>
            </w:r>
          </w:p>
          <w:p w14:paraId="2C555147" w14:textId="77777777" w:rsidR="00465D87" w:rsidRPr="005B265C" w:rsidRDefault="00465D87" w:rsidP="004D7F44">
            <w:pPr>
              <w:spacing w:line="240" w:lineRule="exact"/>
              <w:jc w:val="both"/>
              <w:rPr>
                <w:rFonts w:ascii="標楷體" w:eastAsia="標楷體" w:hAnsi="標楷體" w:cs="MS Mincho"/>
                <w:color w:val="000000"/>
                <w:sz w:val="16"/>
                <w:szCs w:val="16"/>
              </w:rPr>
            </w:pPr>
            <w:r w:rsidRPr="005B265C">
              <w:rPr>
                <w:rFonts w:ascii="標楷體" w:eastAsia="標楷體" w:hAnsi="標楷體" w:cs="MS Mincho" w:hint="eastAsia"/>
                <w:color w:val="000000"/>
                <w:sz w:val="16"/>
                <w:szCs w:val="16"/>
              </w:rPr>
              <w:t>2.教師說明生活周遭容易親近的藝術展演活</w:t>
            </w:r>
            <w:r w:rsidRPr="005B265C">
              <w:rPr>
                <w:rFonts w:ascii="標楷體" w:eastAsia="標楷體" w:hAnsi="標楷體" w:cs="MS Mincho" w:hint="eastAsia"/>
                <w:color w:val="000000"/>
                <w:sz w:val="16"/>
                <w:szCs w:val="16"/>
              </w:rPr>
              <w:lastRenderedPageBreak/>
              <w:t>動場所。</w:t>
            </w:r>
          </w:p>
          <w:p w14:paraId="601BD786" w14:textId="77777777" w:rsidR="00465D87" w:rsidRPr="005B265C" w:rsidRDefault="00465D87" w:rsidP="004D7F44">
            <w:pPr>
              <w:spacing w:line="240" w:lineRule="exact"/>
              <w:jc w:val="both"/>
              <w:rPr>
                <w:rFonts w:ascii="標楷體" w:eastAsia="標楷體" w:hAnsi="標楷體" w:cs="MS Mincho"/>
                <w:color w:val="000000"/>
                <w:sz w:val="16"/>
                <w:szCs w:val="16"/>
              </w:rPr>
            </w:pPr>
            <w:r w:rsidRPr="005B265C">
              <w:rPr>
                <w:rFonts w:ascii="標楷體" w:eastAsia="標楷體" w:hAnsi="標楷體" w:cs="MS Mincho" w:hint="eastAsia"/>
                <w:color w:val="000000"/>
                <w:sz w:val="16"/>
                <w:szCs w:val="16"/>
              </w:rPr>
              <w:t>3.教師就城市中較正式的展演空間：博物館的功能導入，並以藏品進行博物館類型的舉例與說明。</w:t>
            </w:r>
          </w:p>
          <w:p w14:paraId="27281B81" w14:textId="77777777" w:rsidR="00465D87" w:rsidRPr="005B265C" w:rsidRDefault="00465D87" w:rsidP="004D7F44">
            <w:pPr>
              <w:spacing w:line="240" w:lineRule="exact"/>
              <w:jc w:val="both"/>
              <w:rPr>
                <w:rFonts w:ascii="標楷體" w:eastAsia="標楷體" w:hAnsi="標楷體" w:cs="MS Mincho"/>
                <w:color w:val="000000"/>
                <w:sz w:val="16"/>
                <w:szCs w:val="16"/>
              </w:rPr>
            </w:pPr>
            <w:r w:rsidRPr="005B265C">
              <w:rPr>
                <w:rFonts w:ascii="標楷體" w:eastAsia="標楷體" w:hAnsi="標楷體" w:cs="MS Mincho" w:hint="eastAsia"/>
                <w:color w:val="000000"/>
                <w:sz w:val="16"/>
                <w:szCs w:val="16"/>
              </w:rPr>
              <w:t>4.藝術探索：我的藝文地圖</w:t>
            </w:r>
          </w:p>
          <w:p w14:paraId="48B3E5F3"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5.教師介紹劇場與音樂廳等概念，師生就圖片提問進行分享與討論。</w:t>
            </w:r>
          </w:p>
        </w:tc>
        <w:tc>
          <w:tcPr>
            <w:tcW w:w="709" w:type="dxa"/>
            <w:vAlign w:val="center"/>
          </w:tcPr>
          <w:p w14:paraId="38897D0F"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0D8F83D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1.電腦、教學簡報、投影設備、影音音響設備。</w:t>
            </w:r>
          </w:p>
        </w:tc>
        <w:tc>
          <w:tcPr>
            <w:tcW w:w="1276" w:type="dxa"/>
          </w:tcPr>
          <w:p w14:paraId="55C27FD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21AF2AA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58052B4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3.討論評量</w:t>
            </w:r>
          </w:p>
          <w:p w14:paraId="595B1DD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4.學習單評量</w:t>
            </w:r>
          </w:p>
          <w:p w14:paraId="1795688D"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5.教師評量</w:t>
            </w:r>
          </w:p>
        </w:tc>
        <w:tc>
          <w:tcPr>
            <w:tcW w:w="1842" w:type="dxa"/>
          </w:tcPr>
          <w:p w14:paraId="59D8A4B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6733E2DC"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環J3:經由環境美學與自然文學了解自然環境的倫理價值。</w:t>
            </w:r>
          </w:p>
        </w:tc>
        <w:tc>
          <w:tcPr>
            <w:tcW w:w="923" w:type="dxa"/>
          </w:tcPr>
          <w:p w14:paraId="4C92FEB8"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5BBD2803" w14:textId="77777777" w:rsidTr="004D7F44">
        <w:trPr>
          <w:trHeight w:val="761"/>
        </w:trPr>
        <w:tc>
          <w:tcPr>
            <w:tcW w:w="772" w:type="dxa"/>
            <w:vAlign w:val="center"/>
          </w:tcPr>
          <w:p w14:paraId="751D8BDC" w14:textId="28C6AFAE"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16</w:t>
            </w:r>
          </w:p>
        </w:tc>
        <w:tc>
          <w:tcPr>
            <w:tcW w:w="1463" w:type="dxa"/>
          </w:tcPr>
          <w:p w14:paraId="098B6572"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藝-J-A1</w:t>
            </w:r>
            <w:r w:rsidRPr="005B265C">
              <w:rPr>
                <w:rFonts w:hAnsi="標楷體"/>
                <w:snapToGrid w:val="0"/>
                <w:sz w:val="16"/>
                <w:szCs w:val="16"/>
              </w:rPr>
              <w:t>:</w:t>
            </w:r>
            <w:r w:rsidRPr="005B265C">
              <w:rPr>
                <w:rFonts w:hAnsi="標楷體" w:hint="eastAsia"/>
                <w:snapToGrid w:val="0"/>
                <w:sz w:val="16"/>
                <w:szCs w:val="16"/>
              </w:rPr>
              <w:t>參與藝術活動，增進美感知能。</w:t>
            </w:r>
          </w:p>
          <w:p w14:paraId="43BF76E5"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藝-J-A3</w:t>
            </w:r>
            <w:r w:rsidRPr="005B265C">
              <w:rPr>
                <w:rFonts w:hAnsi="標楷體"/>
                <w:snapToGrid w:val="0"/>
                <w:sz w:val="16"/>
                <w:szCs w:val="16"/>
              </w:rPr>
              <w:t>:</w:t>
            </w:r>
            <w:r w:rsidRPr="005B265C">
              <w:rPr>
                <w:rFonts w:hAnsi="標楷體" w:hint="eastAsia"/>
                <w:snapToGrid w:val="0"/>
                <w:sz w:val="16"/>
                <w:szCs w:val="16"/>
              </w:rPr>
              <w:t>嘗試規劃與執行藝術活動，因應情境需求發揮創意。</w:t>
            </w:r>
          </w:p>
          <w:p w14:paraId="2340F6AD"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藝-J-B2</w:t>
            </w:r>
            <w:r w:rsidRPr="005B265C">
              <w:rPr>
                <w:rFonts w:hAnsi="標楷體"/>
                <w:snapToGrid w:val="0"/>
                <w:sz w:val="16"/>
                <w:szCs w:val="16"/>
              </w:rPr>
              <w:t>:</w:t>
            </w:r>
            <w:r w:rsidRPr="005B265C">
              <w:rPr>
                <w:rFonts w:hAnsi="標楷體" w:hint="eastAsia"/>
                <w:snapToGrid w:val="0"/>
                <w:sz w:val="16"/>
                <w:szCs w:val="16"/>
              </w:rPr>
              <w:t>思辨科技資訊、媒體與藝術的關係，進行創作與鑑賞。</w:t>
            </w:r>
          </w:p>
          <w:p w14:paraId="0E440944"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藝-J-B3</w:t>
            </w:r>
            <w:r w:rsidRPr="005B265C">
              <w:rPr>
                <w:rFonts w:hAnsi="標楷體"/>
                <w:snapToGrid w:val="0"/>
                <w:sz w:val="16"/>
                <w:szCs w:val="16"/>
              </w:rPr>
              <w:t>:</w:t>
            </w:r>
            <w:r w:rsidRPr="005B265C">
              <w:rPr>
                <w:rFonts w:hAnsi="標楷體" w:hint="eastAsia"/>
                <w:snapToGrid w:val="0"/>
                <w:sz w:val="16"/>
                <w:szCs w:val="16"/>
              </w:rPr>
              <w:t>善用多元感官，探索理解藝術與生活的關聯，以展現美感意識。</w:t>
            </w:r>
          </w:p>
          <w:p w14:paraId="632434F1"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藝-J-C2</w:t>
            </w:r>
            <w:r w:rsidRPr="005B265C">
              <w:rPr>
                <w:rFonts w:hAnsi="標楷體"/>
                <w:snapToGrid w:val="0"/>
                <w:sz w:val="16"/>
                <w:szCs w:val="16"/>
              </w:rPr>
              <w:t>:</w:t>
            </w:r>
            <w:r w:rsidRPr="005B265C">
              <w:rPr>
                <w:rFonts w:hAnsi="標楷體" w:hint="eastAsia"/>
                <w:snapToGrid w:val="0"/>
                <w:sz w:val="16"/>
                <w:szCs w:val="16"/>
              </w:rPr>
              <w:t>透過藝術實踐，建立利他與合群的知能，培養團隊合作與溝通協調的能力。</w:t>
            </w:r>
          </w:p>
          <w:p w14:paraId="7F0FE713"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藝-J-C3</w:t>
            </w:r>
            <w:r w:rsidRPr="005B265C">
              <w:rPr>
                <w:rFonts w:ascii="標楷體" w:eastAsia="標楷體" w:hAnsi="標楷體"/>
                <w:snapToGrid w:val="0"/>
                <w:sz w:val="16"/>
                <w:szCs w:val="16"/>
              </w:rPr>
              <w:t>:</w:t>
            </w:r>
            <w:r w:rsidRPr="005B265C">
              <w:rPr>
                <w:rFonts w:ascii="標楷體" w:eastAsia="標楷體" w:hAnsi="標楷體" w:hint="eastAsia"/>
                <w:snapToGrid w:val="0"/>
                <w:sz w:val="16"/>
                <w:szCs w:val="16"/>
              </w:rPr>
              <w:t>關懷在地及全球藝術與文化的多元與差</w:t>
            </w:r>
            <w:r w:rsidRPr="005B265C">
              <w:rPr>
                <w:rFonts w:ascii="標楷體" w:eastAsia="標楷體" w:hAnsi="標楷體" w:hint="eastAsia"/>
                <w:snapToGrid w:val="0"/>
                <w:sz w:val="16"/>
                <w:szCs w:val="16"/>
              </w:rPr>
              <w:lastRenderedPageBreak/>
              <w:t>異。</w:t>
            </w:r>
          </w:p>
        </w:tc>
        <w:tc>
          <w:tcPr>
            <w:tcW w:w="1417" w:type="dxa"/>
          </w:tcPr>
          <w:p w14:paraId="2020C8D4"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lastRenderedPageBreak/>
              <w:t>音1-Ⅳ-1</w:t>
            </w:r>
            <w:r w:rsidRPr="005B265C">
              <w:rPr>
                <w:rFonts w:hAnsi="標楷體"/>
                <w:sz w:val="16"/>
                <w:szCs w:val="16"/>
              </w:rPr>
              <w:t>:</w:t>
            </w:r>
            <w:r w:rsidRPr="005B265C">
              <w:rPr>
                <w:rFonts w:hAnsi="標楷體" w:hint="eastAsia"/>
                <w:color w:val="auto"/>
                <w:kern w:val="2"/>
                <w:sz w:val="16"/>
                <w:szCs w:val="16"/>
              </w:rPr>
              <w:t>能理解音樂符號，進行歌唱及演奏，展現音樂美感意識。</w:t>
            </w:r>
          </w:p>
          <w:p w14:paraId="24C5297C"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音1-Ⅳ-2</w:t>
            </w:r>
            <w:r w:rsidRPr="005B265C">
              <w:rPr>
                <w:rFonts w:hAnsi="標楷體"/>
                <w:sz w:val="16"/>
                <w:szCs w:val="16"/>
              </w:rPr>
              <w:t>:</w:t>
            </w:r>
            <w:r w:rsidRPr="005B265C">
              <w:rPr>
                <w:rFonts w:hAnsi="標楷體" w:hint="eastAsia"/>
                <w:color w:val="auto"/>
                <w:kern w:val="2"/>
                <w:sz w:val="16"/>
                <w:szCs w:val="16"/>
              </w:rPr>
              <w:t>能融入傳統、當代或流行音樂的風格，改編樂曲，以表達觀點。</w:t>
            </w:r>
          </w:p>
          <w:p w14:paraId="3AD543ED"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音2-Ⅳ-1</w:t>
            </w:r>
            <w:r w:rsidRPr="005B265C">
              <w:rPr>
                <w:rFonts w:hAnsi="標楷體"/>
                <w:sz w:val="16"/>
                <w:szCs w:val="16"/>
              </w:rPr>
              <w:t>:</w:t>
            </w:r>
            <w:r w:rsidRPr="005B265C">
              <w:rPr>
                <w:rFonts w:hAnsi="標楷體" w:hint="eastAsia"/>
                <w:color w:val="auto"/>
                <w:kern w:val="2"/>
                <w:sz w:val="16"/>
                <w:szCs w:val="16"/>
              </w:rPr>
              <w:t>能使用適當的音樂語彙，賞析各類音樂作品，體會藝術文化之美。</w:t>
            </w:r>
          </w:p>
          <w:p w14:paraId="229BB8AF"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音2-Ⅳ-2</w:t>
            </w:r>
            <w:r w:rsidRPr="005B265C">
              <w:rPr>
                <w:rFonts w:hAnsi="標楷體"/>
                <w:sz w:val="16"/>
                <w:szCs w:val="16"/>
              </w:rPr>
              <w:t>:</w:t>
            </w:r>
            <w:r w:rsidRPr="005B265C">
              <w:rPr>
                <w:rFonts w:hAnsi="標楷體" w:hint="eastAsia"/>
                <w:color w:val="auto"/>
                <w:kern w:val="2"/>
                <w:sz w:val="16"/>
                <w:szCs w:val="16"/>
              </w:rPr>
              <w:t>能透過討論，以探究樂曲創作背景與社會文化的關聯及其意義，表達多元觀點。</w:t>
            </w:r>
          </w:p>
          <w:p w14:paraId="4B08E665"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音3-Ⅳ-1</w:t>
            </w:r>
            <w:r w:rsidRPr="005B265C">
              <w:rPr>
                <w:rFonts w:hAnsi="標楷體"/>
                <w:sz w:val="16"/>
                <w:szCs w:val="16"/>
              </w:rPr>
              <w:t>:</w:t>
            </w:r>
            <w:r w:rsidRPr="005B265C">
              <w:rPr>
                <w:rFonts w:hAnsi="標楷體" w:hint="eastAsia"/>
                <w:color w:val="auto"/>
                <w:kern w:val="2"/>
                <w:sz w:val="16"/>
                <w:szCs w:val="16"/>
              </w:rPr>
              <w:t>能透過多元音樂活動，探索音樂及其他</w:t>
            </w:r>
            <w:r w:rsidRPr="005B265C">
              <w:rPr>
                <w:rFonts w:hAnsi="標楷體" w:hint="eastAsia"/>
                <w:color w:val="auto"/>
                <w:kern w:val="2"/>
                <w:sz w:val="16"/>
                <w:szCs w:val="16"/>
              </w:rPr>
              <w:lastRenderedPageBreak/>
              <w:t>藝術之共通性，關懷在地及全球藝術文化。</w:t>
            </w:r>
          </w:p>
          <w:p w14:paraId="2F7B7BD9"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w:t>
            </w:r>
            <w:r w:rsidRPr="005B265C">
              <w:rPr>
                <w:rFonts w:ascii="標楷體" w:eastAsia="標楷體" w:hAnsi="標楷體"/>
                <w:sz w:val="16"/>
                <w:szCs w:val="16"/>
              </w:rPr>
              <w:t>:</w:t>
            </w:r>
            <w:r w:rsidRPr="005B265C">
              <w:rPr>
                <w:rFonts w:ascii="標楷體" w:eastAsia="標楷體" w:hAnsi="標楷體" w:hint="eastAsia"/>
                <w:sz w:val="16"/>
                <w:szCs w:val="16"/>
              </w:rPr>
              <w:t>能運用科技媒體蒐集藝文資訊或聆賞音樂，以培養自主學習音樂的興趣與發展。</w:t>
            </w:r>
          </w:p>
        </w:tc>
        <w:tc>
          <w:tcPr>
            <w:tcW w:w="1559" w:type="dxa"/>
          </w:tcPr>
          <w:p w14:paraId="2F4AEE6D"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lastRenderedPageBreak/>
              <w:t>音E-Ⅳ-1</w:t>
            </w:r>
            <w:r w:rsidRPr="005B265C">
              <w:rPr>
                <w:rFonts w:hAnsi="標楷體"/>
                <w:sz w:val="16"/>
                <w:szCs w:val="16"/>
              </w:rPr>
              <w:t>:</w:t>
            </w:r>
            <w:r w:rsidRPr="005B265C">
              <w:rPr>
                <w:rFonts w:hAnsi="標楷體" w:hint="eastAsia"/>
                <w:color w:val="auto"/>
                <w:kern w:val="2"/>
                <w:sz w:val="16"/>
                <w:szCs w:val="16"/>
              </w:rPr>
              <w:t>多元形式歌曲。基礎歌唱技巧，如：發聲技巧、表情等。</w:t>
            </w:r>
          </w:p>
          <w:p w14:paraId="68A9A715"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音E-Ⅳ-2</w:t>
            </w:r>
            <w:r w:rsidRPr="005B265C">
              <w:rPr>
                <w:rFonts w:hAnsi="標楷體"/>
                <w:sz w:val="16"/>
                <w:szCs w:val="16"/>
              </w:rPr>
              <w:t>:</w:t>
            </w:r>
            <w:r w:rsidRPr="005B265C">
              <w:rPr>
                <w:rFonts w:hAnsi="標楷體" w:hint="eastAsia"/>
                <w:color w:val="auto"/>
                <w:kern w:val="2"/>
                <w:sz w:val="16"/>
                <w:szCs w:val="16"/>
              </w:rPr>
              <w:t>樂器的構造、演奏技巧，以及不同的演奏形式。</w:t>
            </w:r>
          </w:p>
          <w:p w14:paraId="4F7BC883"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音E-IV-3</w:t>
            </w:r>
            <w:r w:rsidRPr="005B265C">
              <w:rPr>
                <w:rFonts w:hAnsi="標楷體"/>
                <w:sz w:val="16"/>
                <w:szCs w:val="16"/>
              </w:rPr>
              <w:t>:</w:t>
            </w:r>
            <w:r w:rsidRPr="005B265C">
              <w:rPr>
                <w:rFonts w:hAnsi="標楷體" w:hint="eastAsia"/>
                <w:color w:val="auto"/>
                <w:kern w:val="2"/>
                <w:sz w:val="16"/>
                <w:szCs w:val="16"/>
              </w:rPr>
              <w:t>音樂符號與術語。</w:t>
            </w:r>
          </w:p>
          <w:p w14:paraId="5AC83B68"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音A-Ⅳ-1</w:t>
            </w:r>
            <w:r w:rsidRPr="005B265C">
              <w:rPr>
                <w:rFonts w:hAnsi="標楷體"/>
                <w:sz w:val="16"/>
                <w:szCs w:val="16"/>
              </w:rPr>
              <w:t>:</w:t>
            </w:r>
            <w:r w:rsidRPr="005B265C">
              <w:rPr>
                <w:rFonts w:hAnsi="標楷體" w:hint="eastAsia"/>
                <w:color w:val="auto"/>
                <w:kern w:val="2"/>
                <w:sz w:val="16"/>
                <w:szCs w:val="16"/>
              </w:rPr>
              <w:t>器樂曲與聲樂曲，如：世界音樂等多元風格之樂曲。各種音樂展演形式，以及樂曲之作曲家、音樂表演團體與創作背景。</w:t>
            </w:r>
          </w:p>
          <w:p w14:paraId="4E9BDB3F"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音A-Ⅳ-2</w:t>
            </w:r>
            <w:r w:rsidRPr="005B265C">
              <w:rPr>
                <w:rFonts w:hAnsi="標楷體"/>
                <w:sz w:val="16"/>
                <w:szCs w:val="16"/>
              </w:rPr>
              <w:t>:</w:t>
            </w:r>
            <w:r w:rsidRPr="005B265C">
              <w:rPr>
                <w:rFonts w:hAnsi="標楷體" w:hint="eastAsia"/>
                <w:color w:val="auto"/>
                <w:kern w:val="2"/>
                <w:sz w:val="16"/>
                <w:szCs w:val="16"/>
              </w:rPr>
              <w:t>相關音樂語彙，如音色、和聲等描述音樂元素之音樂術語，或相關之一般性用</w:t>
            </w:r>
            <w:r w:rsidRPr="005B265C">
              <w:rPr>
                <w:rFonts w:hAnsi="標楷體" w:hint="eastAsia"/>
                <w:color w:val="auto"/>
                <w:kern w:val="2"/>
                <w:sz w:val="16"/>
                <w:szCs w:val="16"/>
              </w:rPr>
              <w:lastRenderedPageBreak/>
              <w:t>語。</w:t>
            </w:r>
          </w:p>
          <w:p w14:paraId="4C36F141"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音A-Ⅳ-3</w:t>
            </w:r>
            <w:r w:rsidRPr="005B265C">
              <w:rPr>
                <w:rFonts w:hAnsi="標楷體"/>
                <w:sz w:val="16"/>
                <w:szCs w:val="16"/>
              </w:rPr>
              <w:t>:</w:t>
            </w:r>
            <w:r w:rsidRPr="005B265C">
              <w:rPr>
                <w:rFonts w:hAnsi="標楷體" w:hint="eastAsia"/>
                <w:color w:val="auto"/>
                <w:kern w:val="2"/>
                <w:sz w:val="16"/>
                <w:szCs w:val="16"/>
              </w:rPr>
              <w:t>音樂美感原則，如：均衡、漸層等。</w:t>
            </w:r>
          </w:p>
          <w:p w14:paraId="72D21DA2"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音P-Ⅳ-1</w:t>
            </w:r>
            <w:r w:rsidRPr="005B265C">
              <w:rPr>
                <w:rFonts w:hAnsi="標楷體"/>
                <w:sz w:val="16"/>
                <w:szCs w:val="16"/>
              </w:rPr>
              <w:t>:</w:t>
            </w:r>
            <w:r w:rsidRPr="005B265C">
              <w:rPr>
                <w:rFonts w:hAnsi="標楷體" w:hint="eastAsia"/>
                <w:color w:val="auto"/>
                <w:kern w:val="2"/>
                <w:sz w:val="16"/>
                <w:szCs w:val="16"/>
              </w:rPr>
              <w:t>音樂與跨領域藝術文化活動。</w:t>
            </w:r>
          </w:p>
          <w:p w14:paraId="01C7B396"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音P-Ⅳ-2</w:t>
            </w:r>
            <w:r w:rsidRPr="005B265C">
              <w:rPr>
                <w:rFonts w:ascii="標楷體" w:eastAsia="標楷體" w:hAnsi="標楷體"/>
                <w:sz w:val="16"/>
                <w:szCs w:val="16"/>
              </w:rPr>
              <w:t>:</w:t>
            </w:r>
            <w:r w:rsidRPr="005B265C">
              <w:rPr>
                <w:rFonts w:ascii="標楷體" w:eastAsia="標楷體" w:hAnsi="標楷體" w:hint="eastAsia"/>
                <w:sz w:val="16"/>
                <w:szCs w:val="16"/>
              </w:rPr>
              <w:t>在地人文關懷與全球藝術文化相關議題。</w:t>
            </w:r>
          </w:p>
        </w:tc>
        <w:tc>
          <w:tcPr>
            <w:tcW w:w="3402" w:type="dxa"/>
            <w:vAlign w:val="center"/>
          </w:tcPr>
          <w:p w14:paraId="65412BF9"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第八課</w:t>
            </w:r>
          </w:p>
          <w:p w14:paraId="1040EF4A"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「藝」起生活趣</w:t>
            </w:r>
          </w:p>
          <w:p w14:paraId="2628AFB8"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1.國家表演藝術中心</w:t>
            </w:r>
          </w:p>
          <w:p w14:paraId="01E9E46A"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(1)簡介國家表演藝術中心。2014年成立的國家表演藝術中心，設有三個國家級藝文場館及一個附設團隊，簡稱「三館一團」；分別為臺北國家兩廳院、臺中國家歌劇院、高雄衛武營國家藝術文化中心以及國家交響樂團（ＮＳＯ）。國家表演藝術中心扮演著臺灣藝文領航角色，持續帶動臺灣表演藝術的發展。</w:t>
            </w:r>
          </w:p>
          <w:p w14:paraId="04EC5D53"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(2)分別介紹衛武營國家藝術文化中心、國家兩廳院及臺中國家歌劇院，並播放介紹影片。</w:t>
            </w:r>
          </w:p>
          <w:p w14:paraId="7AC4F013"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2.國立傳統藝術中心</w:t>
            </w:r>
          </w:p>
          <w:p w14:paraId="703AFF34"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(1)簡介國立傳統藝術中心，成立於西元2002年，設有三個派出單位及一個場館，簡稱「三團一館」；分別為：國光劇團、臺灣國樂團、臺灣豫劇團，及臺灣音樂館。傳藝中心目前共分為三個園區：包括總部宜蘭傳藝園區、位於臺北的臺灣戲曲中心，以及位於高雄的高雄豫劇藝術園區（預計2022年啟用）。</w:t>
            </w:r>
          </w:p>
          <w:p w14:paraId="225D579E"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(2)分別介紹宜蘭傳藝園區及臺灣戲曲中心，並播放相關介紹影片。</w:t>
            </w:r>
          </w:p>
        </w:tc>
        <w:tc>
          <w:tcPr>
            <w:tcW w:w="709" w:type="dxa"/>
            <w:vAlign w:val="center"/>
          </w:tcPr>
          <w:p w14:paraId="71F7074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2CDE7E6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1.電腦、影音音響設備、直笛、鋼琴及相關教學媒體。</w:t>
            </w:r>
          </w:p>
        </w:tc>
        <w:tc>
          <w:tcPr>
            <w:tcW w:w="1276" w:type="dxa"/>
          </w:tcPr>
          <w:p w14:paraId="6EA38F4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1.觀察評量</w:t>
            </w:r>
          </w:p>
          <w:p w14:paraId="13BC858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425BC49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3.態度評量</w:t>
            </w:r>
          </w:p>
          <w:p w14:paraId="5591BD4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4.學習單評量</w:t>
            </w:r>
          </w:p>
          <w:p w14:paraId="53183B1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5.實作評量</w:t>
            </w:r>
          </w:p>
        </w:tc>
        <w:tc>
          <w:tcPr>
            <w:tcW w:w="1842" w:type="dxa"/>
          </w:tcPr>
          <w:p w14:paraId="63A0C94F"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【戶外教育】</w:t>
            </w:r>
          </w:p>
          <w:p w14:paraId="2A57CC9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戶J3</w:t>
            </w:r>
            <w:r w:rsidRPr="005B265C">
              <w:rPr>
                <w:rFonts w:ascii="標楷體" w:eastAsia="標楷體" w:hAnsi="標楷體"/>
                <w:sz w:val="16"/>
                <w:szCs w:val="16"/>
              </w:rPr>
              <w:t>:</w:t>
            </w:r>
            <w:r w:rsidRPr="005B265C">
              <w:rPr>
                <w:rFonts w:ascii="標楷體" w:eastAsia="標楷體" w:hAnsi="標楷體" w:hint="eastAsia"/>
                <w:sz w:val="16"/>
                <w:szCs w:val="16"/>
              </w:rPr>
              <w:t>理解知識與生活環境的關係，獲得心靈的喜悅，培養積極面對挑戰的能力與態度。</w:t>
            </w:r>
          </w:p>
          <w:p w14:paraId="055198F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【國際教育】</w:t>
            </w:r>
          </w:p>
          <w:p w14:paraId="26665E8D"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國J4</w:t>
            </w:r>
            <w:r w:rsidRPr="005B265C">
              <w:rPr>
                <w:rFonts w:ascii="標楷體" w:eastAsia="標楷體" w:hAnsi="標楷體"/>
                <w:sz w:val="16"/>
                <w:szCs w:val="16"/>
              </w:rPr>
              <w:t>:</w:t>
            </w:r>
            <w:r w:rsidRPr="005B265C">
              <w:rPr>
                <w:rFonts w:ascii="標楷體" w:eastAsia="標楷體" w:hAnsi="標楷體" w:hint="eastAsia"/>
                <w:sz w:val="16"/>
                <w:szCs w:val="16"/>
              </w:rPr>
              <w:t>尊重與欣賞世界不同文化的價值。</w:t>
            </w:r>
          </w:p>
        </w:tc>
        <w:tc>
          <w:tcPr>
            <w:tcW w:w="923" w:type="dxa"/>
          </w:tcPr>
          <w:p w14:paraId="404615BF"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20EEA679" w14:textId="77777777" w:rsidTr="004D7F44">
        <w:trPr>
          <w:trHeight w:val="761"/>
        </w:trPr>
        <w:tc>
          <w:tcPr>
            <w:tcW w:w="772" w:type="dxa"/>
            <w:vAlign w:val="center"/>
          </w:tcPr>
          <w:p w14:paraId="331EF106" w14:textId="525A2CB4"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16</w:t>
            </w:r>
          </w:p>
        </w:tc>
        <w:tc>
          <w:tcPr>
            <w:tcW w:w="1463" w:type="dxa"/>
          </w:tcPr>
          <w:p w14:paraId="451143A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25D3AA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藝-J-A3:嘗試規劃與執行藝術活動，因應情境需求發揮創意。</w:t>
            </w:r>
          </w:p>
          <w:p w14:paraId="0DA00278"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4E8B7B5A"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580809A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表1-Ⅳ-3:能連結其他藝術並創作。</w:t>
            </w:r>
          </w:p>
          <w:p w14:paraId="4767435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表2-Ⅳ-1:能覺察並感受創作與美感經驗的關聯。</w:t>
            </w:r>
          </w:p>
          <w:p w14:paraId="5F8ECA6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03F89A6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表3-Ⅳ-1:能運用劇場相關技術，有計畫地排練與展演。</w:t>
            </w:r>
          </w:p>
          <w:p w14:paraId="734937D6"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5AF010B1"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表E-Ⅳ-3:戲劇、舞蹈與其他藝術元素的結合演出。</w:t>
            </w:r>
          </w:p>
          <w:p w14:paraId="46BD2B3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622EEF49"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表P-Ⅳ-1:表演團隊組織與架構、劇場基礎設計和製作。</w:t>
            </w:r>
          </w:p>
        </w:tc>
        <w:tc>
          <w:tcPr>
            <w:tcW w:w="3402" w:type="dxa"/>
            <w:vAlign w:val="center"/>
          </w:tcPr>
          <w:p w14:paraId="3D9EA05B"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第十二課</w:t>
            </w:r>
          </w:p>
          <w:p w14:paraId="097A9EED"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精采的幕後世界</w:t>
            </w:r>
          </w:p>
          <w:p w14:paraId="402F91BC"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1.劇場分工，教師可配合參考影片，簡介劇場的基本分工、演出從開始到完成的流程，及各部門工作者會在每階段(前製期、製作期、演出期)執行的步驟。</w:t>
            </w:r>
          </w:p>
          <w:p w14:paraId="7BF6B681"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2.教師講解劇場工作的內容及延伸領域。</w:t>
            </w:r>
          </w:p>
          <w:p w14:paraId="42C47191"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3.劇場演出流程介紹。</w:t>
            </w:r>
          </w:p>
        </w:tc>
        <w:tc>
          <w:tcPr>
            <w:tcW w:w="709" w:type="dxa"/>
            <w:vAlign w:val="center"/>
          </w:tcPr>
          <w:p w14:paraId="0545A783"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5C380C47"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6D3BE8C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1.參與評量</w:t>
            </w:r>
          </w:p>
          <w:p w14:paraId="2E5D936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2.問答評量</w:t>
            </w:r>
          </w:p>
          <w:p w14:paraId="56EC94F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3.觀察評量</w:t>
            </w:r>
          </w:p>
          <w:p w14:paraId="4D1C54B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4.實作評量</w:t>
            </w:r>
          </w:p>
          <w:p w14:paraId="52EB1A7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5.學習單評量</w:t>
            </w:r>
          </w:p>
        </w:tc>
        <w:tc>
          <w:tcPr>
            <w:tcW w:w="1842" w:type="dxa"/>
          </w:tcPr>
          <w:p w14:paraId="2064331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【生涯規劃教育】</w:t>
            </w:r>
          </w:p>
          <w:p w14:paraId="3F088844"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涯J3:覺察自己的能力與興趣。</w:t>
            </w:r>
          </w:p>
        </w:tc>
        <w:tc>
          <w:tcPr>
            <w:tcW w:w="923" w:type="dxa"/>
          </w:tcPr>
          <w:p w14:paraId="45607829"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625621EA" w14:textId="77777777" w:rsidTr="004D7F44">
        <w:trPr>
          <w:trHeight w:val="761"/>
        </w:trPr>
        <w:tc>
          <w:tcPr>
            <w:tcW w:w="772" w:type="dxa"/>
            <w:vAlign w:val="center"/>
          </w:tcPr>
          <w:p w14:paraId="47368D9E" w14:textId="4281DF24"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17</w:t>
            </w:r>
          </w:p>
        </w:tc>
        <w:tc>
          <w:tcPr>
            <w:tcW w:w="1463" w:type="dxa"/>
          </w:tcPr>
          <w:p w14:paraId="12E3BD2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5DCDB22"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44CF9040"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w:t>
            </w:r>
            <w:r w:rsidRPr="005B265C">
              <w:rPr>
                <w:rFonts w:hAnsi="標楷體"/>
                <w:snapToGrid w:val="0"/>
                <w:sz w:val="16"/>
                <w:szCs w:val="16"/>
              </w:rPr>
              <w:lastRenderedPageBreak/>
              <w:t>感意識。</w:t>
            </w:r>
          </w:p>
          <w:p w14:paraId="69DDCC7A"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7CFA4D5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視1-Ⅳ-2:能使用多元媒材與技法，表現個人或社群的觀點。</w:t>
            </w:r>
          </w:p>
          <w:p w14:paraId="2977025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視2-Ⅳ-1:能體驗藝術作品，並接受多元的觀點。</w:t>
            </w:r>
          </w:p>
          <w:p w14:paraId="55A097F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視2-Ⅳ-3:能理解藝術產物的功能與價值，以拓</w:t>
            </w:r>
            <w:r w:rsidRPr="005B265C">
              <w:rPr>
                <w:rFonts w:ascii="標楷體" w:eastAsia="標楷體" w:hAnsi="標楷體"/>
                <w:sz w:val="16"/>
                <w:szCs w:val="16"/>
              </w:rPr>
              <w:lastRenderedPageBreak/>
              <w:t>展多元視野。</w:t>
            </w:r>
          </w:p>
          <w:p w14:paraId="0CF1F37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視3-Ⅳ-1:能透過多元藝文活動的參與，培養對在地藝文環境的關注態度。</w:t>
            </w:r>
          </w:p>
          <w:p w14:paraId="3914BEF8"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視3-Ⅳ-2:能規劃或報導藝術活動，展現對自然環境與社會議題的關懷。</w:t>
            </w:r>
          </w:p>
        </w:tc>
        <w:tc>
          <w:tcPr>
            <w:tcW w:w="1559" w:type="dxa"/>
          </w:tcPr>
          <w:p w14:paraId="6BEEFB2B"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lastRenderedPageBreak/>
              <w:t>視E-Ⅳ-1:色彩理論、造形表現、符號意涵。</w:t>
            </w:r>
          </w:p>
          <w:p w14:paraId="4A26A0F9"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視A-Ⅳ-1:藝術常識、藝術鑑賞方法。</w:t>
            </w:r>
          </w:p>
          <w:p w14:paraId="46FA5024"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視A-Ⅳ-3:在地及各族群藝術、全球藝術。</w:t>
            </w:r>
          </w:p>
          <w:p w14:paraId="0BE14D33"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olor w:val="000000"/>
                <w:sz w:val="16"/>
                <w:szCs w:val="16"/>
              </w:rPr>
              <w:t>視P-Ⅳ-1:公共藝術、在地及各族群</w:t>
            </w:r>
            <w:r w:rsidRPr="005B265C">
              <w:rPr>
                <w:rFonts w:ascii="標楷體" w:eastAsia="標楷體" w:hAnsi="標楷體"/>
                <w:color w:val="000000"/>
                <w:sz w:val="16"/>
                <w:szCs w:val="16"/>
              </w:rPr>
              <w:lastRenderedPageBreak/>
              <w:t>藝文活動、藝術薪傳。</w:t>
            </w:r>
          </w:p>
          <w:p w14:paraId="5D5B4204"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color w:val="000000"/>
                <w:sz w:val="16"/>
                <w:szCs w:val="16"/>
              </w:rPr>
              <w:t>視P-Ⅳ-4:視覺藝術相關工作的特性與種類。</w:t>
            </w:r>
          </w:p>
        </w:tc>
        <w:tc>
          <w:tcPr>
            <w:tcW w:w="3402" w:type="dxa"/>
            <w:vAlign w:val="center"/>
          </w:tcPr>
          <w:p w14:paraId="11007EE7"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第四課</w:t>
            </w:r>
          </w:p>
          <w:p w14:paraId="5B112986"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漫遊「藝」境</w:t>
            </w:r>
          </w:p>
          <w:p w14:paraId="3C72F011"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1.</w:t>
            </w:r>
            <w:r w:rsidRPr="005B265C">
              <w:rPr>
                <w:rFonts w:ascii="標楷體" w:eastAsia="標楷體" w:hAnsi="標楷體" w:hint="eastAsia"/>
                <w:color w:val="000000"/>
                <w:sz w:val="16"/>
                <w:szCs w:val="16"/>
              </w:rPr>
              <w:t>教師介紹藝文展演場所中的職業與角色，並引導同學認識其工作範疇。</w:t>
            </w:r>
          </w:p>
          <w:p w14:paraId="207095B8"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2.</w:t>
            </w:r>
            <w:r w:rsidRPr="005B265C">
              <w:rPr>
                <w:rFonts w:ascii="標楷體" w:eastAsia="標楷體" w:hAnsi="標楷體" w:hint="eastAsia"/>
                <w:color w:val="000000"/>
                <w:sz w:val="16"/>
                <w:szCs w:val="16"/>
              </w:rPr>
              <w:t>教師請學生舉出其他的藝術從業人員，一起討論。</w:t>
            </w:r>
          </w:p>
          <w:p w14:paraId="1A2C69A5" w14:textId="77777777" w:rsidR="00465D87" w:rsidRPr="005B265C" w:rsidRDefault="00465D87" w:rsidP="004D7F44">
            <w:pPr>
              <w:spacing w:line="240" w:lineRule="exact"/>
              <w:jc w:val="both"/>
              <w:rPr>
                <w:rFonts w:ascii="標楷體" w:eastAsia="標楷體" w:hAnsi="標楷體"/>
                <w:color w:val="000000"/>
                <w:sz w:val="16"/>
                <w:szCs w:val="16"/>
              </w:rPr>
            </w:pPr>
            <w:r w:rsidRPr="005B265C">
              <w:rPr>
                <w:rFonts w:ascii="標楷體" w:eastAsia="標楷體" w:hAnsi="標楷體" w:cs="MS Mincho" w:hint="eastAsia"/>
                <w:color w:val="000000"/>
                <w:sz w:val="16"/>
                <w:szCs w:val="16"/>
              </w:rPr>
              <w:t>3.</w:t>
            </w:r>
            <w:r w:rsidRPr="005B265C">
              <w:rPr>
                <w:rFonts w:ascii="標楷體" w:eastAsia="標楷體" w:hAnsi="標楷體" w:hint="eastAsia"/>
                <w:color w:val="000000"/>
                <w:sz w:val="16"/>
                <w:szCs w:val="16"/>
              </w:rPr>
              <w:t>教師說明於展場中，如何藉由正式與非正式的學習方案進行展演資訊查詢、閱讀與內涵的理解，師生就圖片提問進行分享與討論。</w:t>
            </w:r>
          </w:p>
          <w:p w14:paraId="34DDA274"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4.</w:t>
            </w:r>
            <w:r w:rsidRPr="005B265C">
              <w:rPr>
                <w:rFonts w:ascii="標楷體" w:eastAsia="標楷體" w:hAnsi="標楷體" w:hint="eastAsia"/>
                <w:color w:val="000000"/>
                <w:sz w:val="16"/>
                <w:szCs w:val="16"/>
              </w:rPr>
              <w:t>教師說明觀展注意事項與禮儀，並引導同</w:t>
            </w:r>
            <w:r w:rsidRPr="005B265C">
              <w:rPr>
                <w:rFonts w:ascii="標楷體" w:eastAsia="標楷體" w:hAnsi="標楷體" w:hint="eastAsia"/>
                <w:color w:val="000000"/>
                <w:sz w:val="16"/>
                <w:szCs w:val="16"/>
              </w:rPr>
              <w:lastRenderedPageBreak/>
              <w:t>學思索公民素養的意涵與如何實踐。師生同時就圖片提問進行分享與討論。</w:t>
            </w:r>
          </w:p>
        </w:tc>
        <w:tc>
          <w:tcPr>
            <w:tcW w:w="709" w:type="dxa"/>
            <w:vAlign w:val="center"/>
          </w:tcPr>
          <w:p w14:paraId="35AE08D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7097067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1.電腦、教學簡報、投影設備、影音音響設備。</w:t>
            </w:r>
          </w:p>
        </w:tc>
        <w:tc>
          <w:tcPr>
            <w:tcW w:w="1276" w:type="dxa"/>
          </w:tcPr>
          <w:p w14:paraId="6CE0BB1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0475EE2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3B3EC3D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3.討論評量</w:t>
            </w:r>
          </w:p>
          <w:p w14:paraId="71EC996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4.學習單評量</w:t>
            </w:r>
          </w:p>
          <w:p w14:paraId="1CC5CD07"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5.學生互評</w:t>
            </w:r>
          </w:p>
        </w:tc>
        <w:tc>
          <w:tcPr>
            <w:tcW w:w="1842" w:type="dxa"/>
          </w:tcPr>
          <w:p w14:paraId="6B57397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0C4485B7"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環J3:經由環境美學與自然文學了解自然環境的倫理價值。</w:t>
            </w:r>
          </w:p>
        </w:tc>
        <w:tc>
          <w:tcPr>
            <w:tcW w:w="923" w:type="dxa"/>
          </w:tcPr>
          <w:p w14:paraId="3BCA7E25"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34C558B2" w14:textId="77777777" w:rsidTr="004D7F44">
        <w:trPr>
          <w:trHeight w:val="761"/>
        </w:trPr>
        <w:tc>
          <w:tcPr>
            <w:tcW w:w="772" w:type="dxa"/>
            <w:vAlign w:val="center"/>
          </w:tcPr>
          <w:p w14:paraId="248E735B" w14:textId="6B0897E8"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17</w:t>
            </w:r>
          </w:p>
        </w:tc>
        <w:tc>
          <w:tcPr>
            <w:tcW w:w="1463" w:type="dxa"/>
          </w:tcPr>
          <w:p w14:paraId="07EC3B5C"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藝-J-A1</w:t>
            </w:r>
            <w:r w:rsidRPr="005B265C">
              <w:rPr>
                <w:rFonts w:hAnsi="標楷體"/>
                <w:snapToGrid w:val="0"/>
                <w:sz w:val="16"/>
                <w:szCs w:val="16"/>
              </w:rPr>
              <w:t>:</w:t>
            </w:r>
            <w:r w:rsidRPr="005B265C">
              <w:rPr>
                <w:rFonts w:hAnsi="標楷體" w:hint="eastAsia"/>
                <w:snapToGrid w:val="0"/>
                <w:sz w:val="16"/>
                <w:szCs w:val="16"/>
              </w:rPr>
              <w:t>參與藝術活動，增進美感知能。</w:t>
            </w:r>
          </w:p>
          <w:p w14:paraId="0CADEEF9"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藝-J-A3</w:t>
            </w:r>
            <w:r w:rsidRPr="005B265C">
              <w:rPr>
                <w:rFonts w:hAnsi="標楷體"/>
                <w:snapToGrid w:val="0"/>
                <w:sz w:val="16"/>
                <w:szCs w:val="16"/>
              </w:rPr>
              <w:t>:</w:t>
            </w:r>
            <w:r w:rsidRPr="005B265C">
              <w:rPr>
                <w:rFonts w:hAnsi="標楷體" w:hint="eastAsia"/>
                <w:snapToGrid w:val="0"/>
                <w:sz w:val="16"/>
                <w:szCs w:val="16"/>
              </w:rPr>
              <w:t>嘗試規劃與執行藝術活動，因應情境需求發揮創意。</w:t>
            </w:r>
          </w:p>
          <w:p w14:paraId="07B582EE"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藝-J-B2</w:t>
            </w:r>
            <w:r w:rsidRPr="005B265C">
              <w:rPr>
                <w:rFonts w:hAnsi="標楷體"/>
                <w:snapToGrid w:val="0"/>
                <w:sz w:val="16"/>
                <w:szCs w:val="16"/>
              </w:rPr>
              <w:t>:</w:t>
            </w:r>
            <w:r w:rsidRPr="005B265C">
              <w:rPr>
                <w:rFonts w:hAnsi="標楷體" w:hint="eastAsia"/>
                <w:snapToGrid w:val="0"/>
                <w:sz w:val="16"/>
                <w:szCs w:val="16"/>
              </w:rPr>
              <w:t>思辨科技資訊、媒體與藝術的關係，進行創作與鑑賞。</w:t>
            </w:r>
          </w:p>
          <w:p w14:paraId="596C87FA"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藝-J-B3</w:t>
            </w:r>
            <w:r w:rsidRPr="005B265C">
              <w:rPr>
                <w:rFonts w:hAnsi="標楷體"/>
                <w:snapToGrid w:val="0"/>
                <w:sz w:val="16"/>
                <w:szCs w:val="16"/>
              </w:rPr>
              <w:t>:</w:t>
            </w:r>
            <w:r w:rsidRPr="005B265C">
              <w:rPr>
                <w:rFonts w:hAnsi="標楷體" w:hint="eastAsia"/>
                <w:snapToGrid w:val="0"/>
                <w:sz w:val="16"/>
                <w:szCs w:val="16"/>
              </w:rPr>
              <w:t>善用多元感官，探索理解藝術與生活的關聯，以展現美感意識。</w:t>
            </w:r>
          </w:p>
          <w:p w14:paraId="33A95F68"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藝-J-C2</w:t>
            </w:r>
            <w:r w:rsidRPr="005B265C">
              <w:rPr>
                <w:rFonts w:hAnsi="標楷體"/>
                <w:snapToGrid w:val="0"/>
                <w:sz w:val="16"/>
                <w:szCs w:val="16"/>
              </w:rPr>
              <w:t>:</w:t>
            </w:r>
            <w:r w:rsidRPr="005B265C">
              <w:rPr>
                <w:rFonts w:hAnsi="標楷體" w:hint="eastAsia"/>
                <w:snapToGrid w:val="0"/>
                <w:sz w:val="16"/>
                <w:szCs w:val="16"/>
              </w:rPr>
              <w:t>透過藝術實踐，建立利他與合群的知能，培養團隊合作與溝通協調的能力。</w:t>
            </w:r>
          </w:p>
          <w:p w14:paraId="03BDED9B"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藝-J-C3</w:t>
            </w:r>
            <w:r w:rsidRPr="005B265C">
              <w:rPr>
                <w:rFonts w:ascii="標楷體" w:eastAsia="標楷體" w:hAnsi="標楷體"/>
                <w:snapToGrid w:val="0"/>
                <w:sz w:val="16"/>
                <w:szCs w:val="16"/>
              </w:rPr>
              <w:t>:</w:t>
            </w:r>
            <w:r w:rsidRPr="005B265C">
              <w:rPr>
                <w:rFonts w:ascii="標楷體" w:eastAsia="標楷體" w:hAnsi="標楷體" w:hint="eastAsia"/>
                <w:snapToGrid w:val="0"/>
                <w:sz w:val="16"/>
                <w:szCs w:val="16"/>
              </w:rPr>
              <w:t>關懷在地及全球藝術與文化的多元與差異。</w:t>
            </w:r>
          </w:p>
        </w:tc>
        <w:tc>
          <w:tcPr>
            <w:tcW w:w="1417" w:type="dxa"/>
          </w:tcPr>
          <w:p w14:paraId="2850F81A"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音1-Ⅳ-1</w:t>
            </w:r>
            <w:r w:rsidRPr="005B265C">
              <w:rPr>
                <w:rFonts w:hAnsi="標楷體"/>
                <w:sz w:val="16"/>
                <w:szCs w:val="16"/>
              </w:rPr>
              <w:t>:</w:t>
            </w:r>
            <w:r w:rsidRPr="005B265C">
              <w:rPr>
                <w:rFonts w:hAnsi="標楷體" w:hint="eastAsia"/>
                <w:color w:val="auto"/>
                <w:kern w:val="2"/>
                <w:sz w:val="16"/>
                <w:szCs w:val="16"/>
              </w:rPr>
              <w:t>能理解音樂符號，進行歌唱及演奏，展現音樂美感意識。</w:t>
            </w:r>
          </w:p>
          <w:p w14:paraId="454AB80A"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音1-Ⅳ-2</w:t>
            </w:r>
            <w:r w:rsidRPr="005B265C">
              <w:rPr>
                <w:rFonts w:hAnsi="標楷體"/>
                <w:sz w:val="16"/>
                <w:szCs w:val="16"/>
              </w:rPr>
              <w:t>:</w:t>
            </w:r>
            <w:r w:rsidRPr="005B265C">
              <w:rPr>
                <w:rFonts w:hAnsi="標楷體" w:hint="eastAsia"/>
                <w:color w:val="auto"/>
                <w:kern w:val="2"/>
                <w:sz w:val="16"/>
                <w:szCs w:val="16"/>
              </w:rPr>
              <w:t>能融入傳統、當代或流行音樂的風格，改編樂曲，以表達觀點。</w:t>
            </w:r>
          </w:p>
          <w:p w14:paraId="5E83331E"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音2-Ⅳ-1</w:t>
            </w:r>
            <w:r w:rsidRPr="005B265C">
              <w:rPr>
                <w:rFonts w:hAnsi="標楷體"/>
                <w:sz w:val="16"/>
                <w:szCs w:val="16"/>
              </w:rPr>
              <w:t>:</w:t>
            </w:r>
            <w:r w:rsidRPr="005B265C">
              <w:rPr>
                <w:rFonts w:hAnsi="標楷體" w:hint="eastAsia"/>
                <w:color w:val="auto"/>
                <w:kern w:val="2"/>
                <w:sz w:val="16"/>
                <w:szCs w:val="16"/>
              </w:rPr>
              <w:t>能使用適當的音樂語彙，賞析各類音樂作品，體會藝術文化之美。</w:t>
            </w:r>
          </w:p>
          <w:p w14:paraId="6A4CFDC8"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音2-Ⅳ-2</w:t>
            </w:r>
            <w:r w:rsidRPr="005B265C">
              <w:rPr>
                <w:rFonts w:hAnsi="標楷體"/>
                <w:sz w:val="16"/>
                <w:szCs w:val="16"/>
              </w:rPr>
              <w:t>:</w:t>
            </w:r>
            <w:r w:rsidRPr="005B265C">
              <w:rPr>
                <w:rFonts w:hAnsi="標楷體" w:hint="eastAsia"/>
                <w:color w:val="auto"/>
                <w:kern w:val="2"/>
                <w:sz w:val="16"/>
                <w:szCs w:val="16"/>
              </w:rPr>
              <w:t>能透過討論，以探究樂曲創作背景與社會文化的關聯及其意義，表達多元觀點。</w:t>
            </w:r>
          </w:p>
          <w:p w14:paraId="26B0D379"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音3-Ⅳ-1</w:t>
            </w:r>
            <w:r w:rsidRPr="005B265C">
              <w:rPr>
                <w:rFonts w:hAnsi="標楷體"/>
                <w:sz w:val="16"/>
                <w:szCs w:val="16"/>
              </w:rPr>
              <w:t>:</w:t>
            </w:r>
            <w:r w:rsidRPr="005B265C">
              <w:rPr>
                <w:rFonts w:hAnsi="標楷體" w:hint="eastAsia"/>
                <w:color w:val="auto"/>
                <w:kern w:val="2"/>
                <w:sz w:val="16"/>
                <w:szCs w:val="16"/>
              </w:rPr>
              <w:t>能透過多元音樂活動，探索音樂及其他藝術之共通性，關懷在地及全球藝術文化。</w:t>
            </w:r>
          </w:p>
          <w:p w14:paraId="68AD9F6C"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w:t>
            </w:r>
            <w:r w:rsidRPr="005B265C">
              <w:rPr>
                <w:rFonts w:ascii="標楷體" w:eastAsia="標楷體" w:hAnsi="標楷體"/>
                <w:sz w:val="16"/>
                <w:szCs w:val="16"/>
              </w:rPr>
              <w:t>:</w:t>
            </w:r>
            <w:r w:rsidRPr="005B265C">
              <w:rPr>
                <w:rFonts w:ascii="標楷體" w:eastAsia="標楷體" w:hAnsi="標楷體" w:hint="eastAsia"/>
                <w:sz w:val="16"/>
                <w:szCs w:val="16"/>
              </w:rPr>
              <w:t>能運用科技媒體蒐集藝文資訊或聆賞</w:t>
            </w:r>
            <w:r w:rsidRPr="005B265C">
              <w:rPr>
                <w:rFonts w:ascii="標楷體" w:eastAsia="標楷體" w:hAnsi="標楷體" w:hint="eastAsia"/>
                <w:sz w:val="16"/>
                <w:szCs w:val="16"/>
              </w:rPr>
              <w:lastRenderedPageBreak/>
              <w:t>音樂，以培養自主學習音樂的興趣與發展。</w:t>
            </w:r>
          </w:p>
        </w:tc>
        <w:tc>
          <w:tcPr>
            <w:tcW w:w="1559" w:type="dxa"/>
          </w:tcPr>
          <w:p w14:paraId="67C9E399"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lastRenderedPageBreak/>
              <w:t>音E-Ⅳ-1</w:t>
            </w:r>
            <w:r w:rsidRPr="005B265C">
              <w:rPr>
                <w:rFonts w:hAnsi="標楷體"/>
                <w:sz w:val="16"/>
                <w:szCs w:val="16"/>
              </w:rPr>
              <w:t>:</w:t>
            </w:r>
            <w:r w:rsidRPr="005B265C">
              <w:rPr>
                <w:rFonts w:hAnsi="標楷體" w:hint="eastAsia"/>
                <w:color w:val="auto"/>
                <w:kern w:val="2"/>
                <w:sz w:val="16"/>
                <w:szCs w:val="16"/>
              </w:rPr>
              <w:t>多元形式歌曲。基礎歌唱技巧，如：發聲技巧、表情等。</w:t>
            </w:r>
          </w:p>
          <w:p w14:paraId="472D5DF7"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音E-Ⅳ-2</w:t>
            </w:r>
            <w:r w:rsidRPr="005B265C">
              <w:rPr>
                <w:rFonts w:hAnsi="標楷體"/>
                <w:sz w:val="16"/>
                <w:szCs w:val="16"/>
              </w:rPr>
              <w:t>:</w:t>
            </w:r>
            <w:r w:rsidRPr="005B265C">
              <w:rPr>
                <w:rFonts w:hAnsi="標楷體" w:hint="eastAsia"/>
                <w:color w:val="auto"/>
                <w:kern w:val="2"/>
                <w:sz w:val="16"/>
                <w:szCs w:val="16"/>
              </w:rPr>
              <w:t>樂器的構造、演奏技巧，以及不同的演奏形式。</w:t>
            </w:r>
          </w:p>
          <w:p w14:paraId="327AB076"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音E-IV-3</w:t>
            </w:r>
            <w:r w:rsidRPr="005B265C">
              <w:rPr>
                <w:rFonts w:hAnsi="標楷體"/>
                <w:sz w:val="16"/>
                <w:szCs w:val="16"/>
              </w:rPr>
              <w:t>:</w:t>
            </w:r>
            <w:r w:rsidRPr="005B265C">
              <w:rPr>
                <w:rFonts w:hAnsi="標楷體" w:hint="eastAsia"/>
                <w:color w:val="auto"/>
                <w:kern w:val="2"/>
                <w:sz w:val="16"/>
                <w:szCs w:val="16"/>
              </w:rPr>
              <w:t>音樂符號與術語。</w:t>
            </w:r>
          </w:p>
          <w:p w14:paraId="27D06FA4"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音A-Ⅳ-1</w:t>
            </w:r>
            <w:r w:rsidRPr="005B265C">
              <w:rPr>
                <w:rFonts w:hAnsi="標楷體"/>
                <w:sz w:val="16"/>
                <w:szCs w:val="16"/>
              </w:rPr>
              <w:t>:</w:t>
            </w:r>
            <w:r w:rsidRPr="005B265C">
              <w:rPr>
                <w:rFonts w:hAnsi="標楷體" w:hint="eastAsia"/>
                <w:color w:val="auto"/>
                <w:kern w:val="2"/>
                <w:sz w:val="16"/>
                <w:szCs w:val="16"/>
              </w:rPr>
              <w:t>器樂曲與聲樂曲，如：世界音樂等多元風格之樂曲。各種音樂展演形式，以及樂曲之作曲家、音樂表演團體與創作背景。</w:t>
            </w:r>
          </w:p>
          <w:p w14:paraId="0257B914"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音A-Ⅳ-2</w:t>
            </w:r>
            <w:r w:rsidRPr="005B265C">
              <w:rPr>
                <w:rFonts w:hAnsi="標楷體"/>
                <w:sz w:val="16"/>
                <w:szCs w:val="16"/>
              </w:rPr>
              <w:t>:</w:t>
            </w:r>
            <w:r w:rsidRPr="005B265C">
              <w:rPr>
                <w:rFonts w:hAnsi="標楷體" w:hint="eastAsia"/>
                <w:color w:val="auto"/>
                <w:kern w:val="2"/>
                <w:sz w:val="16"/>
                <w:szCs w:val="16"/>
              </w:rPr>
              <w:t>相關音樂語彙，如音色、和聲等描述音樂元素之音樂術語，或相關之一般性用語。</w:t>
            </w:r>
          </w:p>
          <w:p w14:paraId="7A63E737"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音A-Ⅳ-3</w:t>
            </w:r>
            <w:r w:rsidRPr="005B265C">
              <w:rPr>
                <w:rFonts w:hAnsi="標楷體"/>
                <w:sz w:val="16"/>
                <w:szCs w:val="16"/>
              </w:rPr>
              <w:t>:</w:t>
            </w:r>
            <w:r w:rsidRPr="005B265C">
              <w:rPr>
                <w:rFonts w:hAnsi="標楷體" w:hint="eastAsia"/>
                <w:color w:val="auto"/>
                <w:kern w:val="2"/>
                <w:sz w:val="16"/>
                <w:szCs w:val="16"/>
              </w:rPr>
              <w:t>音樂美感原則，如：均衡、漸層等。</w:t>
            </w:r>
          </w:p>
          <w:p w14:paraId="65AA169A"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音P-Ⅳ-1</w:t>
            </w:r>
            <w:r w:rsidRPr="005B265C">
              <w:rPr>
                <w:rFonts w:hAnsi="標楷體"/>
                <w:sz w:val="16"/>
                <w:szCs w:val="16"/>
              </w:rPr>
              <w:t>:</w:t>
            </w:r>
            <w:r w:rsidRPr="005B265C">
              <w:rPr>
                <w:rFonts w:hAnsi="標楷體" w:hint="eastAsia"/>
                <w:color w:val="auto"/>
                <w:kern w:val="2"/>
                <w:sz w:val="16"/>
                <w:szCs w:val="16"/>
              </w:rPr>
              <w:t>音樂與跨領域藝術文化活</w:t>
            </w:r>
            <w:r w:rsidRPr="005B265C">
              <w:rPr>
                <w:rFonts w:hAnsi="標楷體" w:hint="eastAsia"/>
                <w:color w:val="auto"/>
                <w:kern w:val="2"/>
                <w:sz w:val="16"/>
                <w:szCs w:val="16"/>
              </w:rPr>
              <w:lastRenderedPageBreak/>
              <w:t>動。</w:t>
            </w:r>
          </w:p>
          <w:p w14:paraId="4931F8D2"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音P-Ⅳ-2</w:t>
            </w:r>
            <w:r w:rsidRPr="005B265C">
              <w:rPr>
                <w:rFonts w:ascii="標楷體" w:eastAsia="標楷體" w:hAnsi="標楷體"/>
                <w:sz w:val="16"/>
                <w:szCs w:val="16"/>
              </w:rPr>
              <w:t>:</w:t>
            </w:r>
            <w:r w:rsidRPr="005B265C">
              <w:rPr>
                <w:rFonts w:ascii="標楷體" w:eastAsia="標楷體" w:hAnsi="標楷體" w:hint="eastAsia"/>
                <w:sz w:val="16"/>
                <w:szCs w:val="16"/>
              </w:rPr>
              <w:t>在地人文關懷與全球藝術文化相關議題。</w:t>
            </w:r>
          </w:p>
        </w:tc>
        <w:tc>
          <w:tcPr>
            <w:tcW w:w="3402" w:type="dxa"/>
            <w:vAlign w:val="center"/>
          </w:tcPr>
          <w:p w14:paraId="1D237931"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第八課</w:t>
            </w:r>
          </w:p>
          <w:p w14:paraId="74ED0BAA"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「藝」起生活趣</w:t>
            </w:r>
          </w:p>
          <w:p w14:paraId="44E561CF"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1.介紹課文中各縣市的藝文展演中心或藝術空間的特色及常見的表演形式。</w:t>
            </w:r>
          </w:p>
          <w:p w14:paraId="2EE60F27"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2.帶領學生認識縣市藝文展演中心及探索學校附近的藝文展演場所。</w:t>
            </w:r>
          </w:p>
          <w:p w14:paraId="4AE0138C"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3.藝術探索－我的藝文空間：帶領學生使用網路尋找自己住家附近的地圖，並畫下來，搜尋關鍵字「藝術中心」或「展演空間」等，找到住家附近的場館並標示在地圖上；搜尋該場館的特色或最近即將舉辦的活動，並寫在地圖上。</w:t>
            </w:r>
          </w:p>
          <w:p w14:paraId="115ACD89"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4.歌曲習唱－歌頌者：欣賞樂團「蘇打綠」在國家音樂廳表演的影片，並習唱歌曲《歌頌者》。</w:t>
            </w:r>
          </w:p>
        </w:tc>
        <w:tc>
          <w:tcPr>
            <w:tcW w:w="709" w:type="dxa"/>
            <w:vAlign w:val="center"/>
          </w:tcPr>
          <w:p w14:paraId="638BB4EB"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01A88566"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1.電腦、影音音響設備、直笛、鋼琴及相關教學媒體。</w:t>
            </w:r>
          </w:p>
        </w:tc>
        <w:tc>
          <w:tcPr>
            <w:tcW w:w="1276" w:type="dxa"/>
          </w:tcPr>
          <w:p w14:paraId="39124E5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1.觀察評量</w:t>
            </w:r>
          </w:p>
          <w:p w14:paraId="0E54CAA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65EF6CE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3.態度評量</w:t>
            </w:r>
          </w:p>
          <w:p w14:paraId="2D323DB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4.學習單評量</w:t>
            </w:r>
          </w:p>
          <w:p w14:paraId="7B75DD0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5.實作評量</w:t>
            </w:r>
          </w:p>
        </w:tc>
        <w:tc>
          <w:tcPr>
            <w:tcW w:w="1842" w:type="dxa"/>
          </w:tcPr>
          <w:p w14:paraId="73AE6AE7"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【戶外教育】</w:t>
            </w:r>
          </w:p>
          <w:p w14:paraId="054813D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戶J3</w:t>
            </w:r>
            <w:r w:rsidRPr="005B265C">
              <w:rPr>
                <w:rFonts w:ascii="標楷體" w:eastAsia="標楷體" w:hAnsi="標楷體"/>
                <w:sz w:val="16"/>
                <w:szCs w:val="16"/>
              </w:rPr>
              <w:t>:</w:t>
            </w:r>
            <w:r w:rsidRPr="005B265C">
              <w:rPr>
                <w:rFonts w:ascii="標楷體" w:eastAsia="標楷體" w:hAnsi="標楷體" w:hint="eastAsia"/>
                <w:sz w:val="16"/>
                <w:szCs w:val="16"/>
              </w:rPr>
              <w:t>理解知識與生活環境的關係，獲得心靈的喜悅，培養積極面對挑戰的能力與態度。</w:t>
            </w:r>
          </w:p>
          <w:p w14:paraId="392DAC3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【國際教育】</w:t>
            </w:r>
          </w:p>
          <w:p w14:paraId="2834B204"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國J4</w:t>
            </w:r>
            <w:r w:rsidRPr="005B265C">
              <w:rPr>
                <w:rFonts w:ascii="標楷體" w:eastAsia="標楷體" w:hAnsi="標楷體"/>
                <w:sz w:val="16"/>
                <w:szCs w:val="16"/>
              </w:rPr>
              <w:t>:</w:t>
            </w:r>
            <w:r w:rsidRPr="005B265C">
              <w:rPr>
                <w:rFonts w:ascii="標楷體" w:eastAsia="標楷體" w:hAnsi="標楷體" w:hint="eastAsia"/>
                <w:sz w:val="16"/>
                <w:szCs w:val="16"/>
              </w:rPr>
              <w:t>尊重與欣賞世界不同文化的價值。</w:t>
            </w:r>
          </w:p>
        </w:tc>
        <w:tc>
          <w:tcPr>
            <w:tcW w:w="923" w:type="dxa"/>
          </w:tcPr>
          <w:p w14:paraId="089E1CD9"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37D41F07" w14:textId="77777777" w:rsidTr="004D7F44">
        <w:trPr>
          <w:trHeight w:val="761"/>
        </w:trPr>
        <w:tc>
          <w:tcPr>
            <w:tcW w:w="772" w:type="dxa"/>
            <w:vAlign w:val="center"/>
          </w:tcPr>
          <w:p w14:paraId="36D49600" w14:textId="5EC97894"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17</w:t>
            </w:r>
          </w:p>
        </w:tc>
        <w:tc>
          <w:tcPr>
            <w:tcW w:w="1463" w:type="dxa"/>
          </w:tcPr>
          <w:p w14:paraId="148B53A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014AC05"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藝-J-A3:嘗試規劃與執行藝術活動，因應情境需求發揮創意。</w:t>
            </w:r>
          </w:p>
          <w:p w14:paraId="741815CD"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5B095F71"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119F699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表1-Ⅳ-3:能連結其他藝術並創作。</w:t>
            </w:r>
          </w:p>
          <w:p w14:paraId="2BA1884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表2-Ⅳ-1:能覺察並感受創作與美感經驗的關聯。</w:t>
            </w:r>
          </w:p>
          <w:p w14:paraId="6EF6439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788BE75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表3-Ⅳ-1:能運用劇場相關技術，有計畫地排練與展演。</w:t>
            </w:r>
          </w:p>
          <w:p w14:paraId="2A3725F6"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20B8261C"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表E-Ⅳ-3:戲劇、舞蹈與其他藝術元素的結合演出。</w:t>
            </w:r>
          </w:p>
          <w:p w14:paraId="539ACE8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74F2AA8C"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表P-Ⅳ-1:表演團隊組織與架構、劇場基礎設計和製作。</w:t>
            </w:r>
          </w:p>
        </w:tc>
        <w:tc>
          <w:tcPr>
            <w:tcW w:w="3402" w:type="dxa"/>
            <w:vAlign w:val="center"/>
          </w:tcPr>
          <w:p w14:paraId="1C85A6F6"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第十二課</w:t>
            </w:r>
          </w:p>
          <w:p w14:paraId="4E62E6A3"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精采的幕後世界</w:t>
            </w:r>
          </w:p>
          <w:p w14:paraId="4336C8B1"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1.教師可配合參考影片，簡介舞臺設計工作者的工作內容及舞臺製作的流程。</w:t>
            </w:r>
          </w:p>
          <w:p w14:paraId="27BE0119" w14:textId="77777777" w:rsidR="00465D87" w:rsidRPr="005B265C" w:rsidRDefault="00465D87" w:rsidP="004D7F44">
            <w:pPr>
              <w:spacing w:line="240" w:lineRule="exact"/>
              <w:jc w:val="both"/>
              <w:rPr>
                <w:rFonts w:ascii="標楷體" w:eastAsia="標楷體" w:hAnsi="標楷體" w:cs="MS Mincho"/>
                <w:sz w:val="16"/>
                <w:szCs w:val="16"/>
              </w:rPr>
            </w:pPr>
            <w:r w:rsidRPr="005B265C">
              <w:rPr>
                <w:rFonts w:ascii="標楷體" w:eastAsia="標楷體" w:hAnsi="標楷體" w:cs="MS Mincho" w:hint="eastAsia"/>
                <w:sz w:val="16"/>
                <w:szCs w:val="16"/>
              </w:rPr>
              <w:t>2.可觀看屏風表演班的《莎姆雷特》及奧斯卡‧柯爾斯諾瓦</w:t>
            </w:r>
            <w:r w:rsidRPr="005B265C">
              <w:rPr>
                <w:rFonts w:ascii="標楷體" w:eastAsia="標楷體" w:hAnsi="標楷體" w:cs="MS Mincho"/>
                <w:sz w:val="16"/>
                <w:szCs w:val="16"/>
              </w:rPr>
              <w:t>X</w:t>
            </w:r>
            <w:r w:rsidRPr="005B265C">
              <w:rPr>
                <w:rFonts w:ascii="標楷體" w:eastAsia="標楷體" w:hAnsi="標楷體" w:cs="MS Mincho" w:hint="eastAsia"/>
                <w:sz w:val="16"/>
                <w:szCs w:val="16"/>
              </w:rPr>
              <w:t>立陶宛</w:t>
            </w:r>
            <w:r w:rsidRPr="005B265C">
              <w:rPr>
                <w:rFonts w:ascii="標楷體" w:eastAsia="標楷體" w:hAnsi="標楷體" w:cs="MS Mincho"/>
                <w:sz w:val="16"/>
                <w:szCs w:val="16"/>
              </w:rPr>
              <w:t>OKT</w:t>
            </w:r>
            <w:r w:rsidRPr="005B265C">
              <w:rPr>
                <w:rFonts w:ascii="標楷體" w:eastAsia="標楷體" w:hAnsi="標楷體" w:cs="MS Mincho" w:hint="eastAsia"/>
                <w:sz w:val="16"/>
                <w:szCs w:val="16"/>
              </w:rPr>
              <w:t>劇團的《哈姆雷特》說明寫實舞臺與非寫實舞臺的差異。或以全民大劇團的舞臺劇《同學會》</w:t>
            </w:r>
            <w:r w:rsidRPr="005B265C">
              <w:rPr>
                <w:rFonts w:ascii="標楷體" w:eastAsia="標楷體" w:hAnsi="標楷體" w:cs="MS Mincho"/>
                <w:sz w:val="16"/>
                <w:szCs w:val="16"/>
              </w:rPr>
              <w:t>(</w:t>
            </w:r>
            <w:r w:rsidRPr="005B265C">
              <w:rPr>
                <w:rFonts w:ascii="標楷體" w:eastAsia="標楷體" w:hAnsi="標楷體" w:cs="MS Mincho" w:hint="eastAsia"/>
                <w:sz w:val="16"/>
                <w:szCs w:val="16"/>
              </w:rPr>
              <w:t>寫實舞臺</w:t>
            </w:r>
            <w:r w:rsidRPr="005B265C">
              <w:rPr>
                <w:rFonts w:ascii="標楷體" w:eastAsia="標楷體" w:hAnsi="標楷體" w:cs="MS Mincho"/>
                <w:sz w:val="16"/>
                <w:szCs w:val="16"/>
              </w:rPr>
              <w:t>)</w:t>
            </w:r>
            <w:r w:rsidRPr="005B265C">
              <w:rPr>
                <w:rFonts w:ascii="標楷體" w:eastAsia="標楷體" w:hAnsi="標楷體" w:cs="MS Mincho" w:hint="eastAsia"/>
                <w:sz w:val="16"/>
                <w:szCs w:val="16"/>
              </w:rPr>
              <w:t>及果陀劇場《最後</w:t>
            </w:r>
            <w:r w:rsidRPr="005B265C">
              <w:rPr>
                <w:rFonts w:ascii="標楷體" w:eastAsia="標楷體" w:hAnsi="標楷體" w:cs="MS Mincho"/>
                <w:sz w:val="16"/>
                <w:szCs w:val="16"/>
              </w:rPr>
              <w:t>14</w:t>
            </w:r>
            <w:r w:rsidRPr="005B265C">
              <w:rPr>
                <w:rFonts w:ascii="標楷體" w:eastAsia="標楷體" w:hAnsi="標楷體" w:cs="MS Mincho" w:hint="eastAsia"/>
                <w:sz w:val="16"/>
                <w:szCs w:val="16"/>
              </w:rPr>
              <w:t>堂星期二的課》的片段</w:t>
            </w:r>
            <w:r w:rsidRPr="005B265C">
              <w:rPr>
                <w:rFonts w:ascii="標楷體" w:eastAsia="標楷體" w:hAnsi="標楷體" w:cs="MS Mincho"/>
                <w:sz w:val="16"/>
                <w:szCs w:val="16"/>
              </w:rPr>
              <w:t>(</w:t>
            </w:r>
            <w:r w:rsidRPr="005B265C">
              <w:rPr>
                <w:rFonts w:ascii="標楷體" w:eastAsia="標楷體" w:hAnsi="標楷體" w:cs="MS Mincho" w:hint="eastAsia"/>
                <w:sz w:val="16"/>
                <w:szCs w:val="16"/>
              </w:rPr>
              <w:t>非寫實舞臺</w:t>
            </w:r>
            <w:r w:rsidRPr="005B265C">
              <w:rPr>
                <w:rFonts w:ascii="標楷體" w:eastAsia="標楷體" w:hAnsi="標楷體" w:cs="MS Mincho"/>
                <w:sz w:val="16"/>
                <w:szCs w:val="16"/>
              </w:rPr>
              <w:t>)</w:t>
            </w:r>
            <w:r w:rsidRPr="005B265C">
              <w:rPr>
                <w:rFonts w:ascii="標楷體" w:eastAsia="標楷體" w:hAnsi="標楷體" w:cs="MS Mincho" w:hint="eastAsia"/>
                <w:sz w:val="16"/>
                <w:szCs w:val="16"/>
              </w:rPr>
              <w:t>為例，讓學生能對兩者有更清楚的理解。</w:t>
            </w:r>
          </w:p>
          <w:p w14:paraId="3F3CEAE8"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3.講解不同舞臺設計的表現形式。</w:t>
            </w:r>
          </w:p>
        </w:tc>
        <w:tc>
          <w:tcPr>
            <w:tcW w:w="709" w:type="dxa"/>
            <w:vAlign w:val="center"/>
          </w:tcPr>
          <w:p w14:paraId="1F0CA36B"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42E6113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0F305B6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4D2F5D2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2.討論評量</w:t>
            </w:r>
          </w:p>
          <w:p w14:paraId="2D14853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3.實作評量</w:t>
            </w:r>
          </w:p>
        </w:tc>
        <w:tc>
          <w:tcPr>
            <w:tcW w:w="1842" w:type="dxa"/>
          </w:tcPr>
          <w:p w14:paraId="0748759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【生涯規劃教育】</w:t>
            </w:r>
          </w:p>
          <w:p w14:paraId="01D3E213"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涯J3:覺察自己的能力與興趣。</w:t>
            </w:r>
          </w:p>
        </w:tc>
        <w:tc>
          <w:tcPr>
            <w:tcW w:w="923" w:type="dxa"/>
          </w:tcPr>
          <w:p w14:paraId="38949991"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4AA4B347" w14:textId="77777777" w:rsidTr="004D7F44">
        <w:trPr>
          <w:trHeight w:val="761"/>
        </w:trPr>
        <w:tc>
          <w:tcPr>
            <w:tcW w:w="772" w:type="dxa"/>
            <w:vAlign w:val="center"/>
          </w:tcPr>
          <w:p w14:paraId="384CB60E" w14:textId="0BA0459B"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18</w:t>
            </w:r>
          </w:p>
        </w:tc>
        <w:tc>
          <w:tcPr>
            <w:tcW w:w="1463" w:type="dxa"/>
          </w:tcPr>
          <w:p w14:paraId="71F10396"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46237CCA"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5A772F6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2962F423"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543CBB8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視1-Ⅳ-2:能使用多元媒材與技法，表現個人或社群的觀點。</w:t>
            </w:r>
          </w:p>
          <w:p w14:paraId="38F2271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視2-Ⅳ-1:能體驗藝術作品，並接受多元的觀點。</w:t>
            </w:r>
          </w:p>
          <w:p w14:paraId="3CD1A3E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視2-Ⅳ-3:能理解藝術產物的功能與價值，以拓展多元視野。</w:t>
            </w:r>
          </w:p>
          <w:p w14:paraId="51897789"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視3-Ⅳ-1:能透過多元藝文活動的參與，培養對在地藝文環境的關注態度。</w:t>
            </w:r>
          </w:p>
          <w:p w14:paraId="21BB9977"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視3-Ⅳ-2:能規</w:t>
            </w:r>
            <w:r w:rsidRPr="005B265C">
              <w:rPr>
                <w:rFonts w:ascii="標楷體" w:eastAsia="標楷體" w:hAnsi="標楷體"/>
                <w:sz w:val="16"/>
                <w:szCs w:val="16"/>
              </w:rPr>
              <w:lastRenderedPageBreak/>
              <w:t>劃或報導藝術活動，展現對自然環境與社會議題的關懷。</w:t>
            </w:r>
          </w:p>
        </w:tc>
        <w:tc>
          <w:tcPr>
            <w:tcW w:w="1559" w:type="dxa"/>
          </w:tcPr>
          <w:p w14:paraId="34FB23C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視E-Ⅳ-1:色彩理論、造形表現、符號意涵。</w:t>
            </w:r>
          </w:p>
          <w:p w14:paraId="21984FF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視A-Ⅳ-1:藝術常識、藝術鑑賞方法。</w:t>
            </w:r>
          </w:p>
          <w:p w14:paraId="6B40022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視A-Ⅳ-3:在地及各族群藝術、全球藝術。</w:t>
            </w:r>
          </w:p>
          <w:p w14:paraId="119E989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視P-Ⅳ-1:公共藝術、在地及各族群藝文活動、藝術薪傳。</w:t>
            </w:r>
          </w:p>
          <w:p w14:paraId="0C4F876F"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視P-Ⅳ-4:視覺藝術相關工作的特性與種類。</w:t>
            </w:r>
          </w:p>
        </w:tc>
        <w:tc>
          <w:tcPr>
            <w:tcW w:w="3402" w:type="dxa"/>
            <w:vAlign w:val="center"/>
          </w:tcPr>
          <w:p w14:paraId="620B6CDD"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第四課</w:t>
            </w:r>
          </w:p>
          <w:p w14:paraId="6B5C3552"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漫遊「藝」境</w:t>
            </w:r>
          </w:p>
          <w:p w14:paraId="4B767F3A" w14:textId="77777777" w:rsidR="00465D87" w:rsidRPr="005B265C" w:rsidRDefault="00465D87" w:rsidP="004D7F44">
            <w:pPr>
              <w:spacing w:line="240" w:lineRule="exact"/>
              <w:jc w:val="both"/>
              <w:rPr>
                <w:rFonts w:ascii="標楷體" w:eastAsia="標楷體" w:hAnsi="標楷體" w:cs="MS Mincho"/>
                <w:color w:val="000000"/>
                <w:sz w:val="16"/>
                <w:szCs w:val="16"/>
              </w:rPr>
            </w:pPr>
            <w:r w:rsidRPr="005B265C">
              <w:rPr>
                <w:rFonts w:ascii="標楷體" w:eastAsia="標楷體" w:hAnsi="標楷體" w:cs="MS Mincho" w:hint="eastAsia"/>
                <w:color w:val="000000"/>
                <w:sz w:val="16"/>
                <w:szCs w:val="16"/>
              </w:rPr>
              <w:t>1.教師介紹鑑賞藝術作品的歷程，以及如何運用描述、分析、詮釋、判斷四步驟。</w:t>
            </w:r>
          </w:p>
          <w:p w14:paraId="1BFBB867" w14:textId="77777777" w:rsidR="00465D87" w:rsidRPr="005B265C" w:rsidRDefault="00465D87" w:rsidP="004D7F44">
            <w:pPr>
              <w:spacing w:line="240" w:lineRule="exact"/>
              <w:jc w:val="both"/>
              <w:rPr>
                <w:rFonts w:ascii="標楷體" w:eastAsia="標楷體" w:hAnsi="標楷體" w:cs="MS Mincho"/>
                <w:color w:val="000000"/>
                <w:sz w:val="16"/>
                <w:szCs w:val="16"/>
              </w:rPr>
            </w:pPr>
            <w:r w:rsidRPr="005B265C">
              <w:rPr>
                <w:rFonts w:ascii="標楷體" w:eastAsia="標楷體" w:hAnsi="標楷體" w:cs="MS Mincho" w:hint="eastAsia"/>
                <w:color w:val="000000"/>
                <w:sz w:val="16"/>
                <w:szCs w:val="16"/>
              </w:rPr>
              <w:t>2.教師引導學生運用林惺嶽〈春暖山花開〉作品，描述看見的作品主題和內容，以及整幅作品造形及色彩的安排。</w:t>
            </w:r>
          </w:p>
          <w:p w14:paraId="22DE0336" w14:textId="77777777" w:rsidR="00465D87" w:rsidRPr="005B265C" w:rsidRDefault="00465D87" w:rsidP="004D7F44">
            <w:pPr>
              <w:spacing w:line="240" w:lineRule="exact"/>
              <w:jc w:val="both"/>
              <w:rPr>
                <w:rFonts w:ascii="標楷體" w:eastAsia="標楷體" w:hAnsi="標楷體" w:cs="MS Mincho"/>
                <w:color w:val="000000"/>
                <w:sz w:val="16"/>
                <w:szCs w:val="16"/>
              </w:rPr>
            </w:pPr>
            <w:r w:rsidRPr="005B265C">
              <w:rPr>
                <w:rFonts w:ascii="標楷體" w:eastAsia="標楷體" w:hAnsi="標楷體" w:cs="MS Mincho" w:hint="eastAsia"/>
                <w:color w:val="000000"/>
                <w:sz w:val="16"/>
                <w:szCs w:val="16"/>
              </w:rPr>
              <w:t>3.教師引導學生運用十鼓擊樂團〈十八羅漢鼓〉作品作為音樂科例子，說明鼓樂類的擊樂劇場，除了音樂節奏、鼓類樂器的搭配，表演者肢體動作的結合所傳遞訊息與意義，並分享個人喜好理由等價值判斷。</w:t>
            </w:r>
          </w:p>
          <w:p w14:paraId="3A2E0682" w14:textId="77777777" w:rsidR="00465D87" w:rsidRPr="005B265C" w:rsidRDefault="00465D87" w:rsidP="004D7F44">
            <w:pPr>
              <w:spacing w:line="240" w:lineRule="exact"/>
              <w:jc w:val="both"/>
              <w:rPr>
                <w:rFonts w:ascii="標楷體" w:eastAsia="標楷體" w:hAnsi="標楷體" w:cs="MS Mincho"/>
                <w:color w:val="000000"/>
                <w:sz w:val="16"/>
                <w:szCs w:val="16"/>
              </w:rPr>
            </w:pPr>
            <w:r w:rsidRPr="005B265C">
              <w:rPr>
                <w:rFonts w:ascii="標楷體" w:eastAsia="標楷體" w:hAnsi="標楷體" w:cs="MS Mincho" w:hint="eastAsia"/>
                <w:color w:val="000000"/>
                <w:sz w:val="16"/>
                <w:szCs w:val="16"/>
              </w:rPr>
              <w:t>4.教師引導學生運用雲門舞集〈紅樓夢〉作品作為表演藝術科例子，說明戲劇與舞蹈編排中想要傳遞怎麼樣的訊息與意義，並分享個人喜好理由等價值判斷。</w:t>
            </w:r>
          </w:p>
          <w:p w14:paraId="12BC858B"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color w:val="000000"/>
                <w:sz w:val="16"/>
                <w:szCs w:val="16"/>
              </w:rPr>
              <w:t>5.藝術探索：我是小小藝評家。</w:t>
            </w:r>
          </w:p>
        </w:tc>
        <w:tc>
          <w:tcPr>
            <w:tcW w:w="709" w:type="dxa"/>
            <w:vAlign w:val="center"/>
          </w:tcPr>
          <w:p w14:paraId="655BD09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0E5DA89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1.電腦、教學簡報、投影設備、影音音響設備。</w:t>
            </w:r>
          </w:p>
        </w:tc>
        <w:tc>
          <w:tcPr>
            <w:tcW w:w="1276" w:type="dxa"/>
          </w:tcPr>
          <w:p w14:paraId="3A1A69A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1.發表評量</w:t>
            </w:r>
          </w:p>
          <w:p w14:paraId="2252E9C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2.討論評量</w:t>
            </w:r>
          </w:p>
          <w:p w14:paraId="61DE67A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3.實作評量</w:t>
            </w:r>
          </w:p>
          <w:p w14:paraId="2C3B6A0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4.欣賞評量</w:t>
            </w:r>
          </w:p>
          <w:p w14:paraId="7E5E7742"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5.學習單評量</w:t>
            </w:r>
          </w:p>
        </w:tc>
        <w:tc>
          <w:tcPr>
            <w:tcW w:w="1842" w:type="dxa"/>
          </w:tcPr>
          <w:p w14:paraId="09122973"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18CCC7AB"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環J3:經由環境美學與自然文學了解自然環境的倫理價值。</w:t>
            </w:r>
          </w:p>
        </w:tc>
        <w:tc>
          <w:tcPr>
            <w:tcW w:w="923" w:type="dxa"/>
          </w:tcPr>
          <w:p w14:paraId="0314A904"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57F93593" w14:textId="77777777" w:rsidTr="004D7F44">
        <w:trPr>
          <w:trHeight w:val="761"/>
        </w:trPr>
        <w:tc>
          <w:tcPr>
            <w:tcW w:w="772" w:type="dxa"/>
            <w:vAlign w:val="center"/>
          </w:tcPr>
          <w:p w14:paraId="0EE07515" w14:textId="058685CF"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18</w:t>
            </w:r>
          </w:p>
        </w:tc>
        <w:tc>
          <w:tcPr>
            <w:tcW w:w="1463" w:type="dxa"/>
          </w:tcPr>
          <w:p w14:paraId="53F858E8"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藝-J-A1</w:t>
            </w:r>
            <w:r w:rsidRPr="005B265C">
              <w:rPr>
                <w:rFonts w:hAnsi="標楷體"/>
                <w:snapToGrid w:val="0"/>
                <w:sz w:val="16"/>
                <w:szCs w:val="16"/>
              </w:rPr>
              <w:t>:</w:t>
            </w:r>
            <w:r w:rsidRPr="005B265C">
              <w:rPr>
                <w:rFonts w:hAnsi="標楷體" w:hint="eastAsia"/>
                <w:snapToGrid w:val="0"/>
                <w:sz w:val="16"/>
                <w:szCs w:val="16"/>
              </w:rPr>
              <w:t>參與藝術活動，增進美感知能。</w:t>
            </w:r>
          </w:p>
          <w:p w14:paraId="7977918C"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藝-J-A3</w:t>
            </w:r>
            <w:r w:rsidRPr="005B265C">
              <w:rPr>
                <w:rFonts w:hAnsi="標楷體"/>
                <w:snapToGrid w:val="0"/>
                <w:sz w:val="16"/>
                <w:szCs w:val="16"/>
              </w:rPr>
              <w:t>:</w:t>
            </w:r>
            <w:r w:rsidRPr="005B265C">
              <w:rPr>
                <w:rFonts w:hAnsi="標楷體" w:hint="eastAsia"/>
                <w:snapToGrid w:val="0"/>
                <w:sz w:val="16"/>
                <w:szCs w:val="16"/>
              </w:rPr>
              <w:t>嘗試規劃與執行藝術活動，因應情境需求發揮創意。</w:t>
            </w:r>
          </w:p>
          <w:p w14:paraId="7B179CD2"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藝-J-B2</w:t>
            </w:r>
            <w:r w:rsidRPr="005B265C">
              <w:rPr>
                <w:rFonts w:hAnsi="標楷體"/>
                <w:snapToGrid w:val="0"/>
                <w:sz w:val="16"/>
                <w:szCs w:val="16"/>
              </w:rPr>
              <w:t>:</w:t>
            </w:r>
            <w:r w:rsidRPr="005B265C">
              <w:rPr>
                <w:rFonts w:hAnsi="標楷體" w:hint="eastAsia"/>
                <w:snapToGrid w:val="0"/>
                <w:sz w:val="16"/>
                <w:szCs w:val="16"/>
              </w:rPr>
              <w:t>思辨科技資訊、媒體與藝術的關係，進行創作與鑑賞。</w:t>
            </w:r>
          </w:p>
          <w:p w14:paraId="53E812F5"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藝-J-B3</w:t>
            </w:r>
            <w:r w:rsidRPr="005B265C">
              <w:rPr>
                <w:rFonts w:hAnsi="標楷體"/>
                <w:snapToGrid w:val="0"/>
                <w:sz w:val="16"/>
                <w:szCs w:val="16"/>
              </w:rPr>
              <w:t>:</w:t>
            </w:r>
            <w:r w:rsidRPr="005B265C">
              <w:rPr>
                <w:rFonts w:hAnsi="標楷體" w:hint="eastAsia"/>
                <w:snapToGrid w:val="0"/>
                <w:sz w:val="16"/>
                <w:szCs w:val="16"/>
              </w:rPr>
              <w:t>善用多元感官，探索理解藝術與生活的關聯，以展現美感意識。</w:t>
            </w:r>
          </w:p>
          <w:p w14:paraId="092C25C9" w14:textId="77777777" w:rsidR="00465D87" w:rsidRPr="005B265C" w:rsidRDefault="00465D87" w:rsidP="004D7F44">
            <w:pPr>
              <w:pStyle w:val="Default"/>
              <w:snapToGrid w:val="0"/>
              <w:rPr>
                <w:rFonts w:hAnsi="標楷體"/>
                <w:snapToGrid w:val="0"/>
                <w:sz w:val="16"/>
                <w:szCs w:val="16"/>
              </w:rPr>
            </w:pPr>
            <w:r w:rsidRPr="005B265C">
              <w:rPr>
                <w:rFonts w:hAnsi="標楷體" w:hint="eastAsia"/>
                <w:snapToGrid w:val="0"/>
                <w:sz w:val="16"/>
                <w:szCs w:val="16"/>
              </w:rPr>
              <w:t>藝-J-C2</w:t>
            </w:r>
            <w:r w:rsidRPr="005B265C">
              <w:rPr>
                <w:rFonts w:hAnsi="標楷體"/>
                <w:snapToGrid w:val="0"/>
                <w:sz w:val="16"/>
                <w:szCs w:val="16"/>
              </w:rPr>
              <w:t>:</w:t>
            </w:r>
            <w:r w:rsidRPr="005B265C">
              <w:rPr>
                <w:rFonts w:hAnsi="標楷體" w:hint="eastAsia"/>
                <w:snapToGrid w:val="0"/>
                <w:sz w:val="16"/>
                <w:szCs w:val="16"/>
              </w:rPr>
              <w:t>透過藝術實踐，建立利他與合群的知能，培養團隊合作與溝通協調的能力。</w:t>
            </w:r>
          </w:p>
          <w:p w14:paraId="7DB24F41"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藝-J-C3</w:t>
            </w:r>
            <w:r w:rsidRPr="005B265C">
              <w:rPr>
                <w:rFonts w:ascii="標楷體" w:eastAsia="標楷體" w:hAnsi="標楷體"/>
                <w:snapToGrid w:val="0"/>
                <w:sz w:val="16"/>
                <w:szCs w:val="16"/>
              </w:rPr>
              <w:t>:</w:t>
            </w:r>
            <w:r w:rsidRPr="005B265C">
              <w:rPr>
                <w:rFonts w:ascii="標楷體" w:eastAsia="標楷體" w:hAnsi="標楷體" w:hint="eastAsia"/>
                <w:snapToGrid w:val="0"/>
                <w:sz w:val="16"/>
                <w:szCs w:val="16"/>
              </w:rPr>
              <w:t>關懷在地及全球藝術與文化的多元與差異。</w:t>
            </w:r>
          </w:p>
        </w:tc>
        <w:tc>
          <w:tcPr>
            <w:tcW w:w="1417" w:type="dxa"/>
          </w:tcPr>
          <w:p w14:paraId="3C977C81"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音1-Ⅳ-1</w:t>
            </w:r>
            <w:r w:rsidRPr="005B265C">
              <w:rPr>
                <w:rFonts w:hAnsi="標楷體"/>
                <w:sz w:val="16"/>
                <w:szCs w:val="16"/>
              </w:rPr>
              <w:t>:</w:t>
            </w:r>
            <w:r w:rsidRPr="005B265C">
              <w:rPr>
                <w:rFonts w:hAnsi="標楷體" w:hint="eastAsia"/>
                <w:color w:val="auto"/>
                <w:kern w:val="2"/>
                <w:sz w:val="16"/>
                <w:szCs w:val="16"/>
              </w:rPr>
              <w:t>能理解音樂符號，進行歌唱及演奏，展現音樂美感意識。</w:t>
            </w:r>
          </w:p>
          <w:p w14:paraId="1A903F80"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音1-Ⅳ-2</w:t>
            </w:r>
            <w:r w:rsidRPr="005B265C">
              <w:rPr>
                <w:rFonts w:hAnsi="標楷體"/>
                <w:sz w:val="16"/>
                <w:szCs w:val="16"/>
              </w:rPr>
              <w:t>:</w:t>
            </w:r>
            <w:r w:rsidRPr="005B265C">
              <w:rPr>
                <w:rFonts w:hAnsi="標楷體" w:hint="eastAsia"/>
                <w:color w:val="auto"/>
                <w:kern w:val="2"/>
                <w:sz w:val="16"/>
                <w:szCs w:val="16"/>
              </w:rPr>
              <w:t>能融入傳統、當代或流行音樂的風格，改編樂曲，以表達觀點。</w:t>
            </w:r>
          </w:p>
          <w:p w14:paraId="2AE0D4CA"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音2-Ⅳ-1</w:t>
            </w:r>
            <w:r w:rsidRPr="005B265C">
              <w:rPr>
                <w:rFonts w:hAnsi="標楷體"/>
                <w:sz w:val="16"/>
                <w:szCs w:val="16"/>
              </w:rPr>
              <w:t>:</w:t>
            </w:r>
            <w:r w:rsidRPr="005B265C">
              <w:rPr>
                <w:rFonts w:hAnsi="標楷體" w:hint="eastAsia"/>
                <w:color w:val="auto"/>
                <w:kern w:val="2"/>
                <w:sz w:val="16"/>
                <w:szCs w:val="16"/>
              </w:rPr>
              <w:t>能使用適當的音樂語彙，賞析各類音樂作品，體會藝術文化之美。</w:t>
            </w:r>
          </w:p>
          <w:p w14:paraId="0E500135"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音2-Ⅳ-2</w:t>
            </w:r>
            <w:r w:rsidRPr="005B265C">
              <w:rPr>
                <w:rFonts w:hAnsi="標楷體"/>
                <w:sz w:val="16"/>
                <w:szCs w:val="16"/>
              </w:rPr>
              <w:t>:</w:t>
            </w:r>
            <w:r w:rsidRPr="005B265C">
              <w:rPr>
                <w:rFonts w:hAnsi="標楷體" w:hint="eastAsia"/>
                <w:color w:val="auto"/>
                <w:kern w:val="2"/>
                <w:sz w:val="16"/>
                <w:szCs w:val="16"/>
              </w:rPr>
              <w:t>能透過討論，以探究樂曲創作背景與社會文化的關聯及其意義，表達多元觀點。</w:t>
            </w:r>
          </w:p>
          <w:p w14:paraId="2E4B0E18"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音3-Ⅳ-1</w:t>
            </w:r>
            <w:r w:rsidRPr="005B265C">
              <w:rPr>
                <w:rFonts w:hAnsi="標楷體"/>
                <w:sz w:val="16"/>
                <w:szCs w:val="16"/>
              </w:rPr>
              <w:t>:</w:t>
            </w:r>
            <w:r w:rsidRPr="005B265C">
              <w:rPr>
                <w:rFonts w:hAnsi="標楷體" w:hint="eastAsia"/>
                <w:color w:val="auto"/>
                <w:kern w:val="2"/>
                <w:sz w:val="16"/>
                <w:szCs w:val="16"/>
              </w:rPr>
              <w:t>能透過多元音樂活動，探索音樂及其他藝術之共通性，關懷在地及全球藝術文化。</w:t>
            </w:r>
          </w:p>
          <w:p w14:paraId="10687F45"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w:t>
            </w:r>
            <w:r w:rsidRPr="005B265C">
              <w:rPr>
                <w:rFonts w:ascii="標楷體" w:eastAsia="標楷體" w:hAnsi="標楷體"/>
                <w:sz w:val="16"/>
                <w:szCs w:val="16"/>
              </w:rPr>
              <w:t>:</w:t>
            </w:r>
            <w:r w:rsidRPr="005B265C">
              <w:rPr>
                <w:rFonts w:ascii="標楷體" w:eastAsia="標楷體" w:hAnsi="標楷體" w:hint="eastAsia"/>
                <w:sz w:val="16"/>
                <w:szCs w:val="16"/>
              </w:rPr>
              <w:t>能運用科技媒體蒐集藝文資訊或聆賞音樂，以培養自主學習音樂的興趣與發展。</w:t>
            </w:r>
          </w:p>
        </w:tc>
        <w:tc>
          <w:tcPr>
            <w:tcW w:w="1559" w:type="dxa"/>
          </w:tcPr>
          <w:p w14:paraId="13E737A9"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音E-Ⅳ-1</w:t>
            </w:r>
            <w:r w:rsidRPr="005B265C">
              <w:rPr>
                <w:rFonts w:hAnsi="標楷體"/>
                <w:sz w:val="16"/>
                <w:szCs w:val="16"/>
              </w:rPr>
              <w:t>:</w:t>
            </w:r>
            <w:r w:rsidRPr="005B265C">
              <w:rPr>
                <w:rFonts w:hAnsi="標楷體" w:hint="eastAsia"/>
                <w:color w:val="auto"/>
                <w:kern w:val="2"/>
                <w:sz w:val="16"/>
                <w:szCs w:val="16"/>
              </w:rPr>
              <w:t>多元形式歌曲。基礎歌唱技巧，如：發聲技巧、表情等。</w:t>
            </w:r>
          </w:p>
          <w:p w14:paraId="284F0DB6"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音E-Ⅳ-2</w:t>
            </w:r>
            <w:r w:rsidRPr="005B265C">
              <w:rPr>
                <w:rFonts w:hAnsi="標楷體"/>
                <w:sz w:val="16"/>
                <w:szCs w:val="16"/>
              </w:rPr>
              <w:t>:</w:t>
            </w:r>
            <w:r w:rsidRPr="005B265C">
              <w:rPr>
                <w:rFonts w:hAnsi="標楷體" w:hint="eastAsia"/>
                <w:color w:val="auto"/>
                <w:kern w:val="2"/>
                <w:sz w:val="16"/>
                <w:szCs w:val="16"/>
              </w:rPr>
              <w:t>樂器的構造、演奏技巧，以及不同的演奏形式。</w:t>
            </w:r>
          </w:p>
          <w:p w14:paraId="7BCDC53F"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音E-IV-3</w:t>
            </w:r>
            <w:r w:rsidRPr="005B265C">
              <w:rPr>
                <w:rFonts w:hAnsi="標楷體"/>
                <w:sz w:val="16"/>
                <w:szCs w:val="16"/>
              </w:rPr>
              <w:t>:</w:t>
            </w:r>
            <w:r w:rsidRPr="005B265C">
              <w:rPr>
                <w:rFonts w:hAnsi="標楷體" w:hint="eastAsia"/>
                <w:color w:val="auto"/>
                <w:kern w:val="2"/>
                <w:sz w:val="16"/>
                <w:szCs w:val="16"/>
              </w:rPr>
              <w:t>音樂符號與術語。</w:t>
            </w:r>
          </w:p>
          <w:p w14:paraId="201502B1"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音A-Ⅳ-1</w:t>
            </w:r>
            <w:r w:rsidRPr="005B265C">
              <w:rPr>
                <w:rFonts w:hAnsi="標楷體"/>
                <w:sz w:val="16"/>
                <w:szCs w:val="16"/>
              </w:rPr>
              <w:t>:</w:t>
            </w:r>
            <w:r w:rsidRPr="005B265C">
              <w:rPr>
                <w:rFonts w:hAnsi="標楷體" w:hint="eastAsia"/>
                <w:color w:val="auto"/>
                <w:kern w:val="2"/>
                <w:sz w:val="16"/>
                <w:szCs w:val="16"/>
              </w:rPr>
              <w:t>器樂曲與聲樂曲，如：世界音樂等多元風格之樂曲。各種音樂展演形式，以及樂曲之作曲家、音樂表演團體與創作背景。</w:t>
            </w:r>
          </w:p>
          <w:p w14:paraId="6114FD11"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音A-Ⅳ-2</w:t>
            </w:r>
            <w:r w:rsidRPr="005B265C">
              <w:rPr>
                <w:rFonts w:hAnsi="標楷體"/>
                <w:sz w:val="16"/>
                <w:szCs w:val="16"/>
              </w:rPr>
              <w:t>:</w:t>
            </w:r>
            <w:r w:rsidRPr="005B265C">
              <w:rPr>
                <w:rFonts w:hAnsi="標楷體" w:hint="eastAsia"/>
                <w:color w:val="auto"/>
                <w:kern w:val="2"/>
                <w:sz w:val="16"/>
                <w:szCs w:val="16"/>
              </w:rPr>
              <w:t>相關音樂語彙，如音色、和聲等描述音樂元素之音樂術語，或相關之一般性用語。</w:t>
            </w:r>
          </w:p>
          <w:p w14:paraId="7D3D5AED"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音A-Ⅳ-3</w:t>
            </w:r>
            <w:r w:rsidRPr="005B265C">
              <w:rPr>
                <w:rFonts w:hAnsi="標楷體"/>
                <w:sz w:val="16"/>
                <w:szCs w:val="16"/>
              </w:rPr>
              <w:t>:</w:t>
            </w:r>
            <w:r w:rsidRPr="005B265C">
              <w:rPr>
                <w:rFonts w:hAnsi="標楷體" w:hint="eastAsia"/>
                <w:color w:val="auto"/>
                <w:kern w:val="2"/>
                <w:sz w:val="16"/>
                <w:szCs w:val="16"/>
              </w:rPr>
              <w:t>音樂美感原則，如：均衡、漸層等。</w:t>
            </w:r>
          </w:p>
          <w:p w14:paraId="35D62990" w14:textId="77777777" w:rsidR="00465D87" w:rsidRPr="005B265C" w:rsidRDefault="00465D87"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音P-Ⅳ-1</w:t>
            </w:r>
            <w:r w:rsidRPr="005B265C">
              <w:rPr>
                <w:rFonts w:hAnsi="標楷體"/>
                <w:sz w:val="16"/>
                <w:szCs w:val="16"/>
              </w:rPr>
              <w:t>:</w:t>
            </w:r>
            <w:r w:rsidRPr="005B265C">
              <w:rPr>
                <w:rFonts w:hAnsi="標楷體" w:hint="eastAsia"/>
                <w:color w:val="auto"/>
                <w:kern w:val="2"/>
                <w:sz w:val="16"/>
                <w:szCs w:val="16"/>
              </w:rPr>
              <w:t>音樂與跨領域藝術文化活動。</w:t>
            </w:r>
          </w:p>
          <w:p w14:paraId="74054FB4"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音P-Ⅳ-2</w:t>
            </w:r>
            <w:r w:rsidRPr="005B265C">
              <w:rPr>
                <w:rFonts w:ascii="標楷體" w:eastAsia="標楷體" w:hAnsi="標楷體"/>
                <w:sz w:val="16"/>
                <w:szCs w:val="16"/>
              </w:rPr>
              <w:t>:</w:t>
            </w:r>
            <w:r w:rsidRPr="005B265C">
              <w:rPr>
                <w:rFonts w:ascii="標楷體" w:eastAsia="標楷體" w:hAnsi="標楷體" w:hint="eastAsia"/>
                <w:sz w:val="16"/>
                <w:szCs w:val="16"/>
              </w:rPr>
              <w:t>在地人文關懷與全球藝術文化相關議題。</w:t>
            </w:r>
          </w:p>
        </w:tc>
        <w:tc>
          <w:tcPr>
            <w:tcW w:w="3402" w:type="dxa"/>
            <w:vAlign w:val="center"/>
          </w:tcPr>
          <w:p w14:paraId="0ACF96CB"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第八課</w:t>
            </w:r>
          </w:p>
          <w:p w14:paraId="58D89A86"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「藝」起生活趣</w:t>
            </w:r>
          </w:p>
          <w:p w14:paraId="08ACEA0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1.欣賞破銅爛鐵(Stomp)及亂打秀(Nanta)表演的片段。</w:t>
            </w:r>
          </w:p>
          <w:p w14:paraId="6C9B2F90"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擊樂劇場與傳統擊樂演奏表演的差別：前者透過戲劇化的設計，將舞臺空間、服裝、道具、劇本、角色獨特性，甚至肢體呈現，皆融入擊樂的表演中，是劇場表演的一種形式；後者較偏重擊樂作品的呈現，較專注在聲音的表現，其他媒材僅為輔助。</w:t>
            </w:r>
          </w:p>
          <w:p w14:paraId="187C8E6B"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3.欣賞網路上利用身邊物品敲打節奏的創意演奏。</w:t>
            </w:r>
          </w:p>
        </w:tc>
        <w:tc>
          <w:tcPr>
            <w:tcW w:w="709" w:type="dxa"/>
            <w:vAlign w:val="center"/>
          </w:tcPr>
          <w:p w14:paraId="7D704FF2"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58B7F624"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1.電腦、影音音響設備、直笛、鋼琴及相關教學媒體。</w:t>
            </w:r>
          </w:p>
        </w:tc>
        <w:tc>
          <w:tcPr>
            <w:tcW w:w="1276" w:type="dxa"/>
          </w:tcPr>
          <w:p w14:paraId="246AAD6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1.觀察評量</w:t>
            </w:r>
          </w:p>
          <w:p w14:paraId="2B8B1898"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123B405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3.態度評量</w:t>
            </w:r>
          </w:p>
          <w:p w14:paraId="061FD0CD"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4.學習單評量</w:t>
            </w:r>
          </w:p>
          <w:p w14:paraId="0D9A0CB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5.實作評量</w:t>
            </w:r>
          </w:p>
        </w:tc>
        <w:tc>
          <w:tcPr>
            <w:tcW w:w="1842" w:type="dxa"/>
          </w:tcPr>
          <w:p w14:paraId="69E74DFA" w14:textId="77777777" w:rsidR="00465D87" w:rsidRPr="005B265C" w:rsidRDefault="00465D87"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【戶外教育】</w:t>
            </w:r>
          </w:p>
          <w:p w14:paraId="69A76D2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戶J3</w:t>
            </w:r>
            <w:r w:rsidRPr="005B265C">
              <w:rPr>
                <w:rFonts w:ascii="標楷體" w:eastAsia="標楷體" w:hAnsi="標楷體"/>
                <w:sz w:val="16"/>
                <w:szCs w:val="16"/>
              </w:rPr>
              <w:t>:</w:t>
            </w:r>
            <w:r w:rsidRPr="005B265C">
              <w:rPr>
                <w:rFonts w:ascii="標楷體" w:eastAsia="標楷體" w:hAnsi="標楷體" w:hint="eastAsia"/>
                <w:sz w:val="16"/>
                <w:szCs w:val="16"/>
              </w:rPr>
              <w:t>理解知識與生活環境的關係，獲得心靈的喜悅，培養積極面對挑戰的能力與態度。</w:t>
            </w:r>
          </w:p>
          <w:p w14:paraId="57142CC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【國際教育】</w:t>
            </w:r>
          </w:p>
          <w:p w14:paraId="3C0637BD"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國J4</w:t>
            </w:r>
            <w:r w:rsidRPr="005B265C">
              <w:rPr>
                <w:rFonts w:ascii="標楷體" w:eastAsia="標楷體" w:hAnsi="標楷體"/>
                <w:sz w:val="16"/>
                <w:szCs w:val="16"/>
              </w:rPr>
              <w:t>:</w:t>
            </w:r>
            <w:r w:rsidRPr="005B265C">
              <w:rPr>
                <w:rFonts w:ascii="標楷體" w:eastAsia="標楷體" w:hAnsi="標楷體" w:hint="eastAsia"/>
                <w:sz w:val="16"/>
                <w:szCs w:val="16"/>
              </w:rPr>
              <w:t>尊重與欣賞世界不同文化的價值。</w:t>
            </w:r>
          </w:p>
        </w:tc>
        <w:tc>
          <w:tcPr>
            <w:tcW w:w="923" w:type="dxa"/>
          </w:tcPr>
          <w:p w14:paraId="55953403"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25270C09" w14:textId="77777777" w:rsidTr="004D7F44">
        <w:trPr>
          <w:trHeight w:val="761"/>
        </w:trPr>
        <w:tc>
          <w:tcPr>
            <w:tcW w:w="772" w:type="dxa"/>
            <w:vAlign w:val="center"/>
          </w:tcPr>
          <w:p w14:paraId="35292BE2" w14:textId="264EA235"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lastRenderedPageBreak/>
              <w:t>18</w:t>
            </w:r>
          </w:p>
        </w:tc>
        <w:tc>
          <w:tcPr>
            <w:tcW w:w="1463" w:type="dxa"/>
          </w:tcPr>
          <w:p w14:paraId="07853D8B"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1D96B911"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藝-J-A3:嘗試規劃與執行藝術活動，因應情境需求發揮創意。</w:t>
            </w:r>
          </w:p>
          <w:p w14:paraId="3A46842A"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3E490192"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11CE0E5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表1-Ⅳ-3:能連結其他藝術並創作。</w:t>
            </w:r>
          </w:p>
          <w:p w14:paraId="2909D4D6"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表2-Ⅳ-1:能覺察並感受創作與美感經驗的關聯。</w:t>
            </w:r>
          </w:p>
          <w:p w14:paraId="7936E16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4972B13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表3-Ⅳ-1:能運用劇場相關技術，有計畫地排練與展演。</w:t>
            </w:r>
          </w:p>
          <w:p w14:paraId="50067C9A"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23E6FB0F" w14:textId="77777777" w:rsidR="00465D87" w:rsidRPr="005B265C" w:rsidRDefault="00465D87" w:rsidP="004D7F44">
            <w:pPr>
              <w:pStyle w:val="Default"/>
              <w:adjustRightInd/>
              <w:spacing w:line="240" w:lineRule="exact"/>
              <w:jc w:val="both"/>
              <w:rPr>
                <w:rFonts w:hAnsi="標楷體"/>
                <w:color w:val="auto"/>
                <w:sz w:val="16"/>
                <w:szCs w:val="16"/>
              </w:rPr>
            </w:pPr>
            <w:r w:rsidRPr="005B265C">
              <w:rPr>
                <w:rFonts w:hAnsi="標楷體"/>
                <w:color w:val="auto"/>
                <w:sz w:val="16"/>
                <w:szCs w:val="16"/>
              </w:rPr>
              <w:t>表E-Ⅳ-3:戲劇、舞蹈與其他藝術元素的結合演出。</w:t>
            </w:r>
          </w:p>
          <w:p w14:paraId="6F3A437E"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293C18D5"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表P-Ⅳ-1:表演團隊組織與架構、劇場基礎設計和製作。</w:t>
            </w:r>
          </w:p>
        </w:tc>
        <w:tc>
          <w:tcPr>
            <w:tcW w:w="3402" w:type="dxa"/>
            <w:vAlign w:val="center"/>
          </w:tcPr>
          <w:p w14:paraId="01917820"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第十二課</w:t>
            </w:r>
          </w:p>
          <w:p w14:paraId="44BA27CF"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精采的幕後世界</w:t>
            </w:r>
          </w:p>
          <w:p w14:paraId="34961548"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1.教師可配合參考影片(如中英劇團 ENRA、無獨有偶2016作品《夜鶯》燈光設計訪談、夜訪劇場燈光控制室等)，簡介燈光設計工作者的工作內容、製作的流程及設計的理念。</w:t>
            </w:r>
          </w:p>
        </w:tc>
        <w:tc>
          <w:tcPr>
            <w:tcW w:w="709" w:type="dxa"/>
            <w:vAlign w:val="center"/>
          </w:tcPr>
          <w:p w14:paraId="7CBB2B5E"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337BA88A"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29FD857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7DF6A73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2.討論評量</w:t>
            </w:r>
          </w:p>
          <w:p w14:paraId="7A7A83AF"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3.實作評量</w:t>
            </w:r>
          </w:p>
        </w:tc>
        <w:tc>
          <w:tcPr>
            <w:tcW w:w="1842" w:type="dxa"/>
          </w:tcPr>
          <w:p w14:paraId="491AB72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【生涯規劃教育】</w:t>
            </w:r>
          </w:p>
          <w:p w14:paraId="20F12045"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涯J3:覺察自己的能力與興趣。</w:t>
            </w:r>
          </w:p>
        </w:tc>
        <w:tc>
          <w:tcPr>
            <w:tcW w:w="923" w:type="dxa"/>
          </w:tcPr>
          <w:p w14:paraId="5D6FCD62"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465D87" w:rsidRPr="005B265C" w14:paraId="11C38A35" w14:textId="77777777" w:rsidTr="004D7F44">
        <w:trPr>
          <w:trHeight w:val="761"/>
        </w:trPr>
        <w:tc>
          <w:tcPr>
            <w:tcW w:w="772" w:type="dxa"/>
            <w:vAlign w:val="center"/>
          </w:tcPr>
          <w:p w14:paraId="16347330" w14:textId="75759928" w:rsidR="00465D87"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19</w:t>
            </w:r>
          </w:p>
        </w:tc>
        <w:tc>
          <w:tcPr>
            <w:tcW w:w="1463" w:type="dxa"/>
          </w:tcPr>
          <w:p w14:paraId="7533A7B7"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59B608EC"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37811FE0" w14:textId="77777777" w:rsidR="00465D87" w:rsidRPr="005B265C" w:rsidRDefault="00465D87"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6FB09B8E" w14:textId="77777777" w:rsidR="00465D87" w:rsidRPr="005B265C" w:rsidRDefault="00465D87"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654C85DA"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視1-Ⅳ-2:能使用多元媒材與技法，表現個人或社群的觀點。</w:t>
            </w:r>
          </w:p>
          <w:p w14:paraId="43B7F25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視2-Ⅳ-1:能體驗藝術作品，並接受多元的觀點。</w:t>
            </w:r>
          </w:p>
          <w:p w14:paraId="02D9780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視2-Ⅳ-3:能理解藝術產物的功能與價值，以拓展多元視野。</w:t>
            </w:r>
          </w:p>
          <w:p w14:paraId="6BDF999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視3-Ⅳ-1:能透過多元藝文活動的參與，培養對在地藝文環境的關注態度。</w:t>
            </w:r>
          </w:p>
          <w:p w14:paraId="7C14DE6C"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視3-Ⅳ-2:能規劃或報導藝術活動，展現對自然環境與社會議題的關懷。</w:t>
            </w:r>
          </w:p>
        </w:tc>
        <w:tc>
          <w:tcPr>
            <w:tcW w:w="1559" w:type="dxa"/>
          </w:tcPr>
          <w:p w14:paraId="47A5C39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視E-Ⅳ-1:色彩理論、造形表現、符號意涵。</w:t>
            </w:r>
          </w:p>
          <w:p w14:paraId="3D4DDA3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視A-Ⅳ-1:藝術常識、藝術鑑賞方法。</w:t>
            </w:r>
          </w:p>
          <w:p w14:paraId="6EB93FB4"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視A-Ⅳ-3:在地及各族群藝術、全球藝術。</w:t>
            </w:r>
          </w:p>
          <w:p w14:paraId="53CDC06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視P-Ⅳ-1:公共藝術、在地及各族群藝文活動、藝術薪傳。</w:t>
            </w:r>
          </w:p>
          <w:p w14:paraId="175BB598" w14:textId="77777777" w:rsidR="00465D87" w:rsidRPr="005B265C" w:rsidRDefault="00465D87"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視P-Ⅳ-4:視覺藝術相關工作的特性與種類。</w:t>
            </w:r>
          </w:p>
        </w:tc>
        <w:tc>
          <w:tcPr>
            <w:tcW w:w="3402" w:type="dxa"/>
            <w:vAlign w:val="center"/>
          </w:tcPr>
          <w:p w14:paraId="34525133" w14:textId="77777777" w:rsidR="00465D87" w:rsidRPr="005B265C" w:rsidRDefault="00465D87"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第四課</w:t>
            </w:r>
          </w:p>
          <w:p w14:paraId="5501E838" w14:textId="77777777" w:rsidR="00465D87" w:rsidRPr="005B265C" w:rsidRDefault="00465D87"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漫遊「藝」境</w:t>
            </w:r>
          </w:p>
          <w:p w14:paraId="45368C41"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1.</w:t>
            </w:r>
            <w:r w:rsidRPr="005B265C">
              <w:rPr>
                <w:rFonts w:ascii="標楷體" w:eastAsia="標楷體" w:hAnsi="標楷體" w:hint="eastAsia"/>
                <w:sz w:val="16"/>
                <w:szCs w:val="16"/>
              </w:rPr>
              <w:t>教師可透過實際帶領學生參訪藝文展演場所活動的方式，或是安排為學生課後學習的方式進行此參觀計畫。</w:t>
            </w:r>
          </w:p>
          <w:p w14:paraId="58AF604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w:t>
            </w:r>
            <w:r w:rsidRPr="005B265C">
              <w:rPr>
                <w:rFonts w:ascii="標楷體" w:eastAsia="標楷體" w:hAnsi="標楷體" w:cs="新細明體" w:hint="eastAsia"/>
                <w:sz w:val="16"/>
                <w:szCs w:val="16"/>
              </w:rPr>
              <w:t>教師引導學習者就參觀場域、展演活動基本資訊進行記錄。</w:t>
            </w:r>
          </w:p>
          <w:p w14:paraId="5B0D1BE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cs="MS Mincho" w:hint="eastAsia"/>
                <w:sz w:val="16"/>
                <w:szCs w:val="16"/>
              </w:rPr>
              <w:t>3.</w:t>
            </w:r>
            <w:r w:rsidRPr="005B265C">
              <w:rPr>
                <w:rFonts w:ascii="標楷體" w:eastAsia="標楷體" w:hAnsi="標楷體" w:cs="新細明體" w:hint="eastAsia"/>
                <w:sz w:val="16"/>
                <w:szCs w:val="16"/>
              </w:rPr>
              <w:t>教師引導學習者就參觀作品基本資訊進行記錄與描繪。</w:t>
            </w:r>
          </w:p>
          <w:p w14:paraId="20F4F2F2"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w:t>
            </w:r>
            <w:r w:rsidRPr="005B265C">
              <w:rPr>
                <w:rFonts w:ascii="標楷體" w:eastAsia="標楷體" w:hAnsi="標楷體" w:cs="新細明體" w:hint="eastAsia"/>
                <w:sz w:val="16"/>
                <w:szCs w:val="16"/>
              </w:rPr>
              <w:t>教師引導學習者運用鑑賞四步驟進行作品內涵描與參訪心得撰寫。</w:t>
            </w:r>
          </w:p>
          <w:p w14:paraId="7018E8F4" w14:textId="77777777" w:rsidR="00465D87" w:rsidRPr="005B265C" w:rsidRDefault="00465D87"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5.</w:t>
            </w:r>
            <w:r w:rsidRPr="005B265C">
              <w:rPr>
                <w:rFonts w:ascii="標楷體" w:eastAsia="標楷體" w:hAnsi="標楷體" w:cs="新細明體" w:hint="eastAsia"/>
                <w:sz w:val="16"/>
                <w:szCs w:val="16"/>
              </w:rPr>
              <w:t>教師引導學習者整理與記錄參訪之旅紀念物件。</w:t>
            </w:r>
          </w:p>
        </w:tc>
        <w:tc>
          <w:tcPr>
            <w:tcW w:w="709" w:type="dxa"/>
            <w:vAlign w:val="center"/>
          </w:tcPr>
          <w:p w14:paraId="06ADDDF1"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57281F6C"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1.電腦、教學簡報、投影設備、影音音響設備。</w:t>
            </w:r>
          </w:p>
        </w:tc>
        <w:tc>
          <w:tcPr>
            <w:tcW w:w="1276" w:type="dxa"/>
          </w:tcPr>
          <w:p w14:paraId="394A46E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718EEF7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1386C457"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3.討論評量</w:t>
            </w:r>
          </w:p>
          <w:p w14:paraId="3426F1FB"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4.學習單評量</w:t>
            </w:r>
          </w:p>
          <w:p w14:paraId="551E02BF"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5.學生互評</w:t>
            </w:r>
          </w:p>
          <w:p w14:paraId="7B5C4E0C"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6.實作評量</w:t>
            </w:r>
          </w:p>
          <w:p w14:paraId="1F2B1B72" w14:textId="77777777" w:rsidR="00465D87" w:rsidRPr="005B265C" w:rsidRDefault="00465D87"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7.欣賞評量</w:t>
            </w:r>
          </w:p>
        </w:tc>
        <w:tc>
          <w:tcPr>
            <w:tcW w:w="1842" w:type="dxa"/>
          </w:tcPr>
          <w:p w14:paraId="53C8AC45" w14:textId="77777777" w:rsidR="00465D87" w:rsidRPr="005B265C" w:rsidRDefault="00465D87"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5485B453" w14:textId="77777777" w:rsidR="00465D87" w:rsidRPr="005B265C" w:rsidRDefault="00465D87"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環J3:經由環境美學與自然文學了解自然環境的倫理價值。</w:t>
            </w:r>
          </w:p>
        </w:tc>
        <w:tc>
          <w:tcPr>
            <w:tcW w:w="923" w:type="dxa"/>
          </w:tcPr>
          <w:p w14:paraId="2863A527" w14:textId="77777777" w:rsidR="00465D87" w:rsidRPr="005B265C" w:rsidRDefault="00465D87" w:rsidP="004D7F44">
            <w:pPr>
              <w:adjustRightInd w:val="0"/>
              <w:snapToGrid w:val="0"/>
              <w:spacing w:line="0" w:lineRule="atLeast"/>
              <w:ind w:hanging="7"/>
              <w:rPr>
                <w:rFonts w:ascii="標楷體" w:eastAsia="標楷體" w:hAnsi="標楷體" w:cs="標楷體"/>
              </w:rPr>
            </w:pPr>
          </w:p>
        </w:tc>
      </w:tr>
      <w:tr w:rsidR="00E51ACA" w:rsidRPr="005B265C" w14:paraId="40459E1A" w14:textId="77777777" w:rsidTr="004D7F44">
        <w:trPr>
          <w:trHeight w:val="761"/>
        </w:trPr>
        <w:tc>
          <w:tcPr>
            <w:tcW w:w="772" w:type="dxa"/>
            <w:vAlign w:val="center"/>
          </w:tcPr>
          <w:p w14:paraId="56EBBA31" w14:textId="0C8DF892"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lastRenderedPageBreak/>
              <w:t>19</w:t>
            </w:r>
          </w:p>
        </w:tc>
        <w:tc>
          <w:tcPr>
            <w:tcW w:w="1463" w:type="dxa"/>
          </w:tcPr>
          <w:p w14:paraId="2C52D3D3"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藝-J-A1</w:t>
            </w:r>
            <w:r w:rsidRPr="005B265C">
              <w:rPr>
                <w:rFonts w:hAnsi="標楷體"/>
                <w:snapToGrid w:val="0"/>
                <w:sz w:val="16"/>
                <w:szCs w:val="16"/>
              </w:rPr>
              <w:t>:</w:t>
            </w:r>
            <w:r w:rsidRPr="005B265C">
              <w:rPr>
                <w:rFonts w:hAnsi="標楷體" w:hint="eastAsia"/>
                <w:snapToGrid w:val="0"/>
                <w:sz w:val="16"/>
                <w:szCs w:val="16"/>
              </w:rPr>
              <w:t>參與藝術活動，增進美感知能。</w:t>
            </w:r>
          </w:p>
          <w:p w14:paraId="00952052"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藝-J-A3</w:t>
            </w:r>
            <w:r w:rsidRPr="005B265C">
              <w:rPr>
                <w:rFonts w:hAnsi="標楷體"/>
                <w:snapToGrid w:val="0"/>
                <w:sz w:val="16"/>
                <w:szCs w:val="16"/>
              </w:rPr>
              <w:t>:</w:t>
            </w:r>
            <w:r w:rsidRPr="005B265C">
              <w:rPr>
                <w:rFonts w:hAnsi="標楷體" w:hint="eastAsia"/>
                <w:snapToGrid w:val="0"/>
                <w:sz w:val="16"/>
                <w:szCs w:val="16"/>
              </w:rPr>
              <w:t>嘗試規劃與執行藝術活動，因應情境需求發揮創意。</w:t>
            </w:r>
          </w:p>
          <w:p w14:paraId="74059505"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藝-J-B2</w:t>
            </w:r>
            <w:r w:rsidRPr="005B265C">
              <w:rPr>
                <w:rFonts w:hAnsi="標楷體"/>
                <w:snapToGrid w:val="0"/>
                <w:sz w:val="16"/>
                <w:szCs w:val="16"/>
              </w:rPr>
              <w:t>:</w:t>
            </w:r>
            <w:r w:rsidRPr="005B265C">
              <w:rPr>
                <w:rFonts w:hAnsi="標楷體" w:hint="eastAsia"/>
                <w:snapToGrid w:val="0"/>
                <w:sz w:val="16"/>
                <w:szCs w:val="16"/>
              </w:rPr>
              <w:t>思辨科技資訊、媒體與藝術的關係，進行創作與鑑賞。</w:t>
            </w:r>
          </w:p>
          <w:p w14:paraId="1532D99B"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藝-J-B3</w:t>
            </w:r>
            <w:r w:rsidRPr="005B265C">
              <w:rPr>
                <w:rFonts w:hAnsi="標楷體"/>
                <w:snapToGrid w:val="0"/>
                <w:sz w:val="16"/>
                <w:szCs w:val="16"/>
              </w:rPr>
              <w:t>:</w:t>
            </w:r>
            <w:r w:rsidRPr="005B265C">
              <w:rPr>
                <w:rFonts w:hAnsi="標楷體" w:hint="eastAsia"/>
                <w:snapToGrid w:val="0"/>
                <w:sz w:val="16"/>
                <w:szCs w:val="16"/>
              </w:rPr>
              <w:t>善用多元感官，探索理解藝術與生活的關聯，以展現美感意識。</w:t>
            </w:r>
          </w:p>
          <w:p w14:paraId="5AD2C6D4"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藝-J-C2</w:t>
            </w:r>
            <w:r w:rsidRPr="005B265C">
              <w:rPr>
                <w:rFonts w:hAnsi="標楷體"/>
                <w:snapToGrid w:val="0"/>
                <w:sz w:val="16"/>
                <w:szCs w:val="16"/>
              </w:rPr>
              <w:t>:</w:t>
            </w:r>
            <w:r w:rsidRPr="005B265C">
              <w:rPr>
                <w:rFonts w:hAnsi="標楷體" w:hint="eastAsia"/>
                <w:snapToGrid w:val="0"/>
                <w:sz w:val="16"/>
                <w:szCs w:val="16"/>
              </w:rPr>
              <w:t>透過藝術實踐，建立利他與合群的知能，培養團隊合作與溝通協調的能力。</w:t>
            </w:r>
          </w:p>
          <w:p w14:paraId="6322A3B5" w14:textId="77777777" w:rsidR="00E51ACA" w:rsidRPr="005B265C" w:rsidRDefault="00E51ACA"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藝-J-C3</w:t>
            </w:r>
            <w:r w:rsidRPr="005B265C">
              <w:rPr>
                <w:rFonts w:ascii="標楷體" w:eastAsia="標楷體" w:hAnsi="標楷體"/>
                <w:snapToGrid w:val="0"/>
                <w:sz w:val="16"/>
                <w:szCs w:val="16"/>
              </w:rPr>
              <w:t>:</w:t>
            </w:r>
            <w:r w:rsidRPr="005B265C">
              <w:rPr>
                <w:rFonts w:ascii="標楷體" w:eastAsia="標楷體" w:hAnsi="標楷體" w:hint="eastAsia"/>
                <w:snapToGrid w:val="0"/>
                <w:sz w:val="16"/>
                <w:szCs w:val="16"/>
              </w:rPr>
              <w:t>關懷在地及全球藝術與文化的多元與差異。</w:t>
            </w:r>
          </w:p>
        </w:tc>
        <w:tc>
          <w:tcPr>
            <w:tcW w:w="1417" w:type="dxa"/>
          </w:tcPr>
          <w:p w14:paraId="42EF37C9"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音1-Ⅳ-1</w:t>
            </w:r>
            <w:r w:rsidRPr="005B265C">
              <w:rPr>
                <w:rFonts w:hAnsi="標楷體"/>
                <w:sz w:val="16"/>
                <w:szCs w:val="16"/>
              </w:rPr>
              <w:t>:</w:t>
            </w:r>
            <w:r w:rsidRPr="005B265C">
              <w:rPr>
                <w:rFonts w:hAnsi="標楷體" w:hint="eastAsia"/>
                <w:color w:val="auto"/>
                <w:kern w:val="2"/>
                <w:sz w:val="16"/>
                <w:szCs w:val="16"/>
              </w:rPr>
              <w:t>能理解音樂符號，進行歌唱及演奏，展現音樂美感意識。</w:t>
            </w:r>
          </w:p>
          <w:p w14:paraId="6E3BFC79"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音1-Ⅳ-2</w:t>
            </w:r>
            <w:r w:rsidRPr="005B265C">
              <w:rPr>
                <w:rFonts w:hAnsi="標楷體"/>
                <w:sz w:val="16"/>
                <w:szCs w:val="16"/>
              </w:rPr>
              <w:t>:</w:t>
            </w:r>
            <w:r w:rsidRPr="005B265C">
              <w:rPr>
                <w:rFonts w:hAnsi="標楷體" w:hint="eastAsia"/>
                <w:color w:val="auto"/>
                <w:kern w:val="2"/>
                <w:sz w:val="16"/>
                <w:szCs w:val="16"/>
              </w:rPr>
              <w:t>能融入傳統、當代或流行音樂的風格，改編樂曲，以表達觀點。</w:t>
            </w:r>
          </w:p>
          <w:p w14:paraId="0E51A1B9"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音2-Ⅳ-1</w:t>
            </w:r>
            <w:r w:rsidRPr="005B265C">
              <w:rPr>
                <w:rFonts w:hAnsi="標楷體"/>
                <w:sz w:val="16"/>
                <w:szCs w:val="16"/>
              </w:rPr>
              <w:t>:</w:t>
            </w:r>
            <w:r w:rsidRPr="005B265C">
              <w:rPr>
                <w:rFonts w:hAnsi="標楷體" w:hint="eastAsia"/>
                <w:color w:val="auto"/>
                <w:kern w:val="2"/>
                <w:sz w:val="16"/>
                <w:szCs w:val="16"/>
              </w:rPr>
              <w:t>能使用適當的音樂語彙，賞析各類音樂作品，體會藝術文化之美。</w:t>
            </w:r>
          </w:p>
          <w:p w14:paraId="6CB6021B"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音2-Ⅳ-2</w:t>
            </w:r>
            <w:r w:rsidRPr="005B265C">
              <w:rPr>
                <w:rFonts w:hAnsi="標楷體"/>
                <w:sz w:val="16"/>
                <w:szCs w:val="16"/>
              </w:rPr>
              <w:t>:</w:t>
            </w:r>
            <w:r w:rsidRPr="005B265C">
              <w:rPr>
                <w:rFonts w:hAnsi="標楷體" w:hint="eastAsia"/>
                <w:color w:val="auto"/>
                <w:kern w:val="2"/>
                <w:sz w:val="16"/>
                <w:szCs w:val="16"/>
              </w:rPr>
              <w:t>能透過討論，以探究樂曲創作背景與社會文化的關聯及其意義，表達多元觀點。</w:t>
            </w:r>
          </w:p>
          <w:p w14:paraId="1D7BC617"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音3-Ⅳ-1</w:t>
            </w:r>
            <w:r w:rsidRPr="005B265C">
              <w:rPr>
                <w:rFonts w:hAnsi="標楷體"/>
                <w:sz w:val="16"/>
                <w:szCs w:val="16"/>
              </w:rPr>
              <w:t>:</w:t>
            </w:r>
            <w:r w:rsidRPr="005B265C">
              <w:rPr>
                <w:rFonts w:hAnsi="標楷體" w:hint="eastAsia"/>
                <w:color w:val="auto"/>
                <w:kern w:val="2"/>
                <w:sz w:val="16"/>
                <w:szCs w:val="16"/>
              </w:rPr>
              <w:t>能透過多元音樂活動，探索音樂及其他藝術之共通性，關懷在地及全球藝術文化。</w:t>
            </w:r>
          </w:p>
          <w:p w14:paraId="306B12A2"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w:t>
            </w:r>
            <w:r w:rsidRPr="005B265C">
              <w:rPr>
                <w:rFonts w:ascii="標楷體" w:eastAsia="標楷體" w:hAnsi="標楷體"/>
                <w:sz w:val="16"/>
                <w:szCs w:val="16"/>
              </w:rPr>
              <w:t>:</w:t>
            </w:r>
            <w:r w:rsidRPr="005B265C">
              <w:rPr>
                <w:rFonts w:ascii="標楷體" w:eastAsia="標楷體" w:hAnsi="標楷體" w:hint="eastAsia"/>
                <w:sz w:val="16"/>
                <w:szCs w:val="16"/>
              </w:rPr>
              <w:t>能運用科技媒體蒐集藝文資訊或聆賞音樂，以培養自主學習音樂的興趣與發展。</w:t>
            </w:r>
          </w:p>
        </w:tc>
        <w:tc>
          <w:tcPr>
            <w:tcW w:w="1559" w:type="dxa"/>
          </w:tcPr>
          <w:p w14:paraId="16B6A61F"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音E-Ⅳ-1</w:t>
            </w:r>
            <w:r w:rsidRPr="005B265C">
              <w:rPr>
                <w:rFonts w:hAnsi="標楷體"/>
                <w:sz w:val="16"/>
                <w:szCs w:val="16"/>
              </w:rPr>
              <w:t>:</w:t>
            </w:r>
            <w:r w:rsidRPr="005B265C">
              <w:rPr>
                <w:rFonts w:hAnsi="標楷體" w:hint="eastAsia"/>
                <w:color w:val="auto"/>
                <w:kern w:val="2"/>
                <w:sz w:val="16"/>
                <w:szCs w:val="16"/>
              </w:rPr>
              <w:t>多元形式歌曲。基礎歌唱技巧，如：發聲技巧、表情等。</w:t>
            </w:r>
          </w:p>
          <w:p w14:paraId="780FC1DC"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音E-Ⅳ-2</w:t>
            </w:r>
            <w:r w:rsidRPr="005B265C">
              <w:rPr>
                <w:rFonts w:hAnsi="標楷體"/>
                <w:sz w:val="16"/>
                <w:szCs w:val="16"/>
              </w:rPr>
              <w:t>:</w:t>
            </w:r>
            <w:r w:rsidRPr="005B265C">
              <w:rPr>
                <w:rFonts w:hAnsi="標楷體" w:hint="eastAsia"/>
                <w:color w:val="auto"/>
                <w:kern w:val="2"/>
                <w:sz w:val="16"/>
                <w:szCs w:val="16"/>
              </w:rPr>
              <w:t>樂器的構造、演奏技巧，以及不同的演奏形式。</w:t>
            </w:r>
          </w:p>
          <w:p w14:paraId="0F8D0385"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音E-IV-3</w:t>
            </w:r>
            <w:r w:rsidRPr="005B265C">
              <w:rPr>
                <w:rFonts w:hAnsi="標楷體"/>
                <w:sz w:val="16"/>
                <w:szCs w:val="16"/>
              </w:rPr>
              <w:t>:</w:t>
            </w:r>
            <w:r w:rsidRPr="005B265C">
              <w:rPr>
                <w:rFonts w:hAnsi="標楷體" w:hint="eastAsia"/>
                <w:color w:val="auto"/>
                <w:kern w:val="2"/>
                <w:sz w:val="16"/>
                <w:szCs w:val="16"/>
              </w:rPr>
              <w:t>音樂符號與術語。</w:t>
            </w:r>
          </w:p>
          <w:p w14:paraId="2FCCBCB1"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音A-Ⅳ-1</w:t>
            </w:r>
            <w:r w:rsidRPr="005B265C">
              <w:rPr>
                <w:rFonts w:hAnsi="標楷體"/>
                <w:sz w:val="16"/>
                <w:szCs w:val="16"/>
              </w:rPr>
              <w:t>:</w:t>
            </w:r>
            <w:r w:rsidRPr="005B265C">
              <w:rPr>
                <w:rFonts w:hAnsi="標楷體" w:hint="eastAsia"/>
                <w:color w:val="auto"/>
                <w:kern w:val="2"/>
                <w:sz w:val="16"/>
                <w:szCs w:val="16"/>
              </w:rPr>
              <w:t>器樂曲與聲樂曲，如：世界音樂等多元風格之樂曲。各種音樂展演形式，以及樂曲之作曲家、音樂表演團體與創作背景。</w:t>
            </w:r>
          </w:p>
          <w:p w14:paraId="5C6F8EB1"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音A-Ⅳ-2</w:t>
            </w:r>
            <w:r w:rsidRPr="005B265C">
              <w:rPr>
                <w:rFonts w:hAnsi="標楷體"/>
                <w:sz w:val="16"/>
                <w:szCs w:val="16"/>
              </w:rPr>
              <w:t>:</w:t>
            </w:r>
            <w:r w:rsidRPr="005B265C">
              <w:rPr>
                <w:rFonts w:hAnsi="標楷體" w:hint="eastAsia"/>
                <w:color w:val="auto"/>
                <w:kern w:val="2"/>
                <w:sz w:val="16"/>
                <w:szCs w:val="16"/>
              </w:rPr>
              <w:t>相關音樂語彙，如音色、和聲等描述音樂元素之音樂術語，或相關之一般性用語。</w:t>
            </w:r>
          </w:p>
          <w:p w14:paraId="3EC20593"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音A-Ⅳ-3</w:t>
            </w:r>
            <w:r w:rsidRPr="005B265C">
              <w:rPr>
                <w:rFonts w:hAnsi="標楷體"/>
                <w:sz w:val="16"/>
                <w:szCs w:val="16"/>
              </w:rPr>
              <w:t>:</w:t>
            </w:r>
            <w:r w:rsidRPr="005B265C">
              <w:rPr>
                <w:rFonts w:hAnsi="標楷體" w:hint="eastAsia"/>
                <w:color w:val="auto"/>
                <w:kern w:val="2"/>
                <w:sz w:val="16"/>
                <w:szCs w:val="16"/>
              </w:rPr>
              <w:t>音樂美感原則，如：均衡、漸層等。</w:t>
            </w:r>
          </w:p>
          <w:p w14:paraId="345CBA1C"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音P-Ⅳ-1</w:t>
            </w:r>
            <w:r w:rsidRPr="005B265C">
              <w:rPr>
                <w:rFonts w:hAnsi="標楷體"/>
                <w:sz w:val="16"/>
                <w:szCs w:val="16"/>
              </w:rPr>
              <w:t>:</w:t>
            </w:r>
            <w:r w:rsidRPr="005B265C">
              <w:rPr>
                <w:rFonts w:hAnsi="標楷體" w:hint="eastAsia"/>
                <w:color w:val="auto"/>
                <w:kern w:val="2"/>
                <w:sz w:val="16"/>
                <w:szCs w:val="16"/>
              </w:rPr>
              <w:t>音樂與跨領域藝術文化活動。</w:t>
            </w:r>
          </w:p>
          <w:p w14:paraId="645C989D"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音P-Ⅳ-2</w:t>
            </w:r>
            <w:r w:rsidRPr="005B265C">
              <w:rPr>
                <w:rFonts w:ascii="標楷體" w:eastAsia="標楷體" w:hAnsi="標楷體"/>
                <w:sz w:val="16"/>
                <w:szCs w:val="16"/>
              </w:rPr>
              <w:t>:</w:t>
            </w:r>
            <w:r w:rsidRPr="005B265C">
              <w:rPr>
                <w:rFonts w:ascii="標楷體" w:eastAsia="標楷體" w:hAnsi="標楷體" w:hint="eastAsia"/>
                <w:sz w:val="16"/>
                <w:szCs w:val="16"/>
              </w:rPr>
              <w:t>在地人文關懷與全球藝術文化相關議題。</w:t>
            </w:r>
          </w:p>
        </w:tc>
        <w:tc>
          <w:tcPr>
            <w:tcW w:w="3402" w:type="dxa"/>
            <w:vAlign w:val="center"/>
          </w:tcPr>
          <w:p w14:paraId="4F57B413" w14:textId="77777777" w:rsidR="00E51ACA" w:rsidRPr="005B265C" w:rsidRDefault="00E51ACA"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第八課</w:t>
            </w:r>
          </w:p>
          <w:p w14:paraId="72A40C19" w14:textId="77777777" w:rsidR="00E51ACA" w:rsidRPr="005B265C" w:rsidRDefault="00E51ACA"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「藝」起生活趣</w:t>
            </w:r>
          </w:p>
          <w:p w14:paraId="1A711B10"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1.藝起Samba秀一下：利用身邊的小物品稍加改造成森巴小樂器，學習砂鈴、鈴鼓、刮葫及鼓的基本節奏，並分組練習。</w:t>
            </w:r>
          </w:p>
          <w:p w14:paraId="0027F195"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2.小樂器改造：</w:t>
            </w:r>
          </w:p>
          <w:p w14:paraId="176BA085"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sz w:val="16"/>
                <w:szCs w:val="16"/>
              </w:rPr>
              <w:t>(</w:t>
            </w:r>
            <w:r w:rsidRPr="005B265C">
              <w:rPr>
                <w:rFonts w:hAnsi="標楷體" w:hint="eastAsia"/>
                <w:color w:val="auto"/>
                <w:kern w:val="2"/>
                <w:sz w:val="16"/>
                <w:szCs w:val="16"/>
              </w:rPr>
              <w:t>1)砂鈴</w:t>
            </w:r>
          </w:p>
          <w:p w14:paraId="16F9DB6C"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養樂多＋綠豆＝小砂鈴。</w:t>
            </w:r>
          </w:p>
          <w:p w14:paraId="0A637C8F"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材料：養樂多空瓶２個、綠豆適量。</w:t>
            </w:r>
          </w:p>
          <w:p w14:paraId="25AE3A12"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作法：將適量的綠豆裝入瓶內，利用膠帶將兩個瓶子纏起，再加上裝飾美化就完成囉！</w:t>
            </w:r>
          </w:p>
          <w:p w14:paraId="27F69273"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(2)鈴鼓</w:t>
            </w:r>
          </w:p>
          <w:p w14:paraId="395CFD86"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紙盤＋鈴鐺＝鈴鼓。</w:t>
            </w:r>
          </w:p>
          <w:p w14:paraId="3F76DCEA"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材料：免洗紙盤２個、鈴噹６個、緞帶６條。</w:t>
            </w:r>
          </w:p>
          <w:p w14:paraId="4E05D1AD"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作法：將兩個紙盤相對黏起，測量適當的距離鑽洞，將緞帶穿過鈴噹並固定於洞口即完成囉！</w:t>
            </w:r>
          </w:p>
          <w:p w14:paraId="5049BD6D"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(3)刮葫</w:t>
            </w:r>
          </w:p>
          <w:p w14:paraId="37F4E7CC"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寶特瓶＋鉛筆＝刮葫。</w:t>
            </w:r>
          </w:p>
          <w:p w14:paraId="496D57D9"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材料：寶特瓶、碎紙、鉛筆。</w:t>
            </w:r>
          </w:p>
          <w:p w14:paraId="02CFF867"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作法：將碎紙塞入寶特瓶中，鎖上瓶蓋。</w:t>
            </w:r>
          </w:p>
          <w:p w14:paraId="7F792F5A"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演奏方式：以鉛筆刮瓶身發出聲響。</w:t>
            </w:r>
          </w:p>
          <w:p w14:paraId="671A88C8"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(4)鼓</w:t>
            </w:r>
          </w:p>
          <w:p w14:paraId="7FFE3F96"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垃圾桶＝鼓。</w:t>
            </w:r>
          </w:p>
          <w:p w14:paraId="57DA6303"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材料：垃圾桶（依桶身大小及材質可發出不同的音高及音色）。</w:t>
            </w:r>
          </w:p>
          <w:p w14:paraId="70155E4D" w14:textId="77777777" w:rsidR="00E51ACA" w:rsidRPr="005B265C" w:rsidRDefault="00E51ACA"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演奏方式：可持鼓棒或以雙手擊打。</w:t>
            </w:r>
          </w:p>
        </w:tc>
        <w:tc>
          <w:tcPr>
            <w:tcW w:w="709" w:type="dxa"/>
            <w:vAlign w:val="center"/>
          </w:tcPr>
          <w:p w14:paraId="7ECFA59B"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7F113267"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1.電腦、影音音響設備、直笛、鋼琴及相關教學媒體。</w:t>
            </w:r>
          </w:p>
        </w:tc>
        <w:tc>
          <w:tcPr>
            <w:tcW w:w="1276" w:type="dxa"/>
          </w:tcPr>
          <w:p w14:paraId="51C78670"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1.觀察評量</w:t>
            </w:r>
          </w:p>
          <w:p w14:paraId="6E7D5B9D"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5A308993"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3.態度評量</w:t>
            </w:r>
          </w:p>
          <w:p w14:paraId="131AA9D7"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4.學習單評量</w:t>
            </w:r>
          </w:p>
          <w:p w14:paraId="00F263FE"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5.實作評量</w:t>
            </w:r>
          </w:p>
        </w:tc>
        <w:tc>
          <w:tcPr>
            <w:tcW w:w="1842" w:type="dxa"/>
          </w:tcPr>
          <w:p w14:paraId="6DF2B44E" w14:textId="77777777" w:rsidR="00E51ACA" w:rsidRPr="005B265C" w:rsidRDefault="00E51ACA"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【戶外教育】</w:t>
            </w:r>
          </w:p>
          <w:p w14:paraId="12FBF48C"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戶J3</w:t>
            </w:r>
            <w:r w:rsidRPr="005B265C">
              <w:rPr>
                <w:rFonts w:ascii="標楷體" w:eastAsia="標楷體" w:hAnsi="標楷體"/>
                <w:sz w:val="16"/>
                <w:szCs w:val="16"/>
              </w:rPr>
              <w:t>:</w:t>
            </w:r>
            <w:r w:rsidRPr="005B265C">
              <w:rPr>
                <w:rFonts w:ascii="標楷體" w:eastAsia="標楷體" w:hAnsi="標楷體" w:hint="eastAsia"/>
                <w:sz w:val="16"/>
                <w:szCs w:val="16"/>
              </w:rPr>
              <w:t>理解知識與生活環境的關係，獲得心靈的喜悅，培養積極面對挑戰的能力與態度。</w:t>
            </w:r>
          </w:p>
          <w:p w14:paraId="66E16690"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【國際教育】</w:t>
            </w:r>
          </w:p>
          <w:p w14:paraId="70289BFE" w14:textId="77777777" w:rsidR="00E51ACA" w:rsidRPr="005B265C" w:rsidRDefault="00E51ACA"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國J4</w:t>
            </w:r>
            <w:r w:rsidRPr="005B265C">
              <w:rPr>
                <w:rFonts w:ascii="標楷體" w:eastAsia="標楷體" w:hAnsi="標楷體"/>
                <w:sz w:val="16"/>
                <w:szCs w:val="16"/>
              </w:rPr>
              <w:t>:</w:t>
            </w:r>
            <w:r w:rsidRPr="005B265C">
              <w:rPr>
                <w:rFonts w:ascii="標楷體" w:eastAsia="標楷體" w:hAnsi="標楷體" w:hint="eastAsia"/>
                <w:sz w:val="16"/>
                <w:szCs w:val="16"/>
              </w:rPr>
              <w:t>尊重與欣賞世界不同文化的價值。</w:t>
            </w:r>
          </w:p>
        </w:tc>
        <w:tc>
          <w:tcPr>
            <w:tcW w:w="923" w:type="dxa"/>
          </w:tcPr>
          <w:p w14:paraId="60F55EE0" w14:textId="77777777" w:rsidR="00E51ACA" w:rsidRPr="005B265C" w:rsidRDefault="00E51ACA" w:rsidP="004D7F44">
            <w:pPr>
              <w:adjustRightInd w:val="0"/>
              <w:snapToGrid w:val="0"/>
              <w:spacing w:line="0" w:lineRule="atLeast"/>
              <w:ind w:hanging="7"/>
              <w:rPr>
                <w:rFonts w:ascii="標楷體" w:eastAsia="標楷體" w:hAnsi="標楷體" w:cs="標楷體"/>
              </w:rPr>
            </w:pPr>
          </w:p>
        </w:tc>
      </w:tr>
      <w:tr w:rsidR="00E51ACA" w:rsidRPr="005B265C" w14:paraId="2C9A1007" w14:textId="77777777" w:rsidTr="004D7F44">
        <w:trPr>
          <w:trHeight w:val="761"/>
        </w:trPr>
        <w:tc>
          <w:tcPr>
            <w:tcW w:w="772" w:type="dxa"/>
            <w:vAlign w:val="center"/>
          </w:tcPr>
          <w:p w14:paraId="74FDB111" w14:textId="6BB9ED92"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19</w:t>
            </w:r>
          </w:p>
        </w:tc>
        <w:tc>
          <w:tcPr>
            <w:tcW w:w="1463" w:type="dxa"/>
          </w:tcPr>
          <w:p w14:paraId="437EBCE8" w14:textId="77777777" w:rsidR="00E51ACA" w:rsidRPr="005B265C" w:rsidRDefault="00E51ACA"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7021E120" w14:textId="77777777" w:rsidR="00E51ACA" w:rsidRPr="005B265C" w:rsidRDefault="00E51ACA"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w:t>
            </w:r>
            <w:r w:rsidRPr="005B265C">
              <w:rPr>
                <w:rFonts w:hAnsi="標楷體"/>
                <w:snapToGrid w:val="0"/>
                <w:sz w:val="16"/>
                <w:szCs w:val="16"/>
              </w:rPr>
              <w:lastRenderedPageBreak/>
              <w:t>求發揮創意。</w:t>
            </w:r>
          </w:p>
          <w:p w14:paraId="5EC68873" w14:textId="77777777" w:rsidR="00E51ACA" w:rsidRPr="005B265C" w:rsidRDefault="00E51ACA"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016D9F7D" w14:textId="77777777" w:rsidR="00E51ACA" w:rsidRPr="005B265C" w:rsidRDefault="00E51ACA"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658C2D9D"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表1-Ⅳ-3:能連結其他藝術並創作。</w:t>
            </w:r>
          </w:p>
          <w:p w14:paraId="4DBECA82"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表2-Ⅳ-1:能覺察並感受創作與美感經驗的關</w:t>
            </w:r>
            <w:r w:rsidRPr="005B265C">
              <w:rPr>
                <w:rFonts w:ascii="標楷體" w:eastAsia="標楷體" w:hAnsi="標楷體"/>
                <w:sz w:val="16"/>
                <w:szCs w:val="16"/>
              </w:rPr>
              <w:lastRenderedPageBreak/>
              <w:t>聯。</w:t>
            </w:r>
          </w:p>
          <w:p w14:paraId="2B6BC6CD"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60B67DB0"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表3-Ⅳ-1:能運用劇場相關技術，有計畫地排練與展演。</w:t>
            </w:r>
          </w:p>
          <w:p w14:paraId="5400B343"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39E9E184" w14:textId="77777777" w:rsidR="00E51ACA" w:rsidRPr="005B265C" w:rsidRDefault="00E51ACA"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表E-Ⅳ-3:戲劇、舞蹈與其他藝術元素的結合演出。</w:t>
            </w:r>
          </w:p>
          <w:p w14:paraId="5C7D4610"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w:t>
            </w:r>
            <w:r w:rsidRPr="005B265C">
              <w:rPr>
                <w:rFonts w:ascii="標楷體" w:eastAsia="標楷體" w:hAnsi="標楷體"/>
                <w:sz w:val="16"/>
                <w:szCs w:val="16"/>
              </w:rPr>
              <w:lastRenderedPageBreak/>
              <w:t>的演出連結。</w:t>
            </w:r>
          </w:p>
          <w:p w14:paraId="4CF5CE18"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表P-Ⅳ-1:表演團隊組織與架構、劇場基礎設計和製作。</w:t>
            </w:r>
          </w:p>
        </w:tc>
        <w:tc>
          <w:tcPr>
            <w:tcW w:w="3402" w:type="dxa"/>
            <w:vAlign w:val="center"/>
          </w:tcPr>
          <w:p w14:paraId="0CF05958" w14:textId="77777777" w:rsidR="00E51ACA" w:rsidRPr="005B265C" w:rsidRDefault="00E51ACA"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第十二課</w:t>
            </w:r>
          </w:p>
          <w:p w14:paraId="7BA04AA6" w14:textId="77777777" w:rsidR="00E51ACA" w:rsidRPr="005B265C" w:rsidRDefault="00E51ACA"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精采的幕後世界</w:t>
            </w:r>
          </w:p>
          <w:p w14:paraId="4F5CBFA9" w14:textId="77777777" w:rsidR="00E51ACA" w:rsidRPr="005B265C" w:rsidRDefault="00E51ACA"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1.教師可配合參考影片(如中英劇團 ENRA、無獨有偶2016作品《夜鶯》燈光設計訪談、夜訪劇場燈光控制室等)，簡介燈光設計工作者的工作內容、製作的流程及設計的理念。</w:t>
            </w:r>
          </w:p>
        </w:tc>
        <w:tc>
          <w:tcPr>
            <w:tcW w:w="709" w:type="dxa"/>
            <w:vAlign w:val="center"/>
          </w:tcPr>
          <w:p w14:paraId="34318BE4"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6BD066F8"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350B1A53"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1.討論評量</w:t>
            </w:r>
          </w:p>
          <w:p w14:paraId="05FDC117"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2.實作評量</w:t>
            </w:r>
          </w:p>
        </w:tc>
        <w:tc>
          <w:tcPr>
            <w:tcW w:w="1842" w:type="dxa"/>
          </w:tcPr>
          <w:p w14:paraId="72E54826"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【生涯規劃教育】</w:t>
            </w:r>
          </w:p>
          <w:p w14:paraId="610DCDDE" w14:textId="77777777" w:rsidR="00E51ACA" w:rsidRPr="005B265C" w:rsidRDefault="00E51ACA"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涯J3:覺察自己的能力與興趣。</w:t>
            </w:r>
          </w:p>
        </w:tc>
        <w:tc>
          <w:tcPr>
            <w:tcW w:w="923" w:type="dxa"/>
          </w:tcPr>
          <w:p w14:paraId="699FA56C" w14:textId="77777777" w:rsidR="00E51ACA" w:rsidRPr="005B265C" w:rsidRDefault="00E51ACA" w:rsidP="004D7F44">
            <w:pPr>
              <w:adjustRightInd w:val="0"/>
              <w:snapToGrid w:val="0"/>
              <w:spacing w:line="0" w:lineRule="atLeast"/>
              <w:ind w:hanging="7"/>
              <w:rPr>
                <w:rFonts w:ascii="標楷體" w:eastAsia="標楷體" w:hAnsi="標楷體" w:cs="標楷體"/>
              </w:rPr>
            </w:pPr>
          </w:p>
        </w:tc>
      </w:tr>
      <w:tr w:rsidR="00E51ACA" w:rsidRPr="005B265C" w14:paraId="6DC0E249" w14:textId="77777777" w:rsidTr="004D7F44">
        <w:trPr>
          <w:trHeight w:val="761"/>
        </w:trPr>
        <w:tc>
          <w:tcPr>
            <w:tcW w:w="772" w:type="dxa"/>
            <w:vAlign w:val="center"/>
          </w:tcPr>
          <w:p w14:paraId="279D9C54" w14:textId="2434D5CE"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20</w:t>
            </w:r>
          </w:p>
        </w:tc>
        <w:tc>
          <w:tcPr>
            <w:tcW w:w="1463" w:type="dxa"/>
          </w:tcPr>
          <w:p w14:paraId="6483002E" w14:textId="77777777" w:rsidR="00E51ACA" w:rsidRPr="005B265C" w:rsidRDefault="00E51ACA"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10AAD15C" w14:textId="77777777" w:rsidR="00E51ACA" w:rsidRPr="005B265C" w:rsidRDefault="00E51ACA" w:rsidP="004D7F44">
            <w:pPr>
              <w:pStyle w:val="Default"/>
              <w:snapToGrid w:val="0"/>
              <w:rPr>
                <w:rFonts w:hAnsi="標楷體"/>
                <w:snapToGrid w:val="0"/>
                <w:sz w:val="16"/>
                <w:szCs w:val="16"/>
              </w:rPr>
            </w:pPr>
            <w:r w:rsidRPr="005B265C">
              <w:rPr>
                <w:rFonts w:hAnsi="標楷體"/>
                <w:snapToGrid w:val="0"/>
                <w:sz w:val="16"/>
                <w:szCs w:val="16"/>
              </w:rPr>
              <w:t>藝-J-B1:應用藝術符號，以表達觀點與風格。</w:t>
            </w:r>
          </w:p>
          <w:p w14:paraId="042E7870" w14:textId="77777777" w:rsidR="00E51ACA" w:rsidRPr="005B265C" w:rsidRDefault="00E51ACA" w:rsidP="004D7F44">
            <w:pPr>
              <w:pStyle w:val="Default"/>
              <w:snapToGrid w:val="0"/>
              <w:rPr>
                <w:rFonts w:hAnsi="標楷體"/>
                <w:snapToGrid w:val="0"/>
                <w:sz w:val="16"/>
                <w:szCs w:val="16"/>
              </w:rPr>
            </w:pPr>
            <w:r w:rsidRPr="005B265C">
              <w:rPr>
                <w:rFonts w:hAnsi="標楷體"/>
                <w:snapToGrid w:val="0"/>
                <w:sz w:val="16"/>
                <w:szCs w:val="16"/>
              </w:rPr>
              <w:t>藝-J-B3:善用多元感官，探索理解藝術與生活的關聯，以展現美感意識。</w:t>
            </w:r>
          </w:p>
          <w:p w14:paraId="05CF1524" w14:textId="77777777" w:rsidR="00E51ACA" w:rsidRPr="005B265C" w:rsidRDefault="00E51ACA"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藝-J-C2:透過藝術實踐，建立利他與合群的知能，培養團隊合作與溝通協調的能力。</w:t>
            </w:r>
          </w:p>
        </w:tc>
        <w:tc>
          <w:tcPr>
            <w:tcW w:w="1417" w:type="dxa"/>
          </w:tcPr>
          <w:p w14:paraId="746ABF3F"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視1-Ⅳ-2:能使用多元媒材與技法，表現個人或社群的觀點。</w:t>
            </w:r>
          </w:p>
          <w:p w14:paraId="3E37C46E"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視2-Ⅳ-1:能體驗藝術作品，並接受多元的觀點。</w:t>
            </w:r>
          </w:p>
          <w:p w14:paraId="7C778334"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視2-Ⅳ-3:能理解藝術產物的功能與價值，以拓展多元視野。</w:t>
            </w:r>
          </w:p>
          <w:p w14:paraId="0FF15A87"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視3-Ⅳ-1:能透過多元藝文活動的參與，培養對在地藝文環境的關注態度。</w:t>
            </w:r>
          </w:p>
          <w:p w14:paraId="392AB19A"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視3-Ⅳ-2:能規劃或報導藝術活動，展現對自然環境與社會議題的關懷。</w:t>
            </w:r>
          </w:p>
        </w:tc>
        <w:tc>
          <w:tcPr>
            <w:tcW w:w="1559" w:type="dxa"/>
          </w:tcPr>
          <w:p w14:paraId="35EC4281"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視E-Ⅳ-1:色彩理論、造形表現、符號意涵。</w:t>
            </w:r>
          </w:p>
          <w:p w14:paraId="43C0155F"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視A-Ⅳ-1:藝術常識、藝術鑑賞方法。</w:t>
            </w:r>
          </w:p>
          <w:p w14:paraId="3B00B46E"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視A-Ⅳ-3:在地及各族群藝術、全球藝術。</w:t>
            </w:r>
          </w:p>
          <w:p w14:paraId="2516AE6A"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視P-Ⅳ-1:公共藝術、在地及各族群藝文活動、藝術薪傳。</w:t>
            </w:r>
          </w:p>
          <w:p w14:paraId="722DD2CD"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視P-Ⅳ-4:視覺藝術相關工作的特性與種類。</w:t>
            </w:r>
          </w:p>
        </w:tc>
        <w:tc>
          <w:tcPr>
            <w:tcW w:w="3402" w:type="dxa"/>
            <w:vAlign w:val="center"/>
          </w:tcPr>
          <w:p w14:paraId="62FCE873" w14:textId="77777777" w:rsidR="00E51ACA" w:rsidRPr="005B265C" w:rsidRDefault="00E51ACA"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第四課</w:t>
            </w:r>
          </w:p>
          <w:p w14:paraId="1B6E65DC" w14:textId="77777777" w:rsidR="00E51ACA" w:rsidRPr="005B265C" w:rsidRDefault="00E51ACA"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漫遊「藝」境</w:t>
            </w:r>
          </w:p>
          <w:p w14:paraId="754679D7" w14:textId="77777777" w:rsidR="00E51ACA" w:rsidRPr="005B265C" w:rsidRDefault="00E51ACA" w:rsidP="004D7F44">
            <w:pPr>
              <w:autoSpaceDE w:val="0"/>
              <w:autoSpaceDN w:val="0"/>
              <w:adjustRightInd w:val="0"/>
              <w:spacing w:line="240" w:lineRule="exact"/>
              <w:ind w:right="57"/>
              <w:jc w:val="both"/>
              <w:rPr>
                <w:rFonts w:ascii="標楷體" w:eastAsia="標楷體" w:hAnsi="標楷體"/>
                <w:b/>
                <w:sz w:val="16"/>
                <w:szCs w:val="16"/>
              </w:rPr>
            </w:pPr>
          </w:p>
          <w:p w14:paraId="2BBD33E7"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1.教師可透過實際帶領學生參訪藝文展演場所活動的方式，或是安排為學生課後學習的方式進行此參觀計畫。</w:t>
            </w:r>
          </w:p>
          <w:p w14:paraId="147CF611"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2.教師引導學習者就參觀場域、展演活動基本資訊進行記錄。</w:t>
            </w:r>
          </w:p>
          <w:p w14:paraId="18F8B927"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3.教師引導學習者就參觀作品基本資訊進行記錄與描繪。</w:t>
            </w:r>
          </w:p>
          <w:p w14:paraId="18E3D1E1"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4.教師引導學習者運用鑑賞四步驟進行作品內涵描與參訪心得撰寫。</w:t>
            </w:r>
          </w:p>
          <w:p w14:paraId="76F76DDE" w14:textId="77777777" w:rsidR="00E51ACA" w:rsidRPr="005B265C" w:rsidRDefault="00E51ACA"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5.教師引導學習者整理與記錄參訪之旅紀念物件。</w:t>
            </w:r>
          </w:p>
        </w:tc>
        <w:tc>
          <w:tcPr>
            <w:tcW w:w="709" w:type="dxa"/>
            <w:vAlign w:val="center"/>
          </w:tcPr>
          <w:p w14:paraId="0D3EC248"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3BAFF589"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1.電腦、教學簡報、投影設備、影音音響設備。</w:t>
            </w:r>
          </w:p>
        </w:tc>
        <w:tc>
          <w:tcPr>
            <w:tcW w:w="1276" w:type="dxa"/>
          </w:tcPr>
          <w:p w14:paraId="686B5724"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1.態度評量</w:t>
            </w:r>
          </w:p>
          <w:p w14:paraId="78FB0021"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5040DC16"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3.討論評量</w:t>
            </w:r>
          </w:p>
          <w:p w14:paraId="6348199F"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4.學習單評量</w:t>
            </w:r>
          </w:p>
          <w:p w14:paraId="600BDC99"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5.學生互評</w:t>
            </w:r>
          </w:p>
          <w:p w14:paraId="421AD2BE"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6.實作評量</w:t>
            </w:r>
          </w:p>
          <w:p w14:paraId="1A1391DA"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7.欣賞評量</w:t>
            </w:r>
          </w:p>
          <w:p w14:paraId="7BCF0EF7"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p>
        </w:tc>
        <w:tc>
          <w:tcPr>
            <w:tcW w:w="1842" w:type="dxa"/>
          </w:tcPr>
          <w:p w14:paraId="517E1177"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【環境教育】</w:t>
            </w:r>
          </w:p>
          <w:p w14:paraId="6C70E642" w14:textId="77777777" w:rsidR="00E51ACA" w:rsidRPr="005B265C" w:rsidRDefault="00E51ACA"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環J3:經由環境美學與自然文學了解自然環境的倫理價值。</w:t>
            </w:r>
          </w:p>
        </w:tc>
        <w:tc>
          <w:tcPr>
            <w:tcW w:w="923" w:type="dxa"/>
          </w:tcPr>
          <w:p w14:paraId="423E5E9F" w14:textId="77777777" w:rsidR="00E51ACA" w:rsidRPr="005B265C" w:rsidRDefault="00E51ACA" w:rsidP="004D7F44">
            <w:pPr>
              <w:adjustRightInd w:val="0"/>
              <w:snapToGrid w:val="0"/>
              <w:spacing w:line="0" w:lineRule="atLeast"/>
              <w:ind w:hanging="7"/>
              <w:rPr>
                <w:rFonts w:ascii="標楷體" w:eastAsia="標楷體" w:hAnsi="標楷體" w:cs="標楷體"/>
              </w:rPr>
            </w:pPr>
          </w:p>
        </w:tc>
      </w:tr>
      <w:tr w:rsidR="00E51ACA" w:rsidRPr="005B265C" w14:paraId="33717098" w14:textId="77777777" w:rsidTr="004D7F44">
        <w:trPr>
          <w:trHeight w:val="761"/>
        </w:trPr>
        <w:tc>
          <w:tcPr>
            <w:tcW w:w="772" w:type="dxa"/>
            <w:vAlign w:val="center"/>
          </w:tcPr>
          <w:p w14:paraId="6FD5BD87" w14:textId="05F39AFC"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20</w:t>
            </w:r>
          </w:p>
        </w:tc>
        <w:tc>
          <w:tcPr>
            <w:tcW w:w="1463" w:type="dxa"/>
          </w:tcPr>
          <w:p w14:paraId="75D4CCA4"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藝-J-A1</w:t>
            </w:r>
            <w:r w:rsidRPr="005B265C">
              <w:rPr>
                <w:rFonts w:hAnsi="標楷體"/>
                <w:snapToGrid w:val="0"/>
                <w:sz w:val="16"/>
                <w:szCs w:val="16"/>
              </w:rPr>
              <w:t>:</w:t>
            </w:r>
            <w:r w:rsidRPr="005B265C">
              <w:rPr>
                <w:rFonts w:hAnsi="標楷體" w:hint="eastAsia"/>
                <w:snapToGrid w:val="0"/>
                <w:sz w:val="16"/>
                <w:szCs w:val="16"/>
              </w:rPr>
              <w:t>參與藝術活動，增進美感知能。</w:t>
            </w:r>
          </w:p>
          <w:p w14:paraId="7FBB9F4B"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藝-J-A3</w:t>
            </w:r>
            <w:r w:rsidRPr="005B265C">
              <w:rPr>
                <w:rFonts w:hAnsi="標楷體"/>
                <w:snapToGrid w:val="0"/>
                <w:sz w:val="16"/>
                <w:szCs w:val="16"/>
              </w:rPr>
              <w:t>:</w:t>
            </w:r>
            <w:r w:rsidRPr="005B265C">
              <w:rPr>
                <w:rFonts w:hAnsi="標楷體" w:hint="eastAsia"/>
                <w:snapToGrid w:val="0"/>
                <w:sz w:val="16"/>
                <w:szCs w:val="16"/>
              </w:rPr>
              <w:t>嘗試規劃與執行藝術活動，因應情境需</w:t>
            </w:r>
            <w:r w:rsidRPr="005B265C">
              <w:rPr>
                <w:rFonts w:hAnsi="標楷體" w:hint="eastAsia"/>
                <w:snapToGrid w:val="0"/>
                <w:sz w:val="16"/>
                <w:szCs w:val="16"/>
              </w:rPr>
              <w:lastRenderedPageBreak/>
              <w:t>求發揮創意。</w:t>
            </w:r>
          </w:p>
          <w:p w14:paraId="5BDAF9DA"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藝-J-B2</w:t>
            </w:r>
            <w:r w:rsidRPr="005B265C">
              <w:rPr>
                <w:rFonts w:hAnsi="標楷體"/>
                <w:snapToGrid w:val="0"/>
                <w:sz w:val="16"/>
                <w:szCs w:val="16"/>
              </w:rPr>
              <w:t>:</w:t>
            </w:r>
            <w:r w:rsidRPr="005B265C">
              <w:rPr>
                <w:rFonts w:hAnsi="標楷體" w:hint="eastAsia"/>
                <w:snapToGrid w:val="0"/>
                <w:sz w:val="16"/>
                <w:szCs w:val="16"/>
              </w:rPr>
              <w:t>思辨科技資訊、媒體與藝術的關係，進行創作與鑑賞。</w:t>
            </w:r>
          </w:p>
          <w:p w14:paraId="7AB018E7"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藝-J-B3</w:t>
            </w:r>
            <w:r w:rsidRPr="005B265C">
              <w:rPr>
                <w:rFonts w:hAnsi="標楷體"/>
                <w:snapToGrid w:val="0"/>
                <w:sz w:val="16"/>
                <w:szCs w:val="16"/>
              </w:rPr>
              <w:t>:</w:t>
            </w:r>
            <w:r w:rsidRPr="005B265C">
              <w:rPr>
                <w:rFonts w:hAnsi="標楷體" w:hint="eastAsia"/>
                <w:snapToGrid w:val="0"/>
                <w:sz w:val="16"/>
                <w:szCs w:val="16"/>
              </w:rPr>
              <w:t>善用多元感官，探索理解藝術與生活的關聯，以展現美感意識。</w:t>
            </w:r>
          </w:p>
          <w:p w14:paraId="50B847A9" w14:textId="77777777" w:rsidR="00E51ACA" w:rsidRPr="005B265C" w:rsidRDefault="00E51ACA" w:rsidP="004D7F44">
            <w:pPr>
              <w:pStyle w:val="Default"/>
              <w:snapToGrid w:val="0"/>
              <w:rPr>
                <w:rFonts w:hAnsi="標楷體"/>
                <w:snapToGrid w:val="0"/>
                <w:sz w:val="16"/>
                <w:szCs w:val="16"/>
              </w:rPr>
            </w:pPr>
            <w:r w:rsidRPr="005B265C">
              <w:rPr>
                <w:rFonts w:hAnsi="標楷體" w:hint="eastAsia"/>
                <w:snapToGrid w:val="0"/>
                <w:sz w:val="16"/>
                <w:szCs w:val="16"/>
              </w:rPr>
              <w:t>藝-J-C2</w:t>
            </w:r>
            <w:r w:rsidRPr="005B265C">
              <w:rPr>
                <w:rFonts w:hAnsi="標楷體"/>
                <w:snapToGrid w:val="0"/>
                <w:sz w:val="16"/>
                <w:szCs w:val="16"/>
              </w:rPr>
              <w:t>:</w:t>
            </w:r>
            <w:r w:rsidRPr="005B265C">
              <w:rPr>
                <w:rFonts w:hAnsi="標楷體" w:hint="eastAsia"/>
                <w:snapToGrid w:val="0"/>
                <w:sz w:val="16"/>
                <w:szCs w:val="16"/>
              </w:rPr>
              <w:t>透過藝術實踐，建立利他與合群的知能，培養團隊合作與溝通協調的能力。</w:t>
            </w:r>
          </w:p>
          <w:p w14:paraId="48A1EE0B" w14:textId="77777777" w:rsidR="00E51ACA" w:rsidRPr="005B265C" w:rsidRDefault="00E51ACA" w:rsidP="004D7F44">
            <w:pPr>
              <w:spacing w:after="180"/>
              <w:jc w:val="center"/>
              <w:rPr>
                <w:rFonts w:ascii="標楷體" w:eastAsia="標楷體" w:hAnsi="標楷體"/>
                <w:sz w:val="16"/>
                <w:szCs w:val="16"/>
              </w:rPr>
            </w:pPr>
            <w:r w:rsidRPr="005B265C">
              <w:rPr>
                <w:rFonts w:ascii="標楷體" w:eastAsia="標楷體" w:hAnsi="標楷體" w:hint="eastAsia"/>
                <w:snapToGrid w:val="0"/>
                <w:sz w:val="16"/>
                <w:szCs w:val="16"/>
              </w:rPr>
              <w:t>藝-J-C3</w:t>
            </w:r>
            <w:r w:rsidRPr="005B265C">
              <w:rPr>
                <w:rFonts w:ascii="標楷體" w:eastAsia="標楷體" w:hAnsi="標楷體"/>
                <w:snapToGrid w:val="0"/>
                <w:sz w:val="16"/>
                <w:szCs w:val="16"/>
              </w:rPr>
              <w:t>:</w:t>
            </w:r>
            <w:r w:rsidRPr="005B265C">
              <w:rPr>
                <w:rFonts w:ascii="標楷體" w:eastAsia="標楷體" w:hAnsi="標楷體" w:hint="eastAsia"/>
                <w:snapToGrid w:val="0"/>
                <w:sz w:val="16"/>
                <w:szCs w:val="16"/>
              </w:rPr>
              <w:t>關懷在地及全球藝術與文化的多元與差異。</w:t>
            </w:r>
          </w:p>
        </w:tc>
        <w:tc>
          <w:tcPr>
            <w:tcW w:w="1417" w:type="dxa"/>
          </w:tcPr>
          <w:p w14:paraId="0735F910"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lastRenderedPageBreak/>
              <w:t>音1-Ⅳ-1</w:t>
            </w:r>
            <w:r w:rsidRPr="005B265C">
              <w:rPr>
                <w:rFonts w:hAnsi="標楷體"/>
                <w:sz w:val="16"/>
                <w:szCs w:val="16"/>
              </w:rPr>
              <w:t>:</w:t>
            </w:r>
            <w:r w:rsidRPr="005B265C">
              <w:rPr>
                <w:rFonts w:hAnsi="標楷體" w:hint="eastAsia"/>
                <w:color w:val="auto"/>
                <w:kern w:val="2"/>
                <w:sz w:val="16"/>
                <w:szCs w:val="16"/>
              </w:rPr>
              <w:t>能理解音樂符號，進行歌唱及演奏，展現音樂美感意識。</w:t>
            </w:r>
          </w:p>
          <w:p w14:paraId="3CA07EDB"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音1-Ⅳ-2</w:t>
            </w:r>
            <w:r w:rsidRPr="005B265C">
              <w:rPr>
                <w:rFonts w:hAnsi="標楷體"/>
                <w:sz w:val="16"/>
                <w:szCs w:val="16"/>
              </w:rPr>
              <w:t>:</w:t>
            </w:r>
            <w:r w:rsidRPr="005B265C">
              <w:rPr>
                <w:rFonts w:hAnsi="標楷體" w:hint="eastAsia"/>
                <w:color w:val="auto"/>
                <w:kern w:val="2"/>
                <w:sz w:val="16"/>
                <w:szCs w:val="16"/>
              </w:rPr>
              <w:t>能融入</w:t>
            </w:r>
            <w:r w:rsidRPr="005B265C">
              <w:rPr>
                <w:rFonts w:hAnsi="標楷體" w:hint="eastAsia"/>
                <w:color w:val="auto"/>
                <w:kern w:val="2"/>
                <w:sz w:val="16"/>
                <w:szCs w:val="16"/>
              </w:rPr>
              <w:lastRenderedPageBreak/>
              <w:t>傳統、當代或流行音樂的風格，改編樂曲，以表達觀點。</w:t>
            </w:r>
          </w:p>
          <w:p w14:paraId="742F5931"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音2-Ⅳ-1</w:t>
            </w:r>
            <w:r w:rsidRPr="005B265C">
              <w:rPr>
                <w:rFonts w:hAnsi="標楷體"/>
                <w:sz w:val="16"/>
                <w:szCs w:val="16"/>
              </w:rPr>
              <w:t>:</w:t>
            </w:r>
            <w:r w:rsidRPr="005B265C">
              <w:rPr>
                <w:rFonts w:hAnsi="標楷體" w:hint="eastAsia"/>
                <w:color w:val="auto"/>
                <w:kern w:val="2"/>
                <w:sz w:val="16"/>
                <w:szCs w:val="16"/>
              </w:rPr>
              <w:t>能使用適當的音樂語彙，賞析各類音樂作品，體會藝術文化之美。</w:t>
            </w:r>
          </w:p>
          <w:p w14:paraId="577DB17F"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音2-Ⅳ-2</w:t>
            </w:r>
            <w:r w:rsidRPr="005B265C">
              <w:rPr>
                <w:rFonts w:hAnsi="標楷體"/>
                <w:sz w:val="16"/>
                <w:szCs w:val="16"/>
              </w:rPr>
              <w:t>:</w:t>
            </w:r>
            <w:r w:rsidRPr="005B265C">
              <w:rPr>
                <w:rFonts w:hAnsi="標楷體" w:hint="eastAsia"/>
                <w:color w:val="auto"/>
                <w:kern w:val="2"/>
                <w:sz w:val="16"/>
                <w:szCs w:val="16"/>
              </w:rPr>
              <w:t>能透過討論，以探究樂曲創作背景與社會文化的關聯及其意義，表達多元觀點。</w:t>
            </w:r>
          </w:p>
          <w:p w14:paraId="0C0F495B"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音3-Ⅳ-1</w:t>
            </w:r>
            <w:r w:rsidRPr="005B265C">
              <w:rPr>
                <w:rFonts w:hAnsi="標楷體"/>
                <w:sz w:val="16"/>
                <w:szCs w:val="16"/>
              </w:rPr>
              <w:t>:</w:t>
            </w:r>
            <w:r w:rsidRPr="005B265C">
              <w:rPr>
                <w:rFonts w:hAnsi="標楷體" w:hint="eastAsia"/>
                <w:color w:val="auto"/>
                <w:kern w:val="2"/>
                <w:sz w:val="16"/>
                <w:szCs w:val="16"/>
              </w:rPr>
              <w:t>能透過多元音樂活動，探索音樂及其他藝術之共通性，關懷在地及全球藝術文化。</w:t>
            </w:r>
          </w:p>
          <w:p w14:paraId="417DD0F8"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音3-Ⅳ-2</w:t>
            </w:r>
            <w:r w:rsidRPr="005B265C">
              <w:rPr>
                <w:rFonts w:ascii="標楷體" w:eastAsia="標楷體" w:hAnsi="標楷體"/>
                <w:sz w:val="16"/>
                <w:szCs w:val="16"/>
              </w:rPr>
              <w:t>:</w:t>
            </w:r>
            <w:r w:rsidRPr="005B265C">
              <w:rPr>
                <w:rFonts w:ascii="標楷體" w:eastAsia="標楷體" w:hAnsi="標楷體" w:hint="eastAsia"/>
                <w:sz w:val="16"/>
                <w:szCs w:val="16"/>
              </w:rPr>
              <w:t>能運用科技媒體蒐集藝文資訊或聆賞音樂，以培養自主學習音樂的興趣與發展。</w:t>
            </w:r>
          </w:p>
        </w:tc>
        <w:tc>
          <w:tcPr>
            <w:tcW w:w="1559" w:type="dxa"/>
          </w:tcPr>
          <w:p w14:paraId="12C69AAE"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lastRenderedPageBreak/>
              <w:t>音E-Ⅳ-1</w:t>
            </w:r>
            <w:r w:rsidRPr="005B265C">
              <w:rPr>
                <w:rFonts w:hAnsi="標楷體"/>
                <w:sz w:val="16"/>
                <w:szCs w:val="16"/>
              </w:rPr>
              <w:t>:</w:t>
            </w:r>
            <w:r w:rsidRPr="005B265C">
              <w:rPr>
                <w:rFonts w:hAnsi="標楷體" w:hint="eastAsia"/>
                <w:color w:val="auto"/>
                <w:kern w:val="2"/>
                <w:sz w:val="16"/>
                <w:szCs w:val="16"/>
              </w:rPr>
              <w:t>多元形式歌曲。基礎歌唱技巧，如：發聲技巧、表情等。</w:t>
            </w:r>
          </w:p>
          <w:p w14:paraId="6828BDDB"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音E-Ⅳ-2</w:t>
            </w:r>
            <w:r w:rsidRPr="005B265C">
              <w:rPr>
                <w:rFonts w:hAnsi="標楷體"/>
                <w:sz w:val="16"/>
                <w:szCs w:val="16"/>
              </w:rPr>
              <w:t>:</w:t>
            </w:r>
            <w:r w:rsidRPr="005B265C">
              <w:rPr>
                <w:rFonts w:hAnsi="標楷體" w:hint="eastAsia"/>
                <w:color w:val="auto"/>
                <w:kern w:val="2"/>
                <w:sz w:val="16"/>
                <w:szCs w:val="16"/>
              </w:rPr>
              <w:t>樂器的構造、演奏技巧，</w:t>
            </w:r>
            <w:r w:rsidRPr="005B265C">
              <w:rPr>
                <w:rFonts w:hAnsi="標楷體" w:hint="eastAsia"/>
                <w:color w:val="auto"/>
                <w:kern w:val="2"/>
                <w:sz w:val="16"/>
                <w:szCs w:val="16"/>
              </w:rPr>
              <w:lastRenderedPageBreak/>
              <w:t>以及不同的演奏形式。</w:t>
            </w:r>
          </w:p>
          <w:p w14:paraId="7E0860AF"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音E-IV-3</w:t>
            </w:r>
            <w:r w:rsidRPr="005B265C">
              <w:rPr>
                <w:rFonts w:hAnsi="標楷體"/>
                <w:sz w:val="16"/>
                <w:szCs w:val="16"/>
              </w:rPr>
              <w:t>:</w:t>
            </w:r>
            <w:r w:rsidRPr="005B265C">
              <w:rPr>
                <w:rFonts w:hAnsi="標楷體" w:hint="eastAsia"/>
                <w:color w:val="auto"/>
                <w:kern w:val="2"/>
                <w:sz w:val="16"/>
                <w:szCs w:val="16"/>
              </w:rPr>
              <w:t>音樂符號與術語。</w:t>
            </w:r>
          </w:p>
          <w:p w14:paraId="22720985"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音A-Ⅳ-1</w:t>
            </w:r>
            <w:r w:rsidRPr="005B265C">
              <w:rPr>
                <w:rFonts w:hAnsi="標楷體"/>
                <w:sz w:val="16"/>
                <w:szCs w:val="16"/>
              </w:rPr>
              <w:t>:</w:t>
            </w:r>
            <w:r w:rsidRPr="005B265C">
              <w:rPr>
                <w:rFonts w:hAnsi="標楷體" w:hint="eastAsia"/>
                <w:color w:val="auto"/>
                <w:kern w:val="2"/>
                <w:sz w:val="16"/>
                <w:szCs w:val="16"/>
              </w:rPr>
              <w:t>器樂曲與聲樂曲，如：世界音樂等多元風格之樂曲。各種音樂展演形式，以及樂曲之作曲家、音樂表演團體與創作背景。</w:t>
            </w:r>
          </w:p>
          <w:p w14:paraId="0BE3F52F"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音A-Ⅳ-2</w:t>
            </w:r>
            <w:r w:rsidRPr="005B265C">
              <w:rPr>
                <w:rFonts w:hAnsi="標楷體"/>
                <w:sz w:val="16"/>
                <w:szCs w:val="16"/>
              </w:rPr>
              <w:t>:</w:t>
            </w:r>
            <w:r w:rsidRPr="005B265C">
              <w:rPr>
                <w:rFonts w:hAnsi="標楷體" w:hint="eastAsia"/>
                <w:color w:val="auto"/>
                <w:kern w:val="2"/>
                <w:sz w:val="16"/>
                <w:szCs w:val="16"/>
              </w:rPr>
              <w:t>相關音樂語彙，如音色、和聲等描述音樂元素之音樂術語，或相關之一般性用語。</w:t>
            </w:r>
          </w:p>
          <w:p w14:paraId="4341B296"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音A-Ⅳ-3</w:t>
            </w:r>
            <w:r w:rsidRPr="005B265C">
              <w:rPr>
                <w:rFonts w:hAnsi="標楷體"/>
                <w:sz w:val="16"/>
                <w:szCs w:val="16"/>
              </w:rPr>
              <w:t>:</w:t>
            </w:r>
            <w:r w:rsidRPr="005B265C">
              <w:rPr>
                <w:rFonts w:hAnsi="標楷體" w:hint="eastAsia"/>
                <w:color w:val="auto"/>
                <w:kern w:val="2"/>
                <w:sz w:val="16"/>
                <w:szCs w:val="16"/>
              </w:rPr>
              <w:t>音樂美感原則，如：均衡、漸層等。</w:t>
            </w:r>
          </w:p>
          <w:p w14:paraId="4A6D0C44" w14:textId="77777777" w:rsidR="00E51ACA" w:rsidRPr="005B265C" w:rsidRDefault="00E51ACA" w:rsidP="004D7F44">
            <w:pPr>
              <w:pStyle w:val="Default"/>
              <w:adjustRightInd/>
              <w:spacing w:line="240" w:lineRule="exact"/>
              <w:jc w:val="both"/>
              <w:rPr>
                <w:rFonts w:hAnsi="標楷體"/>
                <w:color w:val="auto"/>
                <w:kern w:val="2"/>
                <w:sz w:val="16"/>
                <w:szCs w:val="16"/>
              </w:rPr>
            </w:pPr>
            <w:r w:rsidRPr="005B265C">
              <w:rPr>
                <w:rFonts w:hAnsi="標楷體" w:hint="eastAsia"/>
                <w:color w:val="auto"/>
                <w:kern w:val="2"/>
                <w:sz w:val="16"/>
                <w:szCs w:val="16"/>
              </w:rPr>
              <w:t>音P-Ⅳ-1</w:t>
            </w:r>
            <w:r w:rsidRPr="005B265C">
              <w:rPr>
                <w:rFonts w:hAnsi="標楷體"/>
                <w:sz w:val="16"/>
                <w:szCs w:val="16"/>
              </w:rPr>
              <w:t>:</w:t>
            </w:r>
            <w:r w:rsidRPr="005B265C">
              <w:rPr>
                <w:rFonts w:hAnsi="標楷體" w:hint="eastAsia"/>
                <w:color w:val="auto"/>
                <w:kern w:val="2"/>
                <w:sz w:val="16"/>
                <w:szCs w:val="16"/>
              </w:rPr>
              <w:t>音樂與跨領域藝術文化活動。</w:t>
            </w:r>
          </w:p>
          <w:p w14:paraId="547C7C7F"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hint="eastAsia"/>
                <w:sz w:val="16"/>
                <w:szCs w:val="16"/>
              </w:rPr>
              <w:t>音P-Ⅳ-2</w:t>
            </w:r>
            <w:r w:rsidRPr="005B265C">
              <w:rPr>
                <w:rFonts w:ascii="標楷體" w:eastAsia="標楷體" w:hAnsi="標楷體"/>
                <w:sz w:val="16"/>
                <w:szCs w:val="16"/>
              </w:rPr>
              <w:t>:</w:t>
            </w:r>
            <w:r w:rsidRPr="005B265C">
              <w:rPr>
                <w:rFonts w:ascii="標楷體" w:eastAsia="標楷體" w:hAnsi="標楷體" w:hint="eastAsia"/>
                <w:sz w:val="16"/>
                <w:szCs w:val="16"/>
              </w:rPr>
              <w:t>在地人文關懷與全球藝術文化相關議題。</w:t>
            </w:r>
          </w:p>
        </w:tc>
        <w:tc>
          <w:tcPr>
            <w:tcW w:w="3402" w:type="dxa"/>
            <w:vAlign w:val="center"/>
          </w:tcPr>
          <w:p w14:paraId="46C0EE46" w14:textId="77777777" w:rsidR="00E51ACA" w:rsidRPr="005B265C" w:rsidRDefault="00E51ACA"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lastRenderedPageBreak/>
              <w:t>第八課</w:t>
            </w:r>
          </w:p>
          <w:p w14:paraId="7281E0F9" w14:textId="77777777" w:rsidR="00E51ACA" w:rsidRPr="005B265C" w:rsidRDefault="00E51ACA"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「藝」起生活趣</w:t>
            </w:r>
          </w:p>
          <w:p w14:paraId="7BA09FB9"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1.複習上一節課所學習的節奏譜例。</w:t>
            </w:r>
          </w:p>
          <w:p w14:paraId="5C1C725E"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2.將全班分成四組，分別持砂鈴、刮葫、鈴鼓及鼓（或可以自製樂器替代），演奏節奏譜例。</w:t>
            </w:r>
          </w:p>
          <w:p w14:paraId="4A5C6B38"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3.由教師演奏響木，帶領全班進行大合奏。</w:t>
            </w:r>
          </w:p>
          <w:p w14:paraId="568A32D6"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lastRenderedPageBreak/>
              <w:t>4.中音直笛習奏〈巴西森巴Samba do Brazil〉。</w:t>
            </w:r>
          </w:p>
          <w:p w14:paraId="0ECD2060" w14:textId="77777777" w:rsidR="00E51ACA" w:rsidRPr="005B265C" w:rsidRDefault="00E51ACA"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hint="eastAsia"/>
                <w:sz w:val="16"/>
                <w:szCs w:val="16"/>
              </w:rPr>
              <w:t>5.將全班分為五組，為直笛加節奏組，由教師演奏響木，亦可加入吹哨，帶領全班完成一場歡樂的巴西森巴嘉年華！</w:t>
            </w:r>
          </w:p>
        </w:tc>
        <w:tc>
          <w:tcPr>
            <w:tcW w:w="709" w:type="dxa"/>
            <w:vAlign w:val="center"/>
          </w:tcPr>
          <w:p w14:paraId="6E5FB42D"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lastRenderedPageBreak/>
              <w:t>1</w:t>
            </w:r>
          </w:p>
        </w:tc>
        <w:tc>
          <w:tcPr>
            <w:tcW w:w="1276" w:type="dxa"/>
          </w:tcPr>
          <w:p w14:paraId="6890101E"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1.電腦、影音音響設備、直笛、鋼琴及相關教學媒體。</w:t>
            </w:r>
          </w:p>
        </w:tc>
        <w:tc>
          <w:tcPr>
            <w:tcW w:w="1276" w:type="dxa"/>
          </w:tcPr>
          <w:p w14:paraId="79C72CC8"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1.觀察評量</w:t>
            </w:r>
          </w:p>
          <w:p w14:paraId="690DE559"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2.發表評量</w:t>
            </w:r>
          </w:p>
          <w:p w14:paraId="5524685D"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3.態度評量</w:t>
            </w:r>
          </w:p>
          <w:p w14:paraId="70C49A3D"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4.學習單評量</w:t>
            </w:r>
          </w:p>
          <w:p w14:paraId="415E09ED"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5.實作評量</w:t>
            </w:r>
          </w:p>
        </w:tc>
        <w:tc>
          <w:tcPr>
            <w:tcW w:w="1842" w:type="dxa"/>
          </w:tcPr>
          <w:p w14:paraId="4FAF9500" w14:textId="77777777" w:rsidR="00E51ACA" w:rsidRPr="005B265C" w:rsidRDefault="00E51ACA" w:rsidP="004D7F44">
            <w:pPr>
              <w:spacing w:line="240" w:lineRule="exact"/>
              <w:jc w:val="both"/>
              <w:rPr>
                <w:rFonts w:ascii="標楷體" w:eastAsia="標楷體" w:hAnsi="標楷體" w:cs="標楷體"/>
                <w:sz w:val="16"/>
                <w:szCs w:val="16"/>
              </w:rPr>
            </w:pPr>
            <w:r w:rsidRPr="005B265C">
              <w:rPr>
                <w:rFonts w:ascii="標楷體" w:eastAsia="標楷體" w:hAnsi="標楷體" w:cs="標楷體" w:hint="eastAsia"/>
                <w:sz w:val="16"/>
                <w:szCs w:val="16"/>
              </w:rPr>
              <w:t>【戶外教育】</w:t>
            </w:r>
          </w:p>
          <w:p w14:paraId="1DF3FAEB"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戶J3</w:t>
            </w:r>
            <w:r w:rsidRPr="005B265C">
              <w:rPr>
                <w:rFonts w:ascii="標楷體" w:eastAsia="標楷體" w:hAnsi="標楷體"/>
                <w:sz w:val="16"/>
                <w:szCs w:val="16"/>
              </w:rPr>
              <w:t>:</w:t>
            </w:r>
            <w:r w:rsidRPr="005B265C">
              <w:rPr>
                <w:rFonts w:ascii="標楷體" w:eastAsia="標楷體" w:hAnsi="標楷體" w:hint="eastAsia"/>
                <w:sz w:val="16"/>
                <w:szCs w:val="16"/>
              </w:rPr>
              <w:t>理解知識與生活環境的關係，獲得心靈的喜悅，培養積極面對挑戰的能力與態度。</w:t>
            </w:r>
          </w:p>
          <w:p w14:paraId="33EDBBA6"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【國際教育】</w:t>
            </w:r>
          </w:p>
          <w:p w14:paraId="4244A493" w14:textId="77777777" w:rsidR="00E51ACA" w:rsidRPr="005B265C" w:rsidRDefault="00E51ACA"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國J4</w:t>
            </w:r>
            <w:r w:rsidRPr="005B265C">
              <w:rPr>
                <w:rFonts w:ascii="標楷體" w:eastAsia="標楷體" w:hAnsi="標楷體"/>
                <w:sz w:val="16"/>
                <w:szCs w:val="16"/>
              </w:rPr>
              <w:t>:</w:t>
            </w:r>
            <w:r w:rsidRPr="005B265C">
              <w:rPr>
                <w:rFonts w:ascii="標楷體" w:eastAsia="標楷體" w:hAnsi="標楷體" w:hint="eastAsia"/>
                <w:sz w:val="16"/>
                <w:szCs w:val="16"/>
              </w:rPr>
              <w:t>尊重與欣賞世界</w:t>
            </w:r>
            <w:r w:rsidRPr="005B265C">
              <w:rPr>
                <w:rFonts w:ascii="標楷體" w:eastAsia="標楷體" w:hAnsi="標楷體" w:hint="eastAsia"/>
                <w:sz w:val="16"/>
                <w:szCs w:val="16"/>
              </w:rPr>
              <w:lastRenderedPageBreak/>
              <w:t>不同文化的價值。</w:t>
            </w:r>
          </w:p>
        </w:tc>
        <w:tc>
          <w:tcPr>
            <w:tcW w:w="923" w:type="dxa"/>
          </w:tcPr>
          <w:p w14:paraId="5E6A6A00" w14:textId="77777777" w:rsidR="00E51ACA" w:rsidRPr="005B265C" w:rsidRDefault="00E51ACA" w:rsidP="004D7F44">
            <w:pPr>
              <w:adjustRightInd w:val="0"/>
              <w:snapToGrid w:val="0"/>
              <w:spacing w:line="0" w:lineRule="atLeast"/>
              <w:ind w:hanging="7"/>
              <w:rPr>
                <w:rFonts w:ascii="標楷體" w:eastAsia="標楷體" w:hAnsi="標楷體" w:cs="標楷體"/>
              </w:rPr>
            </w:pPr>
          </w:p>
        </w:tc>
      </w:tr>
      <w:tr w:rsidR="00E51ACA" w:rsidRPr="005B265C" w14:paraId="2DF2FC3E" w14:textId="77777777" w:rsidTr="004D7F44">
        <w:trPr>
          <w:trHeight w:val="761"/>
        </w:trPr>
        <w:tc>
          <w:tcPr>
            <w:tcW w:w="772" w:type="dxa"/>
            <w:vAlign w:val="center"/>
          </w:tcPr>
          <w:p w14:paraId="763CD382" w14:textId="6995C102"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20</w:t>
            </w:r>
          </w:p>
        </w:tc>
        <w:tc>
          <w:tcPr>
            <w:tcW w:w="1463" w:type="dxa"/>
          </w:tcPr>
          <w:p w14:paraId="168B2401" w14:textId="77777777" w:rsidR="00E51ACA" w:rsidRPr="005B265C" w:rsidRDefault="00E51ACA" w:rsidP="004D7F44">
            <w:pPr>
              <w:pStyle w:val="Default"/>
              <w:snapToGrid w:val="0"/>
              <w:rPr>
                <w:rFonts w:hAnsi="標楷體"/>
                <w:snapToGrid w:val="0"/>
                <w:sz w:val="16"/>
                <w:szCs w:val="16"/>
              </w:rPr>
            </w:pPr>
            <w:r w:rsidRPr="005B265C">
              <w:rPr>
                <w:rFonts w:hAnsi="標楷體"/>
                <w:snapToGrid w:val="0"/>
                <w:sz w:val="16"/>
                <w:szCs w:val="16"/>
              </w:rPr>
              <w:t>藝-J-A1:參與藝術活動，增進美感知能。</w:t>
            </w:r>
          </w:p>
          <w:p w14:paraId="72F104EA" w14:textId="77777777" w:rsidR="00E51ACA" w:rsidRPr="005B265C" w:rsidRDefault="00E51ACA" w:rsidP="004D7F44">
            <w:pPr>
              <w:pStyle w:val="Default"/>
              <w:snapToGrid w:val="0"/>
              <w:rPr>
                <w:rFonts w:hAnsi="標楷體"/>
                <w:snapToGrid w:val="0"/>
                <w:sz w:val="16"/>
                <w:szCs w:val="16"/>
              </w:rPr>
            </w:pPr>
            <w:r w:rsidRPr="005B265C">
              <w:rPr>
                <w:rFonts w:hAnsi="標楷體"/>
                <w:snapToGrid w:val="0"/>
                <w:sz w:val="16"/>
                <w:szCs w:val="16"/>
              </w:rPr>
              <w:t>藝-J-A3:嘗試規劃與執行藝術活動，因應情境需求發揮創意。</w:t>
            </w:r>
          </w:p>
          <w:p w14:paraId="23567AF2" w14:textId="77777777" w:rsidR="00E51ACA" w:rsidRPr="005B265C" w:rsidRDefault="00E51ACA" w:rsidP="004D7F44">
            <w:pPr>
              <w:pStyle w:val="Default"/>
              <w:snapToGrid w:val="0"/>
              <w:rPr>
                <w:rFonts w:hAnsi="標楷體"/>
                <w:snapToGrid w:val="0"/>
                <w:sz w:val="16"/>
                <w:szCs w:val="16"/>
              </w:rPr>
            </w:pPr>
            <w:r w:rsidRPr="005B265C">
              <w:rPr>
                <w:rFonts w:hAnsi="標楷體"/>
                <w:snapToGrid w:val="0"/>
                <w:sz w:val="16"/>
                <w:szCs w:val="16"/>
              </w:rPr>
              <w:t>藝-J-B2:思辨科技資訊、媒體與藝術的關係，進行創作與鑑賞。</w:t>
            </w:r>
          </w:p>
          <w:p w14:paraId="47B76C28" w14:textId="77777777" w:rsidR="00E51ACA" w:rsidRPr="005B265C" w:rsidRDefault="00E51ACA" w:rsidP="004D7F44">
            <w:pPr>
              <w:spacing w:after="180"/>
              <w:jc w:val="center"/>
              <w:rPr>
                <w:rFonts w:ascii="標楷體" w:eastAsia="標楷體" w:hAnsi="標楷體"/>
                <w:sz w:val="16"/>
                <w:szCs w:val="16"/>
              </w:rPr>
            </w:pPr>
            <w:r w:rsidRPr="005B265C">
              <w:rPr>
                <w:rFonts w:ascii="標楷體" w:eastAsia="標楷體" w:hAnsi="標楷體"/>
                <w:snapToGrid w:val="0"/>
                <w:sz w:val="16"/>
                <w:szCs w:val="16"/>
              </w:rPr>
              <w:t>藝-J-C2:透過藝</w:t>
            </w:r>
            <w:r w:rsidRPr="005B265C">
              <w:rPr>
                <w:rFonts w:ascii="標楷體" w:eastAsia="標楷體" w:hAnsi="標楷體"/>
                <w:snapToGrid w:val="0"/>
                <w:sz w:val="16"/>
                <w:szCs w:val="16"/>
              </w:rPr>
              <w:lastRenderedPageBreak/>
              <w:t>術實踐，建立利他與合群的知能，培養團隊合作與溝通協調的能力。</w:t>
            </w:r>
          </w:p>
        </w:tc>
        <w:tc>
          <w:tcPr>
            <w:tcW w:w="1417" w:type="dxa"/>
          </w:tcPr>
          <w:p w14:paraId="62BD16FE"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lastRenderedPageBreak/>
              <w:t>表1-Ⅳ-3:能連結其他藝術並創作。</w:t>
            </w:r>
          </w:p>
          <w:p w14:paraId="0B27EDA9"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表2-Ⅳ-1:能覺察並感受創作與美感經驗的關聯。</w:t>
            </w:r>
          </w:p>
          <w:p w14:paraId="15D528A4"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表2-Ⅳ-3:能運用適當的語彙，明確表達、解析及評價自己與他人的作品。</w:t>
            </w:r>
          </w:p>
          <w:p w14:paraId="2D84D08E"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表3-Ⅳ-1:能運</w:t>
            </w:r>
            <w:r w:rsidRPr="005B265C">
              <w:rPr>
                <w:rFonts w:ascii="標楷體" w:eastAsia="標楷體" w:hAnsi="標楷體"/>
                <w:sz w:val="16"/>
                <w:szCs w:val="16"/>
              </w:rPr>
              <w:lastRenderedPageBreak/>
              <w:t>用劇場相關技術，有計畫地排練與展演。</w:t>
            </w:r>
          </w:p>
          <w:p w14:paraId="5B419B2B"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表3-Ⅳ-4:能養成鑑賞表演藝術的習慣，並能適性發展。</w:t>
            </w:r>
          </w:p>
        </w:tc>
        <w:tc>
          <w:tcPr>
            <w:tcW w:w="1559" w:type="dxa"/>
          </w:tcPr>
          <w:p w14:paraId="7EEABAAD" w14:textId="77777777" w:rsidR="00E51ACA" w:rsidRPr="005B265C" w:rsidRDefault="00E51ACA" w:rsidP="004D7F44">
            <w:pPr>
              <w:pStyle w:val="Default"/>
              <w:adjustRightInd/>
              <w:spacing w:line="240" w:lineRule="exact"/>
              <w:jc w:val="both"/>
              <w:rPr>
                <w:rFonts w:hAnsi="標楷體"/>
                <w:color w:val="auto"/>
                <w:sz w:val="16"/>
                <w:szCs w:val="16"/>
              </w:rPr>
            </w:pPr>
            <w:r w:rsidRPr="005B265C">
              <w:rPr>
                <w:rFonts w:hAnsi="標楷體"/>
                <w:color w:val="auto"/>
                <w:sz w:val="16"/>
                <w:szCs w:val="16"/>
              </w:rPr>
              <w:lastRenderedPageBreak/>
              <w:t>表E-Ⅳ-3:戲劇、舞蹈與其他藝術元素的結合演出。</w:t>
            </w:r>
          </w:p>
          <w:p w14:paraId="0E087AEF"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sz w:val="16"/>
                <w:szCs w:val="16"/>
              </w:rPr>
              <w:t>表A-Ⅳ-1:表演藝術與生活美學、在地文化及特定場域的演出連結。</w:t>
            </w:r>
          </w:p>
          <w:p w14:paraId="7660CE81" w14:textId="77777777" w:rsidR="00E51ACA" w:rsidRPr="005B265C" w:rsidRDefault="00E51ACA" w:rsidP="004D7F44">
            <w:pPr>
              <w:spacing w:after="180"/>
              <w:jc w:val="center"/>
              <w:rPr>
                <w:rFonts w:ascii="標楷體" w:eastAsia="標楷體" w:hAnsi="標楷體"/>
                <w:color w:val="0070C0"/>
                <w:sz w:val="16"/>
                <w:szCs w:val="16"/>
              </w:rPr>
            </w:pPr>
            <w:r w:rsidRPr="005B265C">
              <w:rPr>
                <w:rFonts w:ascii="標楷體" w:eastAsia="標楷體" w:hAnsi="標楷體"/>
                <w:sz w:val="16"/>
                <w:szCs w:val="16"/>
              </w:rPr>
              <w:t>表P-Ⅳ-1:表演團隊組織與架構、劇場基礎設計和製作。</w:t>
            </w:r>
          </w:p>
        </w:tc>
        <w:tc>
          <w:tcPr>
            <w:tcW w:w="3402" w:type="dxa"/>
            <w:vAlign w:val="center"/>
          </w:tcPr>
          <w:p w14:paraId="7ADF2717" w14:textId="77777777" w:rsidR="00E51ACA" w:rsidRPr="005B265C" w:rsidRDefault="00E51ACA" w:rsidP="004D7F44">
            <w:pPr>
              <w:spacing w:line="240" w:lineRule="exact"/>
              <w:ind w:firstLine="40"/>
              <w:rPr>
                <w:rFonts w:ascii="標楷體" w:eastAsia="標楷體" w:hAnsi="標楷體"/>
                <w:sz w:val="16"/>
                <w:szCs w:val="16"/>
              </w:rPr>
            </w:pPr>
            <w:r w:rsidRPr="005B265C">
              <w:rPr>
                <w:rFonts w:ascii="標楷體" w:eastAsia="標楷體" w:hAnsi="標楷體" w:hint="eastAsia"/>
                <w:sz w:val="16"/>
                <w:szCs w:val="16"/>
              </w:rPr>
              <w:t>第十二課</w:t>
            </w:r>
          </w:p>
          <w:p w14:paraId="5DEBA3DA" w14:textId="77777777" w:rsidR="00E51ACA" w:rsidRPr="005B265C" w:rsidRDefault="00E51ACA" w:rsidP="004D7F44">
            <w:pPr>
              <w:autoSpaceDE w:val="0"/>
              <w:autoSpaceDN w:val="0"/>
              <w:adjustRightInd w:val="0"/>
              <w:spacing w:line="240" w:lineRule="exact"/>
              <w:ind w:right="57"/>
              <w:jc w:val="both"/>
              <w:rPr>
                <w:rFonts w:ascii="標楷體" w:eastAsia="標楷體" w:hAnsi="標楷體"/>
                <w:sz w:val="16"/>
                <w:szCs w:val="16"/>
              </w:rPr>
            </w:pPr>
            <w:r w:rsidRPr="005B265C">
              <w:rPr>
                <w:rFonts w:ascii="標楷體" w:eastAsia="標楷體" w:hAnsi="標楷體" w:hint="eastAsia"/>
                <w:sz w:val="16"/>
                <w:szCs w:val="16"/>
              </w:rPr>
              <w:t>精采的幕後世界</w:t>
            </w:r>
          </w:p>
          <w:p w14:paraId="33F9BDD5" w14:textId="77777777" w:rsidR="00E51ACA" w:rsidRPr="005B265C" w:rsidRDefault="00E51ACA" w:rsidP="004D7F44">
            <w:pPr>
              <w:autoSpaceDE w:val="0"/>
              <w:autoSpaceDN w:val="0"/>
              <w:adjustRightInd w:val="0"/>
              <w:spacing w:line="240" w:lineRule="exact"/>
              <w:ind w:right="57"/>
              <w:jc w:val="both"/>
              <w:rPr>
                <w:rFonts w:ascii="標楷體" w:eastAsia="標楷體" w:hAnsi="標楷體"/>
                <w:b/>
                <w:sz w:val="16"/>
                <w:szCs w:val="16"/>
              </w:rPr>
            </w:pPr>
          </w:p>
          <w:p w14:paraId="0EF473D7"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1.畫作動起來</w:t>
            </w:r>
          </w:p>
          <w:p w14:paraId="530CC251"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(1)編寫劇本：依據舞臺設計的場景，全組共同可依照課本的指示</w:t>
            </w:r>
            <w:r w:rsidRPr="005B265C">
              <w:rPr>
                <w:rFonts w:ascii="標楷體" w:eastAsia="標楷體" w:hAnsi="標楷體"/>
                <w:sz w:val="16"/>
                <w:szCs w:val="16"/>
              </w:rPr>
              <w:t>(</w:t>
            </w:r>
            <w:r w:rsidRPr="005B265C">
              <w:rPr>
                <w:rFonts w:ascii="標楷體" w:eastAsia="標楷體" w:hAnsi="標楷體" w:hint="eastAsia"/>
                <w:sz w:val="16"/>
                <w:szCs w:val="16"/>
              </w:rPr>
              <w:t>確認角色、表現出發生的事件及簡易對話</w:t>
            </w:r>
            <w:r w:rsidRPr="005B265C">
              <w:rPr>
                <w:rFonts w:ascii="標楷體" w:eastAsia="標楷體" w:hAnsi="標楷體"/>
                <w:sz w:val="16"/>
                <w:szCs w:val="16"/>
              </w:rPr>
              <w:t>)</w:t>
            </w:r>
            <w:r w:rsidRPr="005B265C">
              <w:rPr>
                <w:rFonts w:ascii="標楷體" w:eastAsia="標楷體" w:hAnsi="標楷體" w:hint="eastAsia"/>
                <w:sz w:val="16"/>
                <w:szCs w:val="16"/>
              </w:rPr>
              <w:t>，創作出一個簡單故事。</w:t>
            </w:r>
          </w:p>
          <w:p w14:paraId="2B8774A5"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(2)選擇職務：依照自己的興趣，從演員、舞臺設計、燈光設計、音樂設計工作中，選擇想要擔任的職務。</w:t>
            </w:r>
          </w:p>
          <w:p w14:paraId="0692A1E8" w14:textId="77777777" w:rsidR="00E51ACA" w:rsidRPr="005B265C" w:rsidRDefault="00E51ACA" w:rsidP="004D7F44">
            <w:pPr>
              <w:autoSpaceDE w:val="0"/>
              <w:autoSpaceDN w:val="0"/>
              <w:adjustRightInd w:val="0"/>
              <w:spacing w:line="240" w:lineRule="exact"/>
              <w:ind w:right="57"/>
              <w:jc w:val="both"/>
              <w:rPr>
                <w:rFonts w:ascii="標楷體" w:eastAsia="標楷體" w:hAnsi="標楷體"/>
                <w:color w:val="0070C0"/>
                <w:sz w:val="16"/>
                <w:szCs w:val="16"/>
              </w:rPr>
            </w:pPr>
            <w:r w:rsidRPr="005B265C">
              <w:rPr>
                <w:rFonts w:ascii="標楷體" w:eastAsia="標楷體" w:hAnsi="標楷體" w:cs="MS Mincho" w:hint="eastAsia"/>
                <w:sz w:val="16"/>
                <w:szCs w:val="16"/>
              </w:rPr>
              <w:t>(3)</w:t>
            </w:r>
            <w:r w:rsidRPr="005B265C">
              <w:rPr>
                <w:rFonts w:ascii="標楷體" w:eastAsia="標楷體" w:hAnsi="標楷體" w:hint="eastAsia"/>
                <w:sz w:val="16"/>
                <w:szCs w:val="16"/>
              </w:rPr>
              <w:t>進行排練：導演及演員開始排練；舞臺人員進行陳設；燈光及音樂工作人員配合進行彩排。</w:t>
            </w:r>
          </w:p>
        </w:tc>
        <w:tc>
          <w:tcPr>
            <w:tcW w:w="709" w:type="dxa"/>
            <w:vAlign w:val="center"/>
          </w:tcPr>
          <w:p w14:paraId="4259EB17"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w:t>
            </w:r>
          </w:p>
        </w:tc>
        <w:tc>
          <w:tcPr>
            <w:tcW w:w="1276" w:type="dxa"/>
          </w:tcPr>
          <w:p w14:paraId="0E9CB8D6"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1.地板教室、電腦、影音音響設備。</w:t>
            </w:r>
          </w:p>
        </w:tc>
        <w:tc>
          <w:tcPr>
            <w:tcW w:w="1276" w:type="dxa"/>
          </w:tcPr>
          <w:p w14:paraId="2D6B974D"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1.討論評量</w:t>
            </w:r>
          </w:p>
          <w:p w14:paraId="1398293C" w14:textId="77777777" w:rsidR="00E51ACA" w:rsidRPr="005B265C" w:rsidRDefault="00E51ACA" w:rsidP="004D7F44">
            <w:pPr>
              <w:spacing w:line="240" w:lineRule="exact"/>
              <w:ind w:left="165" w:right="57" w:hangingChars="103" w:hanging="165"/>
              <w:jc w:val="both"/>
              <w:rPr>
                <w:rFonts w:ascii="標楷體" w:eastAsia="標楷體" w:hAnsi="標楷體"/>
                <w:color w:val="0070C0"/>
                <w:sz w:val="16"/>
                <w:szCs w:val="16"/>
              </w:rPr>
            </w:pPr>
            <w:r w:rsidRPr="005B265C">
              <w:rPr>
                <w:rFonts w:ascii="標楷體" w:eastAsia="標楷體" w:hAnsi="標楷體" w:hint="eastAsia"/>
                <w:sz w:val="16"/>
                <w:szCs w:val="16"/>
              </w:rPr>
              <w:t>2.實作評量</w:t>
            </w:r>
          </w:p>
        </w:tc>
        <w:tc>
          <w:tcPr>
            <w:tcW w:w="1842" w:type="dxa"/>
          </w:tcPr>
          <w:p w14:paraId="4F72A87B" w14:textId="77777777" w:rsidR="00E51ACA" w:rsidRPr="005B265C" w:rsidRDefault="00E51ACA" w:rsidP="004D7F44">
            <w:pPr>
              <w:spacing w:line="240" w:lineRule="exact"/>
              <w:jc w:val="both"/>
              <w:rPr>
                <w:rFonts w:ascii="標楷體" w:eastAsia="標楷體" w:hAnsi="標楷體"/>
                <w:sz w:val="16"/>
                <w:szCs w:val="16"/>
              </w:rPr>
            </w:pPr>
            <w:r w:rsidRPr="005B265C">
              <w:rPr>
                <w:rFonts w:ascii="標楷體" w:eastAsia="標楷體" w:hAnsi="標楷體" w:hint="eastAsia"/>
                <w:sz w:val="16"/>
                <w:szCs w:val="16"/>
              </w:rPr>
              <w:t>【生涯規劃教育】</w:t>
            </w:r>
          </w:p>
          <w:p w14:paraId="7CB64DAC" w14:textId="77777777" w:rsidR="00E51ACA" w:rsidRPr="005B265C" w:rsidRDefault="00E51ACA" w:rsidP="004D7F44">
            <w:pPr>
              <w:spacing w:after="180"/>
              <w:jc w:val="both"/>
              <w:rPr>
                <w:rFonts w:ascii="標楷體" w:eastAsia="標楷體" w:hAnsi="標楷體"/>
                <w:color w:val="0070C0"/>
                <w:sz w:val="16"/>
                <w:szCs w:val="16"/>
              </w:rPr>
            </w:pPr>
            <w:r w:rsidRPr="005B265C">
              <w:rPr>
                <w:rFonts w:ascii="標楷體" w:eastAsia="標楷體" w:hAnsi="標楷體" w:hint="eastAsia"/>
                <w:sz w:val="16"/>
                <w:szCs w:val="16"/>
              </w:rPr>
              <w:t>涯J3:覺察自己的能力與興趣。</w:t>
            </w:r>
          </w:p>
        </w:tc>
        <w:tc>
          <w:tcPr>
            <w:tcW w:w="923" w:type="dxa"/>
          </w:tcPr>
          <w:p w14:paraId="78CEBB43" w14:textId="77777777" w:rsidR="00E51ACA" w:rsidRPr="005B265C" w:rsidRDefault="00E51ACA" w:rsidP="004D7F44">
            <w:pPr>
              <w:adjustRightInd w:val="0"/>
              <w:snapToGrid w:val="0"/>
              <w:spacing w:line="0" w:lineRule="atLeast"/>
              <w:ind w:hanging="7"/>
              <w:rPr>
                <w:rFonts w:ascii="標楷體" w:eastAsia="標楷體" w:hAnsi="標楷體" w:cs="標楷體"/>
              </w:rPr>
            </w:pPr>
          </w:p>
        </w:tc>
      </w:tr>
    </w:tbl>
    <w:p w14:paraId="5DC39696" w14:textId="77777777" w:rsidR="00421C0F" w:rsidRDefault="003B3B46">
      <w:pPr>
        <w:widowControl/>
        <w:rPr>
          <w:rFonts w:ascii="標楷體" w:eastAsia="標楷體" w:hAnsi="標楷體" w:cs="標楷體"/>
          <w:b/>
          <w:color w:val="000000"/>
        </w:rPr>
      </w:pPr>
      <w:r>
        <w:rPr>
          <w:rFonts w:ascii="標楷體" w:eastAsia="標楷體" w:hAnsi="標楷體" w:cs="標楷體"/>
        </w:rPr>
        <w:t>說明：</w:t>
      </w:r>
      <w:r>
        <w:rPr>
          <w:rFonts w:ascii="標楷體" w:eastAsia="標楷體" w:hAnsi="標楷體" w:cs="標楷體"/>
          <w:color w:val="FF0000"/>
        </w:rPr>
        <w:t>部定課程採自編者，須經校內課程發展委員會通過，教材內容留校備查。</w:t>
      </w:r>
    </w:p>
    <w:p w14:paraId="3374DDF2" w14:textId="77777777" w:rsidR="00421C0F" w:rsidRDefault="00421C0F">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25736482" w14:textId="77777777" w:rsid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56E38FAA" w14:textId="77777777" w:rsid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730B4EB0" w14:textId="77777777" w:rsid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13D69F4A" w14:textId="77777777" w:rsid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2BA99C59" w14:textId="77777777" w:rsid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24DFBA3B" w14:textId="77777777" w:rsid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35F8303E" w14:textId="77777777" w:rsid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0D5F86F4" w14:textId="77777777" w:rsid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24C8FC9C" w14:textId="77777777" w:rsid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4D8FA877" w14:textId="77777777" w:rsidR="00E51ACA" w:rsidRPr="00E51ACA" w:rsidRDefault="00E51ACA">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1B3EB520" w14:textId="77777777" w:rsidR="006A0B0D" w:rsidRDefault="006A0B0D" w:rsidP="006A0B0D">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Pr>
          <w:rFonts w:ascii="標楷體" w:eastAsia="標楷體" w:hAnsi="標楷體" w:cs="標楷體"/>
          <w:b/>
          <w:sz w:val="28"/>
          <w:szCs w:val="28"/>
          <w:u w:val="single"/>
        </w:rPr>
        <w:t>豐濱</w:t>
      </w:r>
      <w:r>
        <w:rPr>
          <w:rFonts w:ascii="標楷體" w:eastAsia="標楷體" w:hAnsi="標楷體" w:cs="標楷體"/>
          <w:b/>
          <w:sz w:val="28"/>
          <w:szCs w:val="28"/>
        </w:rPr>
        <w:t>國民中學</w:t>
      </w:r>
      <w:r>
        <w:rPr>
          <w:rFonts w:ascii="標楷體" w:eastAsia="標楷體" w:hAnsi="標楷體" w:cs="標楷體" w:hint="eastAsia"/>
          <w:b/>
          <w:sz w:val="28"/>
          <w:szCs w:val="28"/>
          <w:u w:val="single"/>
        </w:rPr>
        <w:t>114</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七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w:t>
      </w:r>
      <w:r w:rsidR="006030FE">
        <w:rPr>
          <w:rFonts w:ascii="標楷體" w:eastAsia="標楷體" w:hAnsi="標楷體" w:cs="標楷體"/>
          <w:b/>
          <w:sz w:val="28"/>
          <w:szCs w:val="28"/>
          <w:u w:val="single"/>
        </w:rPr>
        <w:t>二</w:t>
      </w:r>
      <w:r>
        <w:rPr>
          <w:rFonts w:ascii="標楷體" w:eastAsia="標楷體" w:hAnsi="標楷體" w:cs="標楷體"/>
          <w:b/>
          <w:sz w:val="28"/>
          <w:szCs w:val="28"/>
          <w:u w:val="single"/>
        </w:rPr>
        <w:t xml:space="preserve"> </w:t>
      </w:r>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Pr>
          <w:rFonts w:ascii="標楷體" w:eastAsia="標楷體" w:hAnsi="標楷體" w:cs="標楷體"/>
          <w:b/>
          <w:sz w:val="28"/>
          <w:szCs w:val="28"/>
          <w:u w:val="single"/>
        </w:rPr>
        <w:t>＿＿李佩真＿＿＿</w:t>
      </w:r>
    </w:p>
    <w:p w14:paraId="4FB74293" w14:textId="77777777" w:rsidR="006A0B0D" w:rsidRDefault="006A0B0D" w:rsidP="006A0B0D">
      <w:pPr>
        <w:rPr>
          <w:rFonts w:ascii="標楷體" w:eastAsia="標楷體" w:hAnsi="標楷體" w:cs="標楷體"/>
          <w:b/>
        </w:rPr>
      </w:pPr>
      <w:r>
        <w:rPr>
          <w:rFonts w:ascii="標楷體" w:eastAsia="標楷體" w:hAnsi="標楷體" w:cs="標楷體"/>
          <w:b/>
        </w:rPr>
        <w:t>(一)普通班</w:t>
      </w:r>
    </w:p>
    <w:p w14:paraId="4481D2D9" w14:textId="77777777" w:rsidR="006A0B0D" w:rsidRDefault="006A0B0D" w:rsidP="006A0B0D">
      <w:pPr>
        <w:pBdr>
          <w:top w:val="nil"/>
          <w:left w:val="nil"/>
          <w:bottom w:val="nil"/>
          <w:right w:val="nil"/>
          <w:between w:val="nil"/>
        </w:pBdr>
        <w:ind w:firstLineChars="100" w:firstLine="240"/>
        <w:jc w:val="both"/>
        <w:rPr>
          <w:rFonts w:ascii="標楷體" w:eastAsia="標楷體" w:hAnsi="標楷體" w:cs="標楷體"/>
          <w:color w:val="000000"/>
        </w:rPr>
      </w:pPr>
      <w:r w:rsidRPr="006A0B0D">
        <w:rPr>
          <w:rFonts w:ascii="標楷體" w:eastAsia="標楷體" w:hAnsi="標楷體" w:cs="標楷體" w:hint="eastAsia"/>
          <w:color w:val="000000"/>
        </w:rPr>
        <w:t>1、</w:t>
      </w:r>
      <w:r>
        <w:rPr>
          <w:rFonts w:ascii="標楷體" w:eastAsia="標楷體" w:hAnsi="標楷體" w:cs="標楷體"/>
          <w:b/>
          <w:color w:val="000000"/>
        </w:rPr>
        <w:t>課程類別：</w:t>
      </w:r>
      <w:r>
        <w:rPr>
          <w:rFonts w:ascii="標楷體" w:eastAsia="標楷體" w:hAnsi="標楷體" w:cs="標楷體"/>
          <w:color w:val="000000"/>
        </w:rPr>
        <w:t>□國語文   □本土語文/ 臺灣手語</w:t>
      </w:r>
      <w:r>
        <w:rPr>
          <w:rFonts w:eastAsia="Times New Roman"/>
          <w:color w:val="000000"/>
        </w:rPr>
        <w:t xml:space="preserve">   </w:t>
      </w:r>
      <w:r>
        <w:rPr>
          <w:rFonts w:ascii="標楷體" w:eastAsia="標楷體" w:hAnsi="標楷體" w:cs="標楷體"/>
          <w:color w:val="000000"/>
        </w:rPr>
        <w:t>□英語文        □數學     □社會      □自然</w:t>
      </w:r>
      <w:r>
        <w:rPr>
          <w:rFonts w:ascii="標楷體" w:eastAsia="標楷體" w:hAnsi="標楷體" w:cs="標楷體"/>
          <w:color w:val="000000"/>
        </w:rPr>
        <w:br/>
        <w:t xml:space="preserve">           </w:t>
      </w:r>
      <w:r>
        <w:rPr>
          <w:rFonts w:ascii="標楷體" w:eastAsia="標楷體" w:hAnsi="標楷體" w:cs="標楷體" w:hint="eastAsia"/>
          <w:color w:val="000000"/>
        </w:rPr>
        <w:t>■</w:t>
      </w:r>
      <w:r>
        <w:rPr>
          <w:rFonts w:ascii="標楷體" w:eastAsia="標楷體" w:hAnsi="標楷體" w:cs="標楷體"/>
          <w:color w:val="000000"/>
        </w:rPr>
        <w:t>藝術     □綜合                 □健康與體育    □科技</w:t>
      </w:r>
    </w:p>
    <w:p w14:paraId="4382B9AE" w14:textId="6B30CB5D" w:rsidR="006A0B0D" w:rsidRDefault="006A0B0D" w:rsidP="006A0B0D">
      <w:pPr>
        <w:pBdr>
          <w:top w:val="nil"/>
          <w:left w:val="nil"/>
          <w:bottom w:val="nil"/>
          <w:right w:val="nil"/>
          <w:between w:val="nil"/>
        </w:pBdr>
        <w:spacing w:after="240" w:line="400" w:lineRule="auto"/>
        <w:ind w:firstLineChars="100" w:firstLine="240"/>
        <w:jc w:val="both"/>
        <w:rPr>
          <w:rFonts w:ascii="標楷體" w:eastAsia="標楷體" w:hAnsi="標楷體" w:cs="標楷體"/>
          <w:b/>
          <w:color w:val="000000"/>
        </w:rPr>
      </w:pPr>
      <w:r w:rsidRPr="006A0B0D">
        <w:rPr>
          <w:rFonts w:ascii="標楷體" w:eastAsia="標楷體" w:hAnsi="標楷體" w:cs="標楷體" w:hint="eastAsia"/>
          <w:color w:val="000000"/>
        </w:rPr>
        <w:t>2、</w:t>
      </w:r>
      <w:r>
        <w:rPr>
          <w:rFonts w:ascii="標楷體" w:eastAsia="標楷體" w:hAnsi="標楷體" w:cs="標楷體"/>
          <w:b/>
          <w:color w:val="000000"/>
        </w:rPr>
        <w:t>學習節數：</w:t>
      </w:r>
      <w:r>
        <w:rPr>
          <w:rFonts w:ascii="標楷體" w:eastAsia="標楷體" w:hAnsi="標楷體" w:cs="標楷體"/>
          <w:color w:val="000000"/>
        </w:rPr>
        <w:t xml:space="preserve">每週（ </w:t>
      </w:r>
      <w:r w:rsidR="00677AD7">
        <w:rPr>
          <w:rFonts w:ascii="標楷體" w:eastAsia="標楷體" w:hAnsi="標楷體" w:cs="標楷體" w:hint="eastAsia"/>
          <w:color w:val="000000"/>
        </w:rPr>
        <w:t>3</w:t>
      </w:r>
      <w:r>
        <w:rPr>
          <w:rFonts w:ascii="標楷體" w:eastAsia="標楷體" w:hAnsi="標楷體" w:cs="標楷體"/>
          <w:color w:val="000000"/>
        </w:rPr>
        <w:t xml:space="preserve"> ）節，</w:t>
      </w:r>
      <w:sdt>
        <w:sdtPr>
          <w:tag w:val="goog_rdk_0"/>
          <w:id w:val="2015501187"/>
        </w:sdtPr>
        <w:sdtContent>
          <w:r>
            <w:rPr>
              <w:rFonts w:ascii="Gungsuh" w:eastAsia="Gungsuh" w:hAnsi="Gungsuh" w:cs="Gungsuh"/>
              <w:color w:val="000000"/>
            </w:rPr>
            <w:t xml:space="preserve">實施( </w:t>
          </w:r>
          <w:r w:rsidR="00677AD7">
            <w:rPr>
              <w:rFonts w:ascii="Gungsuh" w:eastAsiaTheme="minorEastAsia" w:hAnsi="Gungsuh" w:cs="Gungsuh" w:hint="eastAsia"/>
              <w:color w:val="000000"/>
            </w:rPr>
            <w:t>20</w:t>
          </w:r>
          <w:r>
            <w:rPr>
              <w:rFonts w:ascii="Gungsuh" w:eastAsia="Gungsuh" w:hAnsi="Gungsuh" w:cs="Gungsuh"/>
              <w:color w:val="000000"/>
            </w:rPr>
            <w:t xml:space="preserve">  )週，共( </w:t>
          </w:r>
          <w:r w:rsidR="00677AD7">
            <w:rPr>
              <w:rFonts w:ascii="Gungsuh" w:eastAsiaTheme="minorEastAsia" w:hAnsi="Gungsuh" w:cs="Gungsuh" w:hint="eastAsia"/>
              <w:color w:val="000000"/>
            </w:rPr>
            <w:t>60</w:t>
          </w:r>
          <w:r>
            <w:rPr>
              <w:rFonts w:ascii="Gungsuh" w:eastAsia="Gungsuh" w:hAnsi="Gungsuh" w:cs="Gungsuh"/>
              <w:color w:val="000000"/>
            </w:rPr>
            <w:t xml:space="preserve">  )節。 </w:t>
          </w:r>
        </w:sdtContent>
      </w:sdt>
    </w:p>
    <w:p w14:paraId="091A22CE" w14:textId="77777777" w:rsidR="006A0B0D" w:rsidRDefault="006030FE" w:rsidP="006030FE">
      <w:pPr>
        <w:pBdr>
          <w:top w:val="nil"/>
          <w:left w:val="nil"/>
          <w:bottom w:val="nil"/>
          <w:right w:val="nil"/>
          <w:between w:val="nil"/>
        </w:pBdr>
        <w:spacing w:after="240" w:line="400" w:lineRule="auto"/>
        <w:ind w:firstLineChars="100" w:firstLine="240"/>
        <w:jc w:val="both"/>
        <w:rPr>
          <w:rFonts w:ascii="標楷體" w:eastAsia="標楷體" w:hAnsi="標楷體" w:cs="標楷體"/>
          <w:b/>
          <w:color w:val="000000"/>
        </w:rPr>
      </w:pPr>
      <w:r>
        <w:rPr>
          <w:rFonts w:hint="eastAsia"/>
        </w:rPr>
        <w:t>3</w:t>
      </w:r>
      <w:r>
        <w:rPr>
          <w:rFonts w:hint="eastAsia"/>
        </w:rPr>
        <w:t>、</w:t>
      </w:r>
      <w:sdt>
        <w:sdtPr>
          <w:tag w:val="goog_rdk_1"/>
          <w:id w:val="-1269926075"/>
        </w:sdtPr>
        <w:sdtContent>
          <w:r w:rsidR="006A0B0D">
            <w:rPr>
              <w:rFonts w:ascii="Gungsuh" w:eastAsia="Gungsuh" w:hAnsi="Gungsuh" w:cs="Gungsuh"/>
              <w:b/>
              <w:color w:val="000000"/>
            </w:rPr>
            <w:t>素養導向教學規劃：</w:t>
          </w:r>
        </w:sdtContent>
      </w:sdt>
    </w:p>
    <w:tbl>
      <w:tblPr>
        <w:tblStyle w:val="a5"/>
        <w:tblW w:w="14639" w:type="dxa"/>
        <w:tblLook w:val="04A0" w:firstRow="1" w:lastRow="0" w:firstColumn="1" w:lastColumn="0" w:noHBand="0" w:noVBand="1"/>
      </w:tblPr>
      <w:tblGrid>
        <w:gridCol w:w="772"/>
        <w:gridCol w:w="1179"/>
        <w:gridCol w:w="1559"/>
        <w:gridCol w:w="1843"/>
        <w:gridCol w:w="3402"/>
        <w:gridCol w:w="709"/>
        <w:gridCol w:w="1134"/>
        <w:gridCol w:w="1417"/>
        <w:gridCol w:w="1701"/>
        <w:gridCol w:w="923"/>
      </w:tblGrid>
      <w:tr w:rsidR="00E51ACA" w:rsidRPr="005C2A97" w14:paraId="3DC84208" w14:textId="77777777" w:rsidTr="009F4066">
        <w:trPr>
          <w:trHeight w:val="558"/>
        </w:trPr>
        <w:tc>
          <w:tcPr>
            <w:tcW w:w="772" w:type="dxa"/>
            <w:vMerge w:val="restart"/>
            <w:vAlign w:val="center"/>
          </w:tcPr>
          <w:p w14:paraId="4AB5DD1A"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教</w:t>
            </w:r>
            <w:r w:rsidRPr="005C2A97">
              <w:rPr>
                <w:rFonts w:ascii="標楷體" w:eastAsia="標楷體" w:hAnsi="標楷體"/>
                <w:color w:val="000000" w:themeColor="text1"/>
              </w:rPr>
              <w:t>學期程</w:t>
            </w:r>
          </w:p>
          <w:p w14:paraId="3DF004FD"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(週)</w:t>
            </w:r>
          </w:p>
        </w:tc>
        <w:tc>
          <w:tcPr>
            <w:tcW w:w="1179" w:type="dxa"/>
            <w:vMerge w:val="restart"/>
            <w:vAlign w:val="center"/>
          </w:tcPr>
          <w:p w14:paraId="3BFC2FE2"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總綱/領域核心素養</w:t>
            </w:r>
          </w:p>
        </w:tc>
        <w:tc>
          <w:tcPr>
            <w:tcW w:w="3402" w:type="dxa"/>
            <w:gridSpan w:val="2"/>
            <w:vAlign w:val="center"/>
          </w:tcPr>
          <w:p w14:paraId="54C5C000"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學習重點</w:t>
            </w:r>
          </w:p>
        </w:tc>
        <w:tc>
          <w:tcPr>
            <w:tcW w:w="3402" w:type="dxa"/>
            <w:vMerge w:val="restart"/>
            <w:vAlign w:val="center"/>
          </w:tcPr>
          <w:p w14:paraId="4163A41B" w14:textId="77777777" w:rsidR="00E51ACA" w:rsidRPr="005C2A97" w:rsidRDefault="00E51ACA" w:rsidP="009F4066">
            <w:pPr>
              <w:adjustRightInd w:val="0"/>
              <w:snapToGrid w:val="0"/>
              <w:spacing w:line="240" w:lineRule="atLeast"/>
              <w:jc w:val="center"/>
              <w:rPr>
                <w:rFonts w:ascii="標楷體" w:eastAsia="標楷體" w:hAnsi="標楷體"/>
              </w:rPr>
            </w:pPr>
            <w:r w:rsidRPr="005C2A97">
              <w:rPr>
                <w:rFonts w:ascii="標楷體" w:eastAsia="標楷體" w:hAnsi="標楷體" w:hint="eastAsia"/>
              </w:rPr>
              <w:t>單</w:t>
            </w:r>
            <w:r w:rsidRPr="005C2A97">
              <w:rPr>
                <w:rFonts w:ascii="標楷體" w:eastAsia="標楷體" w:hAnsi="標楷體"/>
              </w:rPr>
              <w:t>元</w:t>
            </w:r>
            <w:r w:rsidRPr="005C2A97">
              <w:rPr>
                <w:rFonts w:ascii="標楷體" w:eastAsia="標楷體" w:hAnsi="標楷體" w:hint="eastAsia"/>
              </w:rPr>
              <w:t>/主</w:t>
            </w:r>
            <w:r w:rsidRPr="005C2A97">
              <w:rPr>
                <w:rFonts w:ascii="標楷體" w:eastAsia="標楷體" w:hAnsi="標楷體"/>
              </w:rPr>
              <w:t>題</w:t>
            </w:r>
            <w:r w:rsidRPr="005C2A97">
              <w:rPr>
                <w:rFonts w:ascii="標楷體" w:eastAsia="標楷體" w:hAnsi="標楷體" w:hint="eastAsia"/>
              </w:rPr>
              <w:t>名</w:t>
            </w:r>
            <w:r w:rsidRPr="005C2A97">
              <w:rPr>
                <w:rFonts w:ascii="標楷體" w:eastAsia="標楷體" w:hAnsi="標楷體"/>
              </w:rPr>
              <w:t>稱</w:t>
            </w:r>
          </w:p>
          <w:p w14:paraId="269B6D10"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rPr>
              <w:t>與</w:t>
            </w:r>
            <w:r w:rsidRPr="005C2A97">
              <w:rPr>
                <w:rFonts w:ascii="標楷體" w:eastAsia="標楷體" w:hAnsi="標楷體" w:hint="eastAsia"/>
              </w:rPr>
              <w:t>活動內容</w:t>
            </w:r>
          </w:p>
        </w:tc>
        <w:tc>
          <w:tcPr>
            <w:tcW w:w="709" w:type="dxa"/>
            <w:vMerge w:val="restart"/>
            <w:vAlign w:val="center"/>
          </w:tcPr>
          <w:p w14:paraId="33B3BCB4"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節數</w:t>
            </w:r>
          </w:p>
        </w:tc>
        <w:tc>
          <w:tcPr>
            <w:tcW w:w="1134" w:type="dxa"/>
            <w:vMerge w:val="restart"/>
            <w:vAlign w:val="center"/>
          </w:tcPr>
          <w:p w14:paraId="115B2095"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教學</w:t>
            </w:r>
          </w:p>
          <w:p w14:paraId="6FFDA9C6"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資源</w:t>
            </w:r>
          </w:p>
        </w:tc>
        <w:tc>
          <w:tcPr>
            <w:tcW w:w="1417" w:type="dxa"/>
            <w:vMerge w:val="restart"/>
            <w:vAlign w:val="center"/>
          </w:tcPr>
          <w:p w14:paraId="7167133A"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評</w:t>
            </w:r>
            <w:r w:rsidRPr="005C2A97">
              <w:rPr>
                <w:rFonts w:ascii="標楷體" w:eastAsia="標楷體" w:hAnsi="標楷體"/>
                <w:color w:val="000000" w:themeColor="text1"/>
              </w:rPr>
              <w:t>量方式</w:t>
            </w:r>
          </w:p>
        </w:tc>
        <w:tc>
          <w:tcPr>
            <w:tcW w:w="1701" w:type="dxa"/>
            <w:vMerge w:val="restart"/>
            <w:vAlign w:val="center"/>
          </w:tcPr>
          <w:p w14:paraId="1A59937B"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融</w:t>
            </w:r>
            <w:r w:rsidRPr="005C2A97">
              <w:rPr>
                <w:rFonts w:ascii="標楷體" w:eastAsia="標楷體" w:hAnsi="標楷體"/>
                <w:color w:val="000000" w:themeColor="text1"/>
              </w:rPr>
              <w:t>入議題</w:t>
            </w:r>
          </w:p>
          <w:p w14:paraId="797B8F73"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color w:val="000000" w:themeColor="text1"/>
              </w:rPr>
              <w:t>實質內涵</w:t>
            </w:r>
          </w:p>
        </w:tc>
        <w:tc>
          <w:tcPr>
            <w:tcW w:w="923" w:type="dxa"/>
            <w:vMerge w:val="restart"/>
            <w:vAlign w:val="center"/>
          </w:tcPr>
          <w:p w14:paraId="143B30B5" w14:textId="77777777" w:rsidR="00E51ACA" w:rsidRPr="005C2A97" w:rsidRDefault="00E51ACA" w:rsidP="009F4066">
            <w:pPr>
              <w:jc w:val="center"/>
              <w:rPr>
                <w:rFonts w:ascii="標楷體" w:eastAsia="標楷體" w:hAnsi="標楷體"/>
                <w:color w:val="000000" w:themeColor="text1"/>
              </w:rPr>
            </w:pPr>
            <w:r w:rsidRPr="005C2A97">
              <w:rPr>
                <w:rFonts w:ascii="標楷體" w:eastAsia="標楷體" w:hAnsi="標楷體" w:hint="eastAsia"/>
                <w:color w:val="000000" w:themeColor="text1"/>
              </w:rPr>
              <w:t>備註</w:t>
            </w:r>
          </w:p>
        </w:tc>
      </w:tr>
      <w:tr w:rsidR="00E51ACA" w:rsidRPr="005C2A97" w14:paraId="3477E71B" w14:textId="77777777" w:rsidTr="009F4066">
        <w:trPr>
          <w:trHeight w:val="224"/>
        </w:trPr>
        <w:tc>
          <w:tcPr>
            <w:tcW w:w="772" w:type="dxa"/>
            <w:vMerge/>
            <w:vAlign w:val="center"/>
          </w:tcPr>
          <w:p w14:paraId="469A022D"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p>
        </w:tc>
        <w:tc>
          <w:tcPr>
            <w:tcW w:w="1179" w:type="dxa"/>
            <w:vMerge/>
            <w:vAlign w:val="center"/>
          </w:tcPr>
          <w:p w14:paraId="1D5246F3"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p>
        </w:tc>
        <w:tc>
          <w:tcPr>
            <w:tcW w:w="1559" w:type="dxa"/>
            <w:vAlign w:val="center"/>
          </w:tcPr>
          <w:p w14:paraId="7878A081" w14:textId="77777777" w:rsidR="00E51ACA" w:rsidRPr="005C2A97" w:rsidRDefault="00E51ACA" w:rsidP="009F4066">
            <w:pPr>
              <w:adjustRightInd w:val="0"/>
              <w:snapToGrid w:val="0"/>
              <w:spacing w:line="240" w:lineRule="atLeast"/>
              <w:ind w:leftChars="-42" w:left="-101" w:rightChars="-101" w:right="-242"/>
              <w:jc w:val="center"/>
              <w:rPr>
                <w:rFonts w:ascii="標楷體" w:eastAsia="標楷體" w:hAnsi="標楷體"/>
                <w:color w:val="000000" w:themeColor="text1"/>
              </w:rPr>
            </w:pPr>
            <w:r w:rsidRPr="005C2A97">
              <w:rPr>
                <w:rFonts w:ascii="標楷體" w:eastAsia="標楷體" w:hAnsi="標楷體" w:hint="eastAsia"/>
                <w:color w:val="000000" w:themeColor="text1"/>
              </w:rPr>
              <w:t>學習表現</w:t>
            </w:r>
          </w:p>
        </w:tc>
        <w:tc>
          <w:tcPr>
            <w:tcW w:w="1843" w:type="dxa"/>
            <w:vAlign w:val="center"/>
          </w:tcPr>
          <w:p w14:paraId="46B278F6"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r w:rsidRPr="005C2A97">
              <w:rPr>
                <w:rFonts w:ascii="標楷體" w:eastAsia="標楷體" w:hAnsi="標楷體" w:hint="eastAsia"/>
                <w:color w:val="000000" w:themeColor="text1"/>
              </w:rPr>
              <w:t>學習內容</w:t>
            </w:r>
          </w:p>
        </w:tc>
        <w:tc>
          <w:tcPr>
            <w:tcW w:w="3402" w:type="dxa"/>
            <w:vMerge/>
            <w:vAlign w:val="center"/>
          </w:tcPr>
          <w:p w14:paraId="47D75833"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p>
        </w:tc>
        <w:tc>
          <w:tcPr>
            <w:tcW w:w="709" w:type="dxa"/>
            <w:vMerge/>
          </w:tcPr>
          <w:p w14:paraId="2B5F6669"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p>
        </w:tc>
        <w:tc>
          <w:tcPr>
            <w:tcW w:w="1134" w:type="dxa"/>
            <w:vMerge/>
          </w:tcPr>
          <w:p w14:paraId="05E8815F"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p>
        </w:tc>
        <w:tc>
          <w:tcPr>
            <w:tcW w:w="1417" w:type="dxa"/>
            <w:vMerge/>
            <w:vAlign w:val="center"/>
          </w:tcPr>
          <w:p w14:paraId="43B7C7F8"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p>
        </w:tc>
        <w:tc>
          <w:tcPr>
            <w:tcW w:w="1701" w:type="dxa"/>
            <w:vMerge/>
            <w:vAlign w:val="center"/>
          </w:tcPr>
          <w:p w14:paraId="7C7F403E"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p>
        </w:tc>
        <w:tc>
          <w:tcPr>
            <w:tcW w:w="923" w:type="dxa"/>
            <w:vMerge/>
          </w:tcPr>
          <w:p w14:paraId="38D091D8" w14:textId="77777777" w:rsidR="00E51ACA" w:rsidRPr="005C2A97" w:rsidRDefault="00E51ACA" w:rsidP="009F4066">
            <w:pPr>
              <w:adjustRightInd w:val="0"/>
              <w:snapToGrid w:val="0"/>
              <w:spacing w:line="240" w:lineRule="atLeast"/>
              <w:jc w:val="center"/>
              <w:rPr>
                <w:rFonts w:ascii="標楷體" w:eastAsia="標楷體" w:hAnsi="標楷體"/>
                <w:color w:val="000000" w:themeColor="text1"/>
              </w:rPr>
            </w:pPr>
          </w:p>
        </w:tc>
      </w:tr>
      <w:tr w:rsidR="00E51ACA" w:rsidRPr="005C2A97" w14:paraId="1A3C18F1" w14:textId="77777777" w:rsidTr="009F4066">
        <w:trPr>
          <w:trHeight w:val="761"/>
        </w:trPr>
        <w:tc>
          <w:tcPr>
            <w:tcW w:w="772" w:type="dxa"/>
            <w:vAlign w:val="center"/>
          </w:tcPr>
          <w:p w14:paraId="0AEEF317" w14:textId="5AA4208F"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1</w:t>
            </w:r>
          </w:p>
        </w:tc>
        <w:tc>
          <w:tcPr>
            <w:tcW w:w="1179" w:type="dxa"/>
          </w:tcPr>
          <w:p w14:paraId="0BF05DE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藝-J-A2:嘗試設計思考，探索藝術實踐解決問題的途徑。</w:t>
            </w:r>
          </w:p>
          <w:p w14:paraId="1F4FF2CA"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tc>
        <w:tc>
          <w:tcPr>
            <w:tcW w:w="1559" w:type="dxa"/>
          </w:tcPr>
          <w:p w14:paraId="5921F0D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視1-Ⅳ-1:能使用構成要素和形式原理，表達情感與想法。</w:t>
            </w:r>
          </w:p>
          <w:p w14:paraId="06226B6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視1-Ⅳ-2:能使用多元媒材與技法，表現個人或社群的觀點。</w:t>
            </w:r>
          </w:p>
          <w:p w14:paraId="717F712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41251FD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視2-Ⅳ-2:能理解視覺符號的意義，並表達多元的觀點。</w:t>
            </w:r>
          </w:p>
          <w:p w14:paraId="48425A6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34924A0D" w14:textId="77777777" w:rsidR="00E51ACA" w:rsidRPr="005C2A97" w:rsidRDefault="00E51ACA" w:rsidP="009F4066">
            <w:pPr>
              <w:pStyle w:val="Default"/>
              <w:rPr>
                <w:rFonts w:hAnsi="標楷體"/>
                <w:color w:val="auto"/>
                <w:kern w:val="2"/>
                <w:sz w:val="16"/>
                <w:szCs w:val="16"/>
              </w:rPr>
            </w:pPr>
            <w:r w:rsidRPr="005C2A97">
              <w:rPr>
                <w:rFonts w:hAnsi="標楷體" w:cs="標楷體"/>
                <w:sz w:val="16"/>
                <w:szCs w:val="16"/>
              </w:rPr>
              <w:t>視3-Ⅳ-3:能應用設計思考及藝術知能，因應生活情境尋求解決方案。</w:t>
            </w:r>
          </w:p>
        </w:tc>
        <w:tc>
          <w:tcPr>
            <w:tcW w:w="1843" w:type="dxa"/>
          </w:tcPr>
          <w:p w14:paraId="6B2FB68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視E-Ⅳ-1:色彩理論、造形表現、符號意涵。</w:t>
            </w:r>
          </w:p>
          <w:p w14:paraId="20794E4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視E-Ⅳ-2:平面、立體及複合媒材的表現技法。</w:t>
            </w:r>
          </w:p>
          <w:p w14:paraId="68BCC45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2CC559E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視A-Ⅳ-3:在地及各族群藝術、全球藝術。</w:t>
            </w:r>
          </w:p>
          <w:p w14:paraId="2A16EF60" w14:textId="77777777" w:rsidR="00E51ACA" w:rsidRPr="005C2A97" w:rsidRDefault="00E51ACA" w:rsidP="009F4066">
            <w:pPr>
              <w:rPr>
                <w:rFonts w:ascii="標楷體" w:eastAsia="標楷體" w:hAnsi="標楷體"/>
                <w:sz w:val="16"/>
                <w:szCs w:val="16"/>
              </w:rPr>
            </w:pPr>
            <w:r w:rsidRPr="005C2A97">
              <w:rPr>
                <w:rFonts w:ascii="標楷體" w:eastAsia="標楷體" w:hAnsi="標楷體" w:cs="標楷體"/>
                <w:color w:val="000000"/>
                <w:sz w:val="16"/>
                <w:szCs w:val="16"/>
              </w:rPr>
              <w:t>視P-Ⅳ-3:設計思考、生活美感。</w:t>
            </w:r>
          </w:p>
        </w:tc>
        <w:tc>
          <w:tcPr>
            <w:tcW w:w="3402" w:type="dxa"/>
          </w:tcPr>
          <w:p w14:paraId="4CEA0466" w14:textId="77777777" w:rsidR="00E51ACA" w:rsidRPr="005C2A97" w:rsidRDefault="00E51ACA" w:rsidP="009F4066">
            <w:pPr>
              <w:rPr>
                <w:rFonts w:ascii="標楷體" w:eastAsia="標楷體" w:hAnsi="標楷體"/>
                <w:color w:val="000000"/>
                <w:sz w:val="16"/>
                <w:szCs w:val="16"/>
              </w:rPr>
            </w:pPr>
            <w:r w:rsidRPr="005C2A97">
              <w:rPr>
                <w:rFonts w:ascii="標楷體" w:eastAsia="標楷體" w:hAnsi="標楷體" w:hint="eastAsia"/>
                <w:color w:val="000000"/>
                <w:sz w:val="16"/>
                <w:szCs w:val="16"/>
              </w:rPr>
              <w:t>第一課 平面造形總動員</w:t>
            </w:r>
          </w:p>
          <w:p w14:paraId="48B7A4A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1.認識點：</w:t>
            </w:r>
          </w:p>
          <w:p w14:paraId="4835891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(1)發現生活中的點，生活中有哪些物件具有點的特性。</w:t>
            </w:r>
          </w:p>
          <w:p w14:paraId="48D8338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(2)藉由藝術作品說明點的造形意義。</w:t>
            </w:r>
          </w:p>
          <w:p w14:paraId="293EBB6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2.認識線：</w:t>
            </w:r>
          </w:p>
          <w:p w14:paraId="66A76E8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(1)發現生活中的線造形，生活中有哪些物件具有線的特性。</w:t>
            </w:r>
          </w:p>
          <w:p w14:paraId="4048E9C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(2)說明點和線的關係。</w:t>
            </w:r>
          </w:p>
          <w:p w14:paraId="483DF10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(3)藉由藝術作品說明線的造形意義。</w:t>
            </w:r>
          </w:p>
          <w:p w14:paraId="0B54830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3.認識面：</w:t>
            </w:r>
          </w:p>
          <w:p w14:paraId="44340D3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(1)說明點、線和面的關係。</w:t>
            </w:r>
          </w:p>
          <w:p w14:paraId="1BECF1F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(2)藉由藝術作品說明面的造形意義。</w:t>
            </w:r>
          </w:p>
          <w:p w14:paraId="6C0B86E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(3)認識有機形和幾何形。</w:t>
            </w:r>
          </w:p>
          <w:p w14:paraId="1142C3D4" w14:textId="77777777" w:rsidR="00E51ACA" w:rsidRPr="005C2A97" w:rsidRDefault="00E51ACA" w:rsidP="009F4066">
            <w:pPr>
              <w:rPr>
                <w:rFonts w:ascii="標楷體" w:eastAsia="標楷體" w:hAnsi="標楷體"/>
                <w:sz w:val="16"/>
                <w:szCs w:val="16"/>
              </w:rPr>
            </w:pPr>
            <w:r w:rsidRPr="005C2A97">
              <w:rPr>
                <w:rFonts w:ascii="標楷體" w:eastAsia="標楷體" w:hAnsi="標楷體" w:hint="eastAsia"/>
                <w:color w:val="000000"/>
                <w:sz w:val="16"/>
                <w:szCs w:val="16"/>
              </w:rPr>
              <w:t>4.進行「藝術探索：點線面偵查隊」，蒐集圖片，並且說明圖片中的點線面元素，分析製作學習檔案，並與同學分享。</w:t>
            </w:r>
          </w:p>
        </w:tc>
        <w:tc>
          <w:tcPr>
            <w:tcW w:w="709" w:type="dxa"/>
            <w:vAlign w:val="center"/>
          </w:tcPr>
          <w:p w14:paraId="495F5E2D" w14:textId="77777777" w:rsidR="00E51ACA" w:rsidRPr="005C2A97" w:rsidRDefault="00E51ACA" w:rsidP="009F4066">
            <w:pPr>
              <w:spacing w:line="240" w:lineRule="exact"/>
              <w:ind w:left="165" w:right="57" w:hangingChars="103" w:hanging="165"/>
              <w:rPr>
                <w:rFonts w:ascii="標楷體" w:eastAsia="標楷體" w:hAnsi="標楷體"/>
                <w:sz w:val="16"/>
                <w:szCs w:val="16"/>
              </w:rPr>
            </w:pPr>
            <w:r w:rsidRPr="005C2A97">
              <w:rPr>
                <w:rFonts w:ascii="標楷體" w:eastAsia="標楷體" w:hAnsi="標楷體" w:hint="eastAsia"/>
                <w:color w:val="000000"/>
                <w:sz w:val="16"/>
                <w:szCs w:val="16"/>
              </w:rPr>
              <w:t>1</w:t>
            </w:r>
          </w:p>
        </w:tc>
        <w:tc>
          <w:tcPr>
            <w:tcW w:w="1134" w:type="dxa"/>
          </w:tcPr>
          <w:p w14:paraId="6AACCD18" w14:textId="77777777" w:rsidR="00E51ACA" w:rsidRPr="005C2A97" w:rsidRDefault="00E51ACA" w:rsidP="009F4066">
            <w:pPr>
              <w:spacing w:line="240" w:lineRule="exact"/>
              <w:ind w:left="165" w:right="57" w:hangingChars="103" w:hanging="165"/>
              <w:rPr>
                <w:rFonts w:ascii="標楷體" w:eastAsia="標楷體" w:hAnsi="標楷體"/>
                <w:sz w:val="16"/>
                <w:szCs w:val="16"/>
              </w:rPr>
            </w:pPr>
            <w:r w:rsidRPr="005C2A97">
              <w:rPr>
                <w:rFonts w:ascii="標楷體" w:eastAsia="標楷體" w:hAnsi="標楷體" w:hint="eastAsia"/>
                <w:sz w:val="16"/>
                <w:szCs w:val="16"/>
              </w:rPr>
              <w:t>1.電腦、教學簡報、投影設備、影音音響設備。</w:t>
            </w:r>
          </w:p>
        </w:tc>
        <w:tc>
          <w:tcPr>
            <w:tcW w:w="1417" w:type="dxa"/>
          </w:tcPr>
          <w:p w14:paraId="02450F6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2E6BA0C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7204CAE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3.表現評量</w:t>
            </w:r>
          </w:p>
          <w:p w14:paraId="3CE86552" w14:textId="77777777" w:rsidR="00E51ACA" w:rsidRPr="005C2A97" w:rsidRDefault="00E51ACA" w:rsidP="009F4066">
            <w:pPr>
              <w:widowControl/>
              <w:rPr>
                <w:rFonts w:ascii="標楷體" w:eastAsia="標楷體" w:hAnsi="標楷體"/>
                <w:sz w:val="16"/>
                <w:szCs w:val="16"/>
              </w:rPr>
            </w:pPr>
            <w:r w:rsidRPr="005C2A97">
              <w:rPr>
                <w:rFonts w:ascii="標楷體" w:eastAsia="標楷體" w:hAnsi="標楷體" w:hint="eastAsia"/>
                <w:sz w:val="16"/>
                <w:szCs w:val="16"/>
              </w:rPr>
              <w:t>4.態度評量</w:t>
            </w:r>
          </w:p>
        </w:tc>
        <w:tc>
          <w:tcPr>
            <w:tcW w:w="1701" w:type="dxa"/>
          </w:tcPr>
          <w:p w14:paraId="3A83C23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6BBDD5F9"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cs="標楷體"/>
                <w:color w:val="000000"/>
                <w:sz w:val="16"/>
                <w:szCs w:val="16"/>
              </w:rPr>
              <w:t>性J6:探究各種符號中的性別意涵及人際溝通中的性別問題。</w:t>
            </w:r>
          </w:p>
        </w:tc>
        <w:tc>
          <w:tcPr>
            <w:tcW w:w="923" w:type="dxa"/>
          </w:tcPr>
          <w:p w14:paraId="6CC69B2E" w14:textId="77777777" w:rsidR="00E51ACA" w:rsidRPr="005C2A97" w:rsidRDefault="00E51ACA" w:rsidP="009F4066">
            <w:pPr>
              <w:spacing w:after="180"/>
              <w:rPr>
                <w:rFonts w:ascii="標楷體" w:eastAsia="標楷體" w:hAnsi="標楷體"/>
                <w:color w:val="0070C0"/>
              </w:rPr>
            </w:pPr>
          </w:p>
        </w:tc>
      </w:tr>
      <w:tr w:rsidR="00E51ACA" w:rsidRPr="005C2A97" w14:paraId="6DEE9456" w14:textId="77777777" w:rsidTr="009F4066">
        <w:trPr>
          <w:trHeight w:val="761"/>
        </w:trPr>
        <w:tc>
          <w:tcPr>
            <w:tcW w:w="772" w:type="dxa"/>
            <w:vAlign w:val="center"/>
          </w:tcPr>
          <w:p w14:paraId="6EBCB010" w14:textId="442D1BFA"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1</w:t>
            </w:r>
          </w:p>
        </w:tc>
        <w:tc>
          <w:tcPr>
            <w:tcW w:w="1179" w:type="dxa"/>
          </w:tcPr>
          <w:p w14:paraId="57BB4A1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w:t>
            </w:r>
            <w:r w:rsidRPr="005C2A97">
              <w:rPr>
                <w:rFonts w:hAnsi="標楷體"/>
                <w:snapToGrid w:val="0"/>
                <w:sz w:val="16"/>
                <w:szCs w:val="16"/>
              </w:rPr>
              <w:t>:</w:t>
            </w:r>
            <w:r w:rsidRPr="005C2A97">
              <w:rPr>
                <w:rFonts w:hAnsi="標楷體" w:hint="eastAsia"/>
                <w:snapToGrid w:val="0"/>
                <w:sz w:val="16"/>
                <w:szCs w:val="16"/>
              </w:rPr>
              <w:t>參與藝術活動，增進美感知能。</w:t>
            </w:r>
          </w:p>
          <w:p w14:paraId="47169DB0"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w:t>
            </w:r>
            <w:r w:rsidRPr="005C2A97">
              <w:rPr>
                <w:rFonts w:hAnsi="標楷體"/>
                <w:snapToGrid w:val="0"/>
                <w:sz w:val="16"/>
                <w:szCs w:val="16"/>
              </w:rPr>
              <w:t>:</w:t>
            </w:r>
            <w:r w:rsidRPr="005C2A97">
              <w:rPr>
                <w:rFonts w:hAnsi="標楷體" w:hint="eastAsia"/>
                <w:snapToGrid w:val="0"/>
                <w:sz w:val="16"/>
                <w:szCs w:val="16"/>
              </w:rPr>
              <w:t>應用藝術符號，以表達觀點與風</w:t>
            </w:r>
            <w:r w:rsidRPr="005C2A97">
              <w:rPr>
                <w:rFonts w:hAnsi="標楷體" w:hint="eastAsia"/>
                <w:snapToGrid w:val="0"/>
                <w:sz w:val="16"/>
                <w:szCs w:val="16"/>
              </w:rPr>
              <w:lastRenderedPageBreak/>
              <w:t>格。</w:t>
            </w:r>
          </w:p>
          <w:p w14:paraId="49AC4566"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w:t>
            </w:r>
            <w:r w:rsidRPr="005C2A97">
              <w:rPr>
                <w:rFonts w:hAnsi="標楷體"/>
                <w:snapToGrid w:val="0"/>
                <w:sz w:val="16"/>
                <w:szCs w:val="16"/>
              </w:rPr>
              <w:t>:</w:t>
            </w:r>
            <w:r w:rsidRPr="005C2A97">
              <w:rPr>
                <w:rFonts w:hAnsi="標楷體" w:hint="eastAsia"/>
                <w:snapToGrid w:val="0"/>
                <w:sz w:val="16"/>
                <w:szCs w:val="16"/>
              </w:rPr>
              <w:t>善用多元感官，探索理解藝術與生活的關聯，以展現美感意識。</w:t>
            </w:r>
          </w:p>
          <w:p w14:paraId="70EF3970"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w:t>
            </w:r>
            <w:r w:rsidRPr="005C2A97">
              <w:rPr>
                <w:rFonts w:ascii="標楷體" w:eastAsia="標楷體" w:hAnsi="標楷體"/>
                <w:snapToGrid w:val="0"/>
                <w:sz w:val="16"/>
                <w:szCs w:val="16"/>
              </w:rPr>
              <w:t>:</w:t>
            </w:r>
            <w:r w:rsidRPr="005C2A97">
              <w:rPr>
                <w:rFonts w:ascii="標楷體" w:eastAsia="標楷體" w:hAnsi="標楷體" w:hint="eastAsia"/>
                <w:snapToGrid w:val="0"/>
                <w:sz w:val="16"/>
                <w:szCs w:val="16"/>
              </w:rPr>
              <w:t>理解在地及全球藝術與文化的多元與差異。</w:t>
            </w:r>
          </w:p>
        </w:tc>
        <w:tc>
          <w:tcPr>
            <w:tcW w:w="1559" w:type="dxa"/>
          </w:tcPr>
          <w:p w14:paraId="247B604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音1-Ⅳ-1</w:t>
            </w:r>
            <w:r w:rsidRPr="005C2A97">
              <w:rPr>
                <w:rFonts w:ascii="標楷體" w:eastAsia="標楷體" w:hAnsi="標楷體"/>
                <w:color w:val="000000"/>
                <w:sz w:val="16"/>
                <w:szCs w:val="16"/>
              </w:rPr>
              <w:t>:</w:t>
            </w:r>
            <w:r w:rsidRPr="005C2A97">
              <w:rPr>
                <w:rFonts w:ascii="標楷體" w:eastAsia="標楷體" w:hAnsi="標楷體" w:cs="標楷體" w:hint="eastAsia"/>
                <w:color w:val="000000"/>
                <w:sz w:val="16"/>
                <w:szCs w:val="16"/>
              </w:rPr>
              <w:t>能理解音樂符號並回應指揮，</w:t>
            </w:r>
          </w:p>
          <w:p w14:paraId="2C29F89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進行歌唱及演奏，展現音樂美感意識。</w:t>
            </w:r>
          </w:p>
          <w:p w14:paraId="6132561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能使用</w:t>
            </w:r>
            <w:r w:rsidRPr="005C2A97">
              <w:rPr>
                <w:rFonts w:ascii="標楷體" w:eastAsia="標楷體" w:hAnsi="標楷體" w:hint="eastAsia"/>
                <w:color w:val="000000"/>
                <w:sz w:val="16"/>
                <w:szCs w:val="16"/>
              </w:rPr>
              <w:lastRenderedPageBreak/>
              <w:t>適當的音樂語彙，賞析</w:t>
            </w:r>
          </w:p>
          <w:p w14:paraId="631D10F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各類音樂作品，體會藝術文化之美。</w:t>
            </w:r>
          </w:p>
          <w:p w14:paraId="6D20831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音2-Ⅳ-2</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能透過討論，以探究樂曲創作</w:t>
            </w:r>
          </w:p>
          <w:p w14:paraId="1351B50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背景與社會文化的關聯及其意義，表達</w:t>
            </w:r>
          </w:p>
          <w:p w14:paraId="409B169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多元觀點。</w:t>
            </w:r>
          </w:p>
          <w:p w14:paraId="18BDEC5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音3-Ⅳ-1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能透過多元音樂活動，探索音</w:t>
            </w:r>
          </w:p>
          <w:p w14:paraId="4921289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樂及其他藝術之共通性，關懷在地及全</w:t>
            </w:r>
          </w:p>
          <w:p w14:paraId="181DFD6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球藝術文化。</w:t>
            </w:r>
          </w:p>
          <w:p w14:paraId="518FDB4B" w14:textId="77777777" w:rsidR="00E51ACA" w:rsidRPr="005C2A97" w:rsidRDefault="00E51ACA" w:rsidP="009F4066">
            <w:pPr>
              <w:pStyle w:val="Default"/>
              <w:topLinePunct/>
              <w:snapToGrid w:val="0"/>
              <w:rPr>
                <w:rFonts w:hAnsi="標楷體"/>
                <w:color w:val="auto"/>
                <w:kern w:val="2"/>
                <w:sz w:val="16"/>
                <w:szCs w:val="16"/>
              </w:rPr>
            </w:pPr>
            <w:r w:rsidRPr="005C2A97">
              <w:rPr>
                <w:rFonts w:hAnsi="標楷體" w:hint="eastAsia"/>
                <w:sz w:val="16"/>
                <w:szCs w:val="16"/>
              </w:rPr>
              <w:t>音3-Ⅳ-2</w:t>
            </w:r>
            <w:r w:rsidRPr="005C2A97">
              <w:rPr>
                <w:rFonts w:hAnsi="標楷體"/>
                <w:sz w:val="16"/>
                <w:szCs w:val="16"/>
              </w:rPr>
              <w:t>:</w:t>
            </w:r>
            <w:r w:rsidRPr="005C2A97">
              <w:rPr>
                <w:rFonts w:hAnsi="標楷體" w:hint="eastAsia"/>
                <w:sz w:val="16"/>
                <w:szCs w:val="16"/>
              </w:rPr>
              <w:t>能運用科技媒體蒐集藝文資訊或聆賞音樂，以培養自主學習音樂的興趣與發展。</w:t>
            </w:r>
          </w:p>
        </w:tc>
        <w:tc>
          <w:tcPr>
            <w:tcW w:w="1843" w:type="dxa"/>
          </w:tcPr>
          <w:p w14:paraId="16DCBBE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音E-Ⅳ-1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多元形式歌曲。基礎歌唱技巧，如：發聲技巧、表情等。</w:t>
            </w:r>
          </w:p>
          <w:p w14:paraId="2D20E60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音E-Ⅳ-2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樂器的構造、發音原理、演奏技巧，以及不同的演奏形</w:t>
            </w:r>
            <w:r w:rsidRPr="005C2A97">
              <w:rPr>
                <w:rFonts w:ascii="標楷體" w:eastAsia="標楷體" w:hAnsi="標楷體" w:cs="標楷體" w:hint="eastAsia"/>
                <w:color w:val="000000"/>
                <w:sz w:val="16"/>
                <w:szCs w:val="16"/>
              </w:rPr>
              <w:lastRenderedPageBreak/>
              <w:t>式。</w:t>
            </w:r>
          </w:p>
          <w:p w14:paraId="6225905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器樂曲與聲樂曲，如：傳統戲曲、音樂劇、世界音樂、電影配樂等多元風格之樂曲。各種音樂展演形式，以及樂曲之作曲家、音樂表演團體與創作背景。</w:t>
            </w:r>
          </w:p>
          <w:p w14:paraId="561ED50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相關音樂語彙，如音色、和聲等描述音樂元素之音樂術語，或相關之一般性用語。</w:t>
            </w:r>
          </w:p>
          <w:p w14:paraId="77DF910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音A-Ⅳ-3</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音樂美感原則，如：均衡、漸層等。</w:t>
            </w:r>
          </w:p>
          <w:p w14:paraId="56CBED2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音P-Ⅳ-1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音樂與跨領域藝術文化活動。</w:t>
            </w:r>
          </w:p>
          <w:p w14:paraId="68558D6A" w14:textId="77777777" w:rsidR="00E51ACA" w:rsidRPr="005C2A97" w:rsidRDefault="00E51ACA" w:rsidP="009F4066">
            <w:pPr>
              <w:pStyle w:val="Default"/>
              <w:topLinePunct/>
              <w:snapToGrid w:val="0"/>
              <w:rPr>
                <w:rFonts w:hAnsi="標楷體"/>
                <w:color w:val="auto"/>
                <w:kern w:val="2"/>
                <w:sz w:val="16"/>
                <w:szCs w:val="16"/>
              </w:rPr>
            </w:pPr>
            <w:r w:rsidRPr="005C2A97">
              <w:rPr>
                <w:rFonts w:hAnsi="標楷體" w:cs="標楷體" w:hint="eastAsia"/>
                <w:sz w:val="16"/>
                <w:szCs w:val="16"/>
              </w:rPr>
              <w:t>音P-Ⅳ-2</w:t>
            </w:r>
            <w:r w:rsidRPr="005C2A97">
              <w:rPr>
                <w:rFonts w:hAnsi="標楷體" w:cs="標楷體"/>
                <w:sz w:val="16"/>
                <w:szCs w:val="16"/>
              </w:rPr>
              <w:t>:</w:t>
            </w:r>
            <w:r w:rsidRPr="005C2A97">
              <w:rPr>
                <w:rFonts w:hAnsi="標楷體" w:cs="標楷體" w:hint="eastAsia"/>
                <w:sz w:val="16"/>
                <w:szCs w:val="16"/>
              </w:rPr>
              <w:t>在地人文關懷與全球藝術文化相關議題。</w:t>
            </w:r>
          </w:p>
        </w:tc>
        <w:tc>
          <w:tcPr>
            <w:tcW w:w="3402" w:type="dxa"/>
          </w:tcPr>
          <w:p w14:paraId="351F07B5" w14:textId="77777777" w:rsidR="00E51ACA" w:rsidRPr="005C2A97" w:rsidRDefault="00E51ACA" w:rsidP="009F4066">
            <w:pPr>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第五課管弦交織的樂章</w:t>
            </w:r>
          </w:p>
          <w:p w14:paraId="0277695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1.認識提琴家族樂器：小提琴、中提琴、大提琴、低音提琴。</w:t>
            </w:r>
          </w:p>
          <w:p w14:paraId="3A103BF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(1)</w:t>
            </w:r>
            <w:r w:rsidRPr="005C2A97">
              <w:rPr>
                <w:rFonts w:ascii="標楷體" w:eastAsia="標楷體" w:hAnsi="標楷體" w:hint="eastAsia"/>
                <w:color w:val="000000"/>
                <w:sz w:val="16"/>
                <w:szCs w:val="16"/>
              </w:rPr>
              <w:t>小提琴：教師自行蒐集並播放歌手林俊傑歌曲〈靈魂的共鳴〉，藉由流行歌曲引起學生對於帕格尼尼的學習動機，進而帶出〈第二十四首隨想曲〉。</w:t>
            </w:r>
          </w:p>
          <w:p w14:paraId="1BD9500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lastRenderedPageBreak/>
              <w:t>(2)</w:t>
            </w:r>
            <w:r w:rsidRPr="005C2A97">
              <w:rPr>
                <w:rFonts w:ascii="標楷體" w:eastAsia="標楷體" w:hAnsi="標楷體" w:hint="eastAsia"/>
                <w:color w:val="000000"/>
                <w:sz w:val="16"/>
                <w:szCs w:val="16"/>
              </w:rPr>
              <w:t>中提琴：由課本圖片比較小提琴與中提琴的不同，認識白遼士《哈洛德在義大利》之中提琴片段。</w:t>
            </w:r>
          </w:p>
          <w:p w14:paraId="7ADF9FC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(3)</w:t>
            </w:r>
            <w:r w:rsidRPr="005C2A97">
              <w:rPr>
                <w:rFonts w:ascii="標楷體" w:eastAsia="標楷體" w:hAnsi="標楷體" w:hint="eastAsia"/>
                <w:color w:val="000000"/>
                <w:sz w:val="16"/>
                <w:szCs w:val="16"/>
              </w:rPr>
              <w:t>大提琴：介紹大提琴的特色，藉由圖</w:t>
            </w:r>
            <w:r w:rsidRPr="005C2A97">
              <w:rPr>
                <w:rFonts w:ascii="標楷體" w:eastAsia="標楷體" w:hAnsi="標楷體"/>
                <w:color w:val="000000"/>
                <w:sz w:val="16"/>
                <w:szCs w:val="16"/>
              </w:rPr>
              <w:t>6-5</w:t>
            </w:r>
            <w:r w:rsidRPr="005C2A97">
              <w:rPr>
                <w:rFonts w:ascii="標楷體" w:eastAsia="標楷體" w:hAnsi="標楷體" w:hint="eastAsia"/>
                <w:color w:val="000000"/>
                <w:sz w:val="16"/>
                <w:szCs w:val="16"/>
              </w:rPr>
              <w:t>芭蕾獨舞《垂死的天鵝》，讓學生欣賞芭蕾舞作《垂死的天鵝》，並說明此獨舞結合聖桑斯《動物狂歡節》，以讓學生認識此大提琴經典作品。</w:t>
            </w:r>
          </w:p>
          <w:p w14:paraId="7000F4C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(4)</w:t>
            </w:r>
            <w:r w:rsidRPr="005C2A97">
              <w:rPr>
                <w:rFonts w:ascii="標楷體" w:eastAsia="標楷體" w:hAnsi="標楷體" w:hint="eastAsia"/>
                <w:color w:val="000000"/>
                <w:sz w:val="16"/>
                <w:szCs w:val="16"/>
              </w:rPr>
              <w:t>低音提琴：教師自行蒐集並播放一段兒歌〈兩隻老虎〉，以引起學生興趣，進而說明此曲調曾在何首交響曲中出現，並觀看教師自行蒐集的影片，讓學生認識低音提琴。</w:t>
            </w:r>
          </w:p>
          <w:p w14:paraId="6FBB305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(5)</w:t>
            </w:r>
            <w:r w:rsidRPr="005C2A97">
              <w:rPr>
                <w:rFonts w:ascii="標楷體" w:eastAsia="標楷體" w:hAnsi="標楷體" w:hint="eastAsia"/>
                <w:color w:val="000000"/>
                <w:sz w:val="16"/>
                <w:szCs w:val="16"/>
              </w:rPr>
              <w:t>認識弦樂四重奏，同時介紹國內外的弦樂四重奏團體—藝心弦樂四重奏、瘋狂弦樂四劍客。</w:t>
            </w:r>
          </w:p>
          <w:p w14:paraId="7B3B30EE" w14:textId="77777777" w:rsidR="00E51ACA" w:rsidRPr="005C2A97" w:rsidRDefault="00E51ACA" w:rsidP="009F4066">
            <w:pPr>
              <w:rPr>
                <w:rFonts w:ascii="標楷體" w:eastAsia="標楷體" w:hAnsi="標楷體"/>
                <w:sz w:val="16"/>
                <w:szCs w:val="16"/>
              </w:rPr>
            </w:pPr>
            <w:r w:rsidRPr="005C2A97">
              <w:rPr>
                <w:rFonts w:ascii="標楷體" w:eastAsia="標楷體" w:hAnsi="標楷體" w:cs="MS Mincho" w:hint="eastAsia"/>
                <w:color w:val="000000"/>
                <w:sz w:val="16"/>
                <w:szCs w:val="16"/>
              </w:rPr>
              <w:t>(6)</w:t>
            </w:r>
            <w:r w:rsidRPr="005C2A97">
              <w:rPr>
                <w:rFonts w:ascii="標楷體" w:eastAsia="標楷體" w:hAnsi="標楷體" w:hint="eastAsia"/>
                <w:color w:val="000000"/>
                <w:sz w:val="16"/>
                <w:szCs w:val="16"/>
              </w:rPr>
              <w:t>請學生完成「藝術探索：專注力小測驗」，並分享結果，討論學習的態度與方法。</w:t>
            </w:r>
          </w:p>
        </w:tc>
        <w:tc>
          <w:tcPr>
            <w:tcW w:w="709" w:type="dxa"/>
            <w:vAlign w:val="center"/>
          </w:tcPr>
          <w:p w14:paraId="28D10FE0" w14:textId="77777777" w:rsidR="00E51ACA" w:rsidRPr="005C2A97" w:rsidRDefault="00E51ACA" w:rsidP="009F4066">
            <w:pPr>
              <w:spacing w:line="240" w:lineRule="exact"/>
              <w:ind w:left="165" w:right="57" w:hangingChars="103" w:hanging="165"/>
              <w:rPr>
                <w:rFonts w:ascii="標楷體" w:eastAsia="標楷體" w:hAnsi="標楷體"/>
                <w:sz w:val="16"/>
                <w:szCs w:val="16"/>
              </w:rPr>
            </w:pPr>
            <w:r w:rsidRPr="005C2A97">
              <w:rPr>
                <w:rFonts w:ascii="標楷體" w:eastAsia="標楷體" w:hAnsi="標楷體" w:hint="eastAsia"/>
                <w:color w:val="000000"/>
                <w:sz w:val="16"/>
                <w:szCs w:val="16"/>
              </w:rPr>
              <w:lastRenderedPageBreak/>
              <w:t>1</w:t>
            </w:r>
          </w:p>
        </w:tc>
        <w:tc>
          <w:tcPr>
            <w:tcW w:w="1134" w:type="dxa"/>
          </w:tcPr>
          <w:p w14:paraId="775AD020" w14:textId="77777777" w:rsidR="00E51ACA" w:rsidRPr="005C2A97" w:rsidRDefault="00E51ACA" w:rsidP="009F4066">
            <w:pPr>
              <w:topLinePunct/>
              <w:snapToGrid w:val="0"/>
              <w:rPr>
                <w:rFonts w:ascii="標楷體" w:eastAsia="標楷體" w:hAnsi="標楷體"/>
                <w:sz w:val="16"/>
                <w:szCs w:val="16"/>
              </w:rPr>
            </w:pPr>
            <w:r w:rsidRPr="005C2A97">
              <w:rPr>
                <w:rFonts w:ascii="標楷體" w:eastAsia="標楷體" w:hAnsi="標楷體" w:hint="eastAsia"/>
                <w:sz w:val="16"/>
                <w:szCs w:val="16"/>
              </w:rPr>
              <w:t>1.直笛、鋼琴、電腦、影音音響設備。</w:t>
            </w:r>
          </w:p>
        </w:tc>
        <w:tc>
          <w:tcPr>
            <w:tcW w:w="1417" w:type="dxa"/>
          </w:tcPr>
          <w:p w14:paraId="71EF4DF6"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1.教師評量</w:t>
            </w:r>
          </w:p>
          <w:p w14:paraId="048EDDC4"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2.態度評量</w:t>
            </w:r>
          </w:p>
          <w:p w14:paraId="77DE645E"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3.欣賞評量</w:t>
            </w:r>
          </w:p>
          <w:p w14:paraId="29BD64E2" w14:textId="77777777" w:rsidR="00E51ACA" w:rsidRPr="005C2A97" w:rsidRDefault="00E51ACA" w:rsidP="009F4066">
            <w:pPr>
              <w:pStyle w:val="Default"/>
              <w:topLinePunct/>
              <w:snapToGrid w:val="0"/>
              <w:rPr>
                <w:rFonts w:hAnsi="標楷體"/>
                <w:color w:val="auto"/>
                <w:kern w:val="2"/>
                <w:sz w:val="16"/>
                <w:szCs w:val="16"/>
              </w:rPr>
            </w:pPr>
            <w:r w:rsidRPr="005C2A97">
              <w:rPr>
                <w:rFonts w:hAnsi="標楷體" w:hint="eastAsia"/>
                <w:sz w:val="16"/>
                <w:szCs w:val="16"/>
              </w:rPr>
              <w:t>4.討論評量</w:t>
            </w:r>
          </w:p>
        </w:tc>
        <w:tc>
          <w:tcPr>
            <w:tcW w:w="1701" w:type="dxa"/>
          </w:tcPr>
          <w:p w14:paraId="61D3F9F5" w14:textId="77777777" w:rsidR="00E51ACA" w:rsidRPr="005C2A97" w:rsidRDefault="00E51ACA" w:rsidP="009F4066">
            <w:pPr>
              <w:pStyle w:val="Default"/>
              <w:topLinePunct/>
              <w:autoSpaceDE/>
              <w:autoSpaceDN/>
              <w:snapToGrid w:val="0"/>
              <w:rPr>
                <w:rFonts w:hAnsi="標楷體"/>
                <w:color w:val="auto"/>
                <w:kern w:val="2"/>
                <w:sz w:val="16"/>
                <w:szCs w:val="16"/>
              </w:rPr>
            </w:pPr>
            <w:r w:rsidRPr="005C2A97">
              <w:rPr>
                <w:rFonts w:hAnsi="標楷體" w:hint="eastAsia"/>
                <w:sz w:val="16"/>
                <w:szCs w:val="16"/>
              </w:rPr>
              <w:t>無</w:t>
            </w:r>
          </w:p>
        </w:tc>
        <w:tc>
          <w:tcPr>
            <w:tcW w:w="923" w:type="dxa"/>
          </w:tcPr>
          <w:p w14:paraId="1C290D43" w14:textId="77777777" w:rsidR="00E51ACA" w:rsidRPr="005C2A97" w:rsidRDefault="00E51ACA" w:rsidP="009F4066">
            <w:pPr>
              <w:spacing w:after="180"/>
              <w:rPr>
                <w:rFonts w:ascii="標楷體" w:eastAsia="標楷體" w:hAnsi="標楷體"/>
                <w:color w:val="0070C0"/>
              </w:rPr>
            </w:pPr>
          </w:p>
        </w:tc>
      </w:tr>
      <w:tr w:rsidR="00E51ACA" w:rsidRPr="005C2A97" w14:paraId="4985BC09" w14:textId="77777777" w:rsidTr="009F4066">
        <w:trPr>
          <w:trHeight w:val="761"/>
        </w:trPr>
        <w:tc>
          <w:tcPr>
            <w:tcW w:w="772" w:type="dxa"/>
            <w:vAlign w:val="center"/>
          </w:tcPr>
          <w:p w14:paraId="165F45A6" w14:textId="6D4D4C13"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1</w:t>
            </w:r>
          </w:p>
        </w:tc>
        <w:tc>
          <w:tcPr>
            <w:tcW w:w="1179" w:type="dxa"/>
          </w:tcPr>
          <w:p w14:paraId="5FFFBD94"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藝-J-A3:嘗試規劃與執行藝術活動，因應情境需求發揮創意。</w:t>
            </w:r>
          </w:p>
          <w:p w14:paraId="7118D385"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60777FB7"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藝-J-B2:思辨科技資訊、媒體與藝術的關係，進行創作與鑑賞。</w:t>
            </w:r>
          </w:p>
          <w:p w14:paraId="636B669F" w14:textId="77777777" w:rsidR="00E51ACA" w:rsidRPr="005C2A97" w:rsidRDefault="00E51ACA" w:rsidP="009F4066">
            <w:pPr>
              <w:spacing w:after="180"/>
              <w:rPr>
                <w:rFonts w:ascii="標楷體" w:eastAsia="標楷體" w:hAnsi="標楷體"/>
                <w:sz w:val="16"/>
                <w:szCs w:val="16"/>
              </w:rPr>
            </w:pPr>
          </w:p>
        </w:tc>
        <w:tc>
          <w:tcPr>
            <w:tcW w:w="1559" w:type="dxa"/>
          </w:tcPr>
          <w:p w14:paraId="2A4CC51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表1-Ⅳ-1:能運用特定元素、形式、技巧與肢體語彙表現想法，發展多元能力，並在劇場中呈現。</w:t>
            </w:r>
          </w:p>
          <w:p w14:paraId="5E32E43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表1-Ⅳ-3:能連結其他藝術並創作。</w:t>
            </w:r>
          </w:p>
          <w:p w14:paraId="616912E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1706FF5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027F454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表2-Ⅳ-3:能運用適當的語彙，明確表達、解析及評價自己與他人的作品。</w:t>
            </w:r>
          </w:p>
          <w:p w14:paraId="6791EBB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表3-Ⅳ-1:能運用劇場相關技術，有計畫地排練與展演。</w:t>
            </w:r>
          </w:p>
          <w:p w14:paraId="640BCDE7" w14:textId="77777777" w:rsidR="00E51ACA" w:rsidRPr="005C2A97" w:rsidRDefault="00E51ACA" w:rsidP="009F4066">
            <w:pPr>
              <w:pStyle w:val="Default"/>
              <w:topLinePunct/>
              <w:snapToGrid w:val="0"/>
              <w:rPr>
                <w:rFonts w:hAnsi="標楷體"/>
                <w:color w:val="auto"/>
                <w:kern w:val="2"/>
                <w:sz w:val="16"/>
                <w:szCs w:val="16"/>
              </w:rPr>
            </w:pPr>
            <w:r w:rsidRPr="005C2A97">
              <w:rPr>
                <w:rFonts w:hAnsi="標楷體" w:cs="標楷體" w:hint="eastAsia"/>
                <w:sz w:val="16"/>
                <w:szCs w:val="16"/>
              </w:rPr>
              <w:t>表3-Ⅳ-4:能養成</w:t>
            </w:r>
            <w:r w:rsidRPr="005C2A97">
              <w:rPr>
                <w:rFonts w:hAnsi="標楷體" w:cs="標楷體" w:hint="eastAsia"/>
                <w:sz w:val="16"/>
                <w:szCs w:val="16"/>
              </w:rPr>
              <w:lastRenderedPageBreak/>
              <w:t>鑑賞表演藝術的習慣，並能適性發展。</w:t>
            </w:r>
          </w:p>
        </w:tc>
        <w:tc>
          <w:tcPr>
            <w:tcW w:w="1843" w:type="dxa"/>
          </w:tcPr>
          <w:p w14:paraId="33E6F74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表E-Ⅳ-2:肢體動作與語彙、角色建立與表演、各類型文本分析與創作。</w:t>
            </w:r>
          </w:p>
          <w:p w14:paraId="3EA928E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表E-Ⅳ-3:戲劇、舞蹈與其他藝術元素的結合演出。</w:t>
            </w:r>
          </w:p>
          <w:p w14:paraId="7A92CBA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表A-Ⅳ-1:表演藝術與生活美學、在地文化及特定場域的演出連結。</w:t>
            </w:r>
          </w:p>
          <w:p w14:paraId="6C9CC10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54A61C4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表A-Ⅳ-3:表演形式分析、文本分析。</w:t>
            </w:r>
          </w:p>
          <w:p w14:paraId="0396ED6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501EC264" w14:textId="77777777" w:rsidR="00E51ACA" w:rsidRPr="005C2A97" w:rsidRDefault="00E51ACA" w:rsidP="009F4066">
            <w:pPr>
              <w:pStyle w:val="Default"/>
              <w:topLinePunct/>
              <w:snapToGrid w:val="0"/>
              <w:rPr>
                <w:rFonts w:hAnsi="標楷體"/>
                <w:color w:val="auto"/>
                <w:kern w:val="2"/>
                <w:sz w:val="16"/>
                <w:szCs w:val="16"/>
              </w:rPr>
            </w:pPr>
            <w:r w:rsidRPr="005C2A97">
              <w:rPr>
                <w:rFonts w:hAnsi="標楷體" w:cs="標楷體" w:hint="eastAsia"/>
                <w:sz w:val="16"/>
                <w:szCs w:val="16"/>
              </w:rPr>
              <w:t>表P-Ⅳ-2:應用戲劇、應用劇場與應用舞蹈等多元形式。</w:t>
            </w:r>
          </w:p>
        </w:tc>
        <w:tc>
          <w:tcPr>
            <w:tcW w:w="3402" w:type="dxa"/>
          </w:tcPr>
          <w:p w14:paraId="471449B9" w14:textId="77777777" w:rsidR="00E51ACA" w:rsidRPr="005C2A97" w:rsidRDefault="00E51ACA" w:rsidP="009F4066">
            <w:pPr>
              <w:rPr>
                <w:rFonts w:ascii="標楷體" w:eastAsia="標楷體" w:hAnsi="標楷體"/>
                <w:color w:val="000000"/>
                <w:sz w:val="16"/>
                <w:szCs w:val="16"/>
              </w:rPr>
            </w:pPr>
            <w:r w:rsidRPr="005C2A97">
              <w:rPr>
                <w:rFonts w:ascii="標楷體" w:eastAsia="標楷體" w:hAnsi="標楷體" w:hint="eastAsia"/>
                <w:color w:val="000000"/>
                <w:sz w:val="16"/>
                <w:szCs w:val="16"/>
              </w:rPr>
              <w:t>第九課 「妝」點劇場「服」號</w:t>
            </w:r>
          </w:p>
          <w:p w14:paraId="705D1E6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1.說明服裝設計在戲劇與舞蹈中的重要性。</w:t>
            </w:r>
          </w:p>
          <w:p w14:paraId="3F64AB0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2.說明戲劇服裝特性，包含建立角色特色、符合劇中時代性、風格具一致性。</w:t>
            </w:r>
          </w:p>
          <w:p w14:paraId="1402731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3.說明舞蹈服裝特性，包含讓舞者肢體順暢且自然舞動、展現動作特性、風格具一致性。</w:t>
            </w:r>
          </w:p>
          <w:p w14:paraId="3D0594F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4.進行「藝術探索：舞蹈線條」，體驗增加或擴大舞蹈動作的舞臺效果。</w:t>
            </w:r>
          </w:p>
          <w:p w14:paraId="1A2FB0C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5.說明劇場服裝設計與製作流程與職責，並進行「藝術探索：角色『繪』演」，教師可事先準備各種角色(如警察、總統、魔法師等)供學生選擇。</w:t>
            </w:r>
          </w:p>
          <w:p w14:paraId="329C8F5E" w14:textId="77777777" w:rsidR="00E51ACA" w:rsidRPr="005C2A97" w:rsidRDefault="00E51ACA" w:rsidP="009F4066">
            <w:pPr>
              <w:rPr>
                <w:rFonts w:ascii="標楷體" w:eastAsia="標楷體" w:hAnsi="標楷體"/>
                <w:sz w:val="16"/>
                <w:szCs w:val="16"/>
              </w:rPr>
            </w:pPr>
            <w:r w:rsidRPr="005C2A97">
              <w:rPr>
                <w:rFonts w:ascii="標楷體" w:eastAsia="標楷體" w:hAnsi="標楷體" w:hint="eastAsia"/>
                <w:color w:val="000000"/>
                <w:sz w:val="16"/>
                <w:szCs w:val="16"/>
              </w:rPr>
              <w:t>6.請學生根據戲劇服裝與舞蹈服裝的特性，搶答說出其特色，並分享學習成果。</w:t>
            </w:r>
          </w:p>
        </w:tc>
        <w:tc>
          <w:tcPr>
            <w:tcW w:w="709" w:type="dxa"/>
            <w:vAlign w:val="center"/>
          </w:tcPr>
          <w:p w14:paraId="3B34C5EA" w14:textId="77777777" w:rsidR="00E51ACA" w:rsidRPr="005C2A97" w:rsidRDefault="00E51ACA" w:rsidP="009F4066">
            <w:pPr>
              <w:spacing w:line="240" w:lineRule="exact"/>
              <w:ind w:left="165" w:right="57" w:hangingChars="103" w:hanging="165"/>
              <w:rPr>
                <w:rFonts w:ascii="標楷體" w:eastAsia="標楷體" w:hAnsi="標楷體"/>
                <w:sz w:val="16"/>
                <w:szCs w:val="16"/>
              </w:rPr>
            </w:pPr>
            <w:r w:rsidRPr="005C2A97">
              <w:rPr>
                <w:rFonts w:ascii="標楷體" w:eastAsia="標楷體" w:hAnsi="標楷體" w:hint="eastAsia"/>
                <w:color w:val="000000"/>
                <w:sz w:val="16"/>
                <w:szCs w:val="16"/>
              </w:rPr>
              <w:t>1</w:t>
            </w:r>
          </w:p>
        </w:tc>
        <w:tc>
          <w:tcPr>
            <w:tcW w:w="1134" w:type="dxa"/>
          </w:tcPr>
          <w:p w14:paraId="729987C2" w14:textId="77777777" w:rsidR="00E51ACA" w:rsidRPr="005C2A97" w:rsidRDefault="00E51ACA" w:rsidP="009F4066">
            <w:pPr>
              <w:topLinePunct/>
              <w:snapToGrid w:val="0"/>
              <w:rPr>
                <w:rFonts w:ascii="標楷體" w:eastAsia="標楷體" w:hAnsi="標楷體"/>
                <w:sz w:val="16"/>
                <w:szCs w:val="16"/>
              </w:rPr>
            </w:pPr>
            <w:r w:rsidRPr="005C2A97">
              <w:rPr>
                <w:rFonts w:ascii="標楷體" w:eastAsia="標楷體" w:hAnsi="標楷體" w:hint="eastAsia"/>
                <w:sz w:val="16"/>
                <w:szCs w:val="16"/>
              </w:rPr>
              <w:t>1.地板教室、電腦、影音音響設備。</w:t>
            </w:r>
          </w:p>
        </w:tc>
        <w:tc>
          <w:tcPr>
            <w:tcW w:w="1417" w:type="dxa"/>
          </w:tcPr>
          <w:p w14:paraId="06FA10F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4268C3F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4831DEF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3C42E76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4.欣賞評量</w:t>
            </w:r>
          </w:p>
          <w:p w14:paraId="6DB4D739" w14:textId="77777777" w:rsidR="00E51ACA" w:rsidRPr="005C2A97" w:rsidRDefault="00E51ACA" w:rsidP="009F4066">
            <w:pPr>
              <w:pStyle w:val="Default"/>
              <w:topLinePunct/>
              <w:snapToGrid w:val="0"/>
              <w:rPr>
                <w:rFonts w:hAnsi="標楷體"/>
                <w:color w:val="auto"/>
                <w:kern w:val="2"/>
                <w:sz w:val="16"/>
                <w:szCs w:val="16"/>
              </w:rPr>
            </w:pPr>
            <w:r w:rsidRPr="005C2A97">
              <w:rPr>
                <w:rFonts w:hAnsi="標楷體" w:hint="eastAsia"/>
                <w:sz w:val="16"/>
                <w:szCs w:val="16"/>
              </w:rPr>
              <w:t>5.討論評量</w:t>
            </w:r>
          </w:p>
        </w:tc>
        <w:tc>
          <w:tcPr>
            <w:tcW w:w="1701" w:type="dxa"/>
          </w:tcPr>
          <w:p w14:paraId="4DB1A05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3261F6F6" w14:textId="77777777" w:rsidR="00E51ACA" w:rsidRPr="005C2A97" w:rsidRDefault="00E51ACA" w:rsidP="009F4066">
            <w:pPr>
              <w:pStyle w:val="Default"/>
              <w:topLinePunct/>
              <w:autoSpaceDE/>
              <w:autoSpaceDN/>
              <w:snapToGrid w:val="0"/>
              <w:rPr>
                <w:rFonts w:hAnsi="標楷體"/>
                <w:color w:val="auto"/>
                <w:kern w:val="2"/>
                <w:sz w:val="16"/>
                <w:szCs w:val="16"/>
              </w:rPr>
            </w:pPr>
            <w:r w:rsidRPr="005C2A97">
              <w:rPr>
                <w:rFonts w:hAnsi="標楷體" w:cs="標楷體"/>
                <w:sz w:val="16"/>
                <w:szCs w:val="16"/>
              </w:rPr>
              <w:t>性J11:去除性別刻板與性別偏見的情感表達與溝通，具備與他人平等互動的能力。</w:t>
            </w:r>
          </w:p>
        </w:tc>
        <w:tc>
          <w:tcPr>
            <w:tcW w:w="923" w:type="dxa"/>
          </w:tcPr>
          <w:p w14:paraId="734C19C6" w14:textId="77777777" w:rsidR="00E51ACA" w:rsidRPr="005C2A97" w:rsidRDefault="00E51ACA" w:rsidP="009F4066">
            <w:pPr>
              <w:spacing w:after="180"/>
              <w:rPr>
                <w:rFonts w:ascii="標楷體" w:eastAsia="標楷體" w:hAnsi="標楷體"/>
                <w:color w:val="0070C0"/>
              </w:rPr>
            </w:pPr>
          </w:p>
        </w:tc>
      </w:tr>
      <w:tr w:rsidR="00E51ACA" w:rsidRPr="005C2A97" w14:paraId="0630BD7E" w14:textId="77777777" w:rsidTr="009F4066">
        <w:trPr>
          <w:trHeight w:val="761"/>
        </w:trPr>
        <w:tc>
          <w:tcPr>
            <w:tcW w:w="772" w:type="dxa"/>
            <w:vAlign w:val="center"/>
          </w:tcPr>
          <w:p w14:paraId="19B3AD5F" w14:textId="1719F7DE"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w:t>
            </w:r>
          </w:p>
        </w:tc>
        <w:tc>
          <w:tcPr>
            <w:tcW w:w="1179" w:type="dxa"/>
          </w:tcPr>
          <w:p w14:paraId="1D0EC492"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藝-J-A2:嘗試設計思考，探索藝術實踐解決問題的途徑。</w:t>
            </w:r>
          </w:p>
          <w:p w14:paraId="5A97CB36"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0C5BBCF9"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366D5494"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1B528D7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視1-Ⅳ-1:能使用構成要素和形式原理，表達情感與想法。</w:t>
            </w:r>
          </w:p>
          <w:p w14:paraId="490A67B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視1-Ⅳ-2:能使用多元媒材與技法，表現個人或社群的觀點。</w:t>
            </w:r>
          </w:p>
          <w:p w14:paraId="2F3AEFD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030FE2B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視2-Ⅳ-2:能理解視覺符號的意義，並表達多元的觀點。</w:t>
            </w:r>
          </w:p>
          <w:p w14:paraId="1378AD7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17A3902B"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cs="標楷體"/>
                <w:color w:val="000000"/>
                <w:sz w:val="16"/>
                <w:szCs w:val="16"/>
              </w:rPr>
              <w:t>視3-Ⅳ-3:能應用設計思考及藝術知能，因應生活情境尋求解決方案。</w:t>
            </w:r>
          </w:p>
        </w:tc>
        <w:tc>
          <w:tcPr>
            <w:tcW w:w="1843" w:type="dxa"/>
          </w:tcPr>
          <w:p w14:paraId="78DE753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視E-Ⅳ-1:色彩理論、造形表現、符號意涵。</w:t>
            </w:r>
          </w:p>
          <w:p w14:paraId="0944D18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視E-Ⅳ-2:平面、立體及複合媒材的表現技法。</w:t>
            </w:r>
          </w:p>
          <w:p w14:paraId="3025C64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3434AD7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視A-Ⅳ-3:在地及各族群藝術、全球藝術。</w:t>
            </w:r>
          </w:p>
          <w:p w14:paraId="63F0A5D8"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cs="標楷體"/>
                <w:color w:val="000000"/>
                <w:sz w:val="16"/>
                <w:szCs w:val="16"/>
              </w:rPr>
              <w:t>視P-Ⅳ-3:設計思考、生活美感。</w:t>
            </w:r>
          </w:p>
        </w:tc>
        <w:tc>
          <w:tcPr>
            <w:tcW w:w="3402" w:type="dxa"/>
          </w:tcPr>
          <w:p w14:paraId="22173EF7"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第一課 平面造形總動員</w:t>
            </w:r>
          </w:p>
          <w:p w14:paraId="70D747F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1.認識簡化：</w:t>
            </w:r>
          </w:p>
          <w:p w14:paraId="0DF1D94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(1)觀察實物照片，比對藝術家經過簡化的作品。</w:t>
            </w:r>
          </w:p>
          <w:p w14:paraId="122A4CE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(2)觀察實物照片和步驟圖，歸納設計簡化的步驟。</w:t>
            </w:r>
          </w:p>
          <w:p w14:paraId="7BD4B29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(3)整理簡化常用的策略。</w:t>
            </w:r>
          </w:p>
          <w:p w14:paraId="29D392E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2.進行「藝術探索：蔬果切切切」：</w:t>
            </w:r>
          </w:p>
          <w:p w14:paraId="34B6CE1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(1)教師引導學生觀察課本青椒簡化步驟圖。</w:t>
            </w:r>
          </w:p>
          <w:p w14:paraId="640CB74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(2)請學生觀察番茄剖面圖，並將外輪廓線描繪出來。</w:t>
            </w:r>
          </w:p>
          <w:p w14:paraId="56DFC26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(3)將識重要細節加上去，簡化輪廓線條，並上色。</w:t>
            </w:r>
          </w:p>
          <w:p w14:paraId="61310E2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3.動動手也動動腦：</w:t>
            </w:r>
          </w:p>
          <w:p w14:paraId="31F8E53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(1)自己所畫的圖樣和照片有什麼不同？</w:t>
            </w:r>
          </w:p>
          <w:p w14:paraId="347ED3F6" w14:textId="77777777" w:rsidR="00E51ACA" w:rsidRPr="005C2A97" w:rsidRDefault="00E51ACA" w:rsidP="009F4066">
            <w:pPr>
              <w:autoSpaceDE w:val="0"/>
              <w:autoSpaceDN w:val="0"/>
              <w:adjustRightInd w:val="0"/>
              <w:spacing w:line="240" w:lineRule="exact"/>
              <w:ind w:right="57"/>
              <w:rPr>
                <w:rFonts w:ascii="標楷體" w:eastAsia="標楷體" w:hAnsi="標楷體"/>
                <w:sz w:val="16"/>
                <w:szCs w:val="16"/>
              </w:rPr>
            </w:pPr>
            <w:r w:rsidRPr="005C2A97">
              <w:rPr>
                <w:rFonts w:ascii="標楷體" w:eastAsia="標楷體" w:hAnsi="標楷體" w:hint="eastAsia"/>
                <w:color w:val="000000"/>
                <w:sz w:val="16"/>
                <w:szCs w:val="16"/>
              </w:rPr>
              <w:t>(2)自己如何將番茄轉變成平面的圖樣？挑了哪些番茄剖面的哪部分保留下來？</w:t>
            </w:r>
          </w:p>
        </w:tc>
        <w:tc>
          <w:tcPr>
            <w:tcW w:w="709" w:type="dxa"/>
            <w:vAlign w:val="center"/>
          </w:tcPr>
          <w:p w14:paraId="009661CF" w14:textId="77777777" w:rsidR="00E51ACA" w:rsidRPr="005C2A97" w:rsidRDefault="00E51ACA" w:rsidP="009F4066">
            <w:pPr>
              <w:spacing w:line="240" w:lineRule="exact"/>
              <w:ind w:left="165" w:right="57" w:hangingChars="103" w:hanging="165"/>
              <w:rPr>
                <w:rFonts w:ascii="標楷體" w:eastAsia="標楷體" w:hAnsi="標楷體"/>
                <w:sz w:val="16"/>
                <w:szCs w:val="16"/>
              </w:rPr>
            </w:pPr>
            <w:r w:rsidRPr="005C2A97">
              <w:rPr>
                <w:rFonts w:ascii="標楷體" w:eastAsia="標楷體" w:hAnsi="標楷體" w:hint="eastAsia"/>
                <w:color w:val="000000"/>
                <w:sz w:val="16"/>
                <w:szCs w:val="16"/>
              </w:rPr>
              <w:t>1</w:t>
            </w:r>
          </w:p>
        </w:tc>
        <w:tc>
          <w:tcPr>
            <w:tcW w:w="1134" w:type="dxa"/>
          </w:tcPr>
          <w:p w14:paraId="2432E2B8"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1.電腦、教學簡報、投影設備、影音音響設備。</w:t>
            </w:r>
          </w:p>
        </w:tc>
        <w:tc>
          <w:tcPr>
            <w:tcW w:w="1417" w:type="dxa"/>
          </w:tcPr>
          <w:p w14:paraId="4F30803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12B48FD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340028C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3.實作評量</w:t>
            </w:r>
          </w:p>
          <w:p w14:paraId="0529B1D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4.態度評量</w:t>
            </w:r>
          </w:p>
          <w:p w14:paraId="2B99350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5.討論評量</w:t>
            </w:r>
          </w:p>
        </w:tc>
        <w:tc>
          <w:tcPr>
            <w:tcW w:w="1701" w:type="dxa"/>
          </w:tcPr>
          <w:p w14:paraId="2F93AA1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4EF18481"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性J6:探究各種符號中的性別意涵及人際溝通中的性別問題。</w:t>
            </w:r>
          </w:p>
        </w:tc>
        <w:tc>
          <w:tcPr>
            <w:tcW w:w="923" w:type="dxa"/>
          </w:tcPr>
          <w:p w14:paraId="227539A2" w14:textId="77777777" w:rsidR="00E51ACA" w:rsidRPr="005C2A97" w:rsidRDefault="00E51ACA" w:rsidP="009F4066">
            <w:pPr>
              <w:spacing w:after="180"/>
              <w:rPr>
                <w:rFonts w:ascii="標楷體" w:eastAsia="標楷體" w:hAnsi="標楷體"/>
                <w:color w:val="0070C0"/>
              </w:rPr>
            </w:pPr>
          </w:p>
        </w:tc>
      </w:tr>
      <w:tr w:rsidR="00E51ACA" w:rsidRPr="005C2A97" w14:paraId="16C5D91A" w14:textId="77777777" w:rsidTr="009F4066">
        <w:trPr>
          <w:trHeight w:val="761"/>
        </w:trPr>
        <w:tc>
          <w:tcPr>
            <w:tcW w:w="772" w:type="dxa"/>
            <w:vAlign w:val="center"/>
          </w:tcPr>
          <w:p w14:paraId="5FAD7E90" w14:textId="6732AEB3"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w:t>
            </w:r>
          </w:p>
        </w:tc>
        <w:tc>
          <w:tcPr>
            <w:tcW w:w="1179" w:type="dxa"/>
          </w:tcPr>
          <w:p w14:paraId="1DDD3F05"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w:t>
            </w:r>
            <w:r w:rsidRPr="005C2A97">
              <w:rPr>
                <w:rFonts w:hAnsi="標楷體"/>
                <w:snapToGrid w:val="0"/>
                <w:sz w:val="16"/>
                <w:szCs w:val="16"/>
              </w:rPr>
              <w:t>:</w:t>
            </w:r>
            <w:r w:rsidRPr="005C2A97">
              <w:rPr>
                <w:rFonts w:hAnsi="標楷體" w:hint="eastAsia"/>
                <w:snapToGrid w:val="0"/>
                <w:sz w:val="16"/>
                <w:szCs w:val="16"/>
              </w:rPr>
              <w:t>參與藝術活動，增進美感知能。</w:t>
            </w:r>
          </w:p>
          <w:p w14:paraId="4BC7668D"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w:t>
            </w:r>
            <w:r w:rsidRPr="005C2A97">
              <w:rPr>
                <w:rFonts w:hAnsi="標楷體"/>
                <w:snapToGrid w:val="0"/>
                <w:sz w:val="16"/>
                <w:szCs w:val="16"/>
              </w:rPr>
              <w:t>:</w:t>
            </w:r>
            <w:r w:rsidRPr="005C2A97">
              <w:rPr>
                <w:rFonts w:hAnsi="標楷體" w:hint="eastAsia"/>
                <w:snapToGrid w:val="0"/>
                <w:sz w:val="16"/>
                <w:szCs w:val="16"/>
              </w:rPr>
              <w:t>應用藝術符號，以表達觀點與風格。</w:t>
            </w:r>
          </w:p>
          <w:p w14:paraId="3BB610DB"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w:t>
            </w:r>
            <w:r w:rsidRPr="005C2A97">
              <w:rPr>
                <w:rFonts w:hAnsi="標楷體"/>
                <w:snapToGrid w:val="0"/>
                <w:sz w:val="16"/>
                <w:szCs w:val="16"/>
              </w:rPr>
              <w:t>:</w:t>
            </w:r>
            <w:r w:rsidRPr="005C2A97">
              <w:rPr>
                <w:rFonts w:hAnsi="標楷體" w:hint="eastAsia"/>
                <w:snapToGrid w:val="0"/>
                <w:sz w:val="16"/>
                <w:szCs w:val="16"/>
              </w:rPr>
              <w:t>善用多元感官，探索理解藝術與生活的關聯，以展現美感意識。</w:t>
            </w:r>
          </w:p>
          <w:p w14:paraId="52B16F09"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w:t>
            </w:r>
            <w:r w:rsidRPr="005C2A97">
              <w:rPr>
                <w:rFonts w:ascii="標楷體" w:eastAsia="標楷體" w:hAnsi="標楷體"/>
                <w:snapToGrid w:val="0"/>
                <w:sz w:val="16"/>
                <w:szCs w:val="16"/>
              </w:rPr>
              <w:t>:</w:t>
            </w:r>
            <w:r w:rsidRPr="005C2A97">
              <w:rPr>
                <w:rFonts w:ascii="標楷體" w:eastAsia="標楷體" w:hAnsi="標楷體" w:hint="eastAsia"/>
                <w:snapToGrid w:val="0"/>
                <w:sz w:val="16"/>
                <w:szCs w:val="16"/>
              </w:rPr>
              <w:t>理解在地及全球藝術與文化的多元與差異。</w:t>
            </w:r>
          </w:p>
        </w:tc>
        <w:tc>
          <w:tcPr>
            <w:tcW w:w="1559" w:type="dxa"/>
          </w:tcPr>
          <w:p w14:paraId="7BFD7F1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音1-Ⅳ-1</w:t>
            </w:r>
            <w:r w:rsidRPr="005C2A97">
              <w:rPr>
                <w:rFonts w:ascii="標楷體" w:eastAsia="標楷體" w:hAnsi="標楷體"/>
                <w:color w:val="000000"/>
                <w:sz w:val="16"/>
                <w:szCs w:val="16"/>
              </w:rPr>
              <w:t>:</w:t>
            </w:r>
            <w:r w:rsidRPr="005C2A97">
              <w:rPr>
                <w:rFonts w:ascii="標楷體" w:eastAsia="標楷體" w:hAnsi="標楷體" w:cs="標楷體" w:hint="eastAsia"/>
                <w:color w:val="000000"/>
                <w:sz w:val="16"/>
                <w:szCs w:val="16"/>
              </w:rPr>
              <w:t>能理解音樂符號並回應指揮，</w:t>
            </w:r>
          </w:p>
          <w:p w14:paraId="47007E0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進行歌唱及演奏，展現音樂美感意識。</w:t>
            </w:r>
          </w:p>
          <w:p w14:paraId="78EEA32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能使用適當的音樂語彙，賞析</w:t>
            </w:r>
          </w:p>
          <w:p w14:paraId="75F5471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各類音樂作品，體會藝術文化之美。</w:t>
            </w:r>
          </w:p>
          <w:p w14:paraId="5DB4FB0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音2-Ⅳ-2</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能透過討論，以探究樂曲創作</w:t>
            </w:r>
          </w:p>
          <w:p w14:paraId="030EDB8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背景與社會文化的關聯及其意義，表達</w:t>
            </w:r>
          </w:p>
          <w:p w14:paraId="6C09061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多元觀點。</w:t>
            </w:r>
          </w:p>
          <w:p w14:paraId="313C5D3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音3-Ⅳ-1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能透過多元音樂活動，探索音</w:t>
            </w:r>
          </w:p>
          <w:p w14:paraId="73D170F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樂及其他藝術之共</w:t>
            </w:r>
            <w:r w:rsidRPr="005C2A97">
              <w:rPr>
                <w:rFonts w:ascii="標楷體" w:eastAsia="標楷體" w:hAnsi="標楷體" w:hint="eastAsia"/>
                <w:color w:val="000000"/>
                <w:sz w:val="16"/>
                <w:szCs w:val="16"/>
              </w:rPr>
              <w:lastRenderedPageBreak/>
              <w:t>通性，關懷在地及全</w:t>
            </w:r>
          </w:p>
          <w:p w14:paraId="44E8312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球藝術文化。</w:t>
            </w:r>
          </w:p>
          <w:p w14:paraId="1AB1F18C"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color w:val="000000"/>
                <w:sz w:val="16"/>
                <w:szCs w:val="16"/>
              </w:rPr>
              <w:t>音3-Ⅳ-2</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能運用科技媒體蒐集藝文資訊或聆賞音樂，以培養自主學習音樂的興趣與發展。</w:t>
            </w:r>
          </w:p>
        </w:tc>
        <w:tc>
          <w:tcPr>
            <w:tcW w:w="1843" w:type="dxa"/>
          </w:tcPr>
          <w:p w14:paraId="378C359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音E-Ⅳ-1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多元形式歌曲。基礎歌唱技巧，如：發聲技巧、表情等。</w:t>
            </w:r>
          </w:p>
          <w:p w14:paraId="18EFCDE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音E-Ⅳ-2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樂器的構造、發音原理、演奏技巧，以及不同的演奏形式。</w:t>
            </w:r>
          </w:p>
          <w:p w14:paraId="42B9C7D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器樂曲與聲樂曲，如：傳統戲曲、音樂劇、世界音樂、電影配樂等多元風格之樂曲。各種音樂展演形式，以及樂曲之作曲家、音樂表演團體與創作背景。</w:t>
            </w:r>
          </w:p>
          <w:p w14:paraId="6C3374A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相關音樂語彙，如音色、和聲等描述音樂元素之音樂術語，或相關之一般性用語。</w:t>
            </w:r>
          </w:p>
          <w:p w14:paraId="0D0F928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音A-Ⅳ-3</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音樂美感原</w:t>
            </w:r>
            <w:r w:rsidRPr="005C2A97">
              <w:rPr>
                <w:rFonts w:ascii="標楷體" w:eastAsia="標楷體" w:hAnsi="標楷體" w:cs="標楷體" w:hint="eastAsia"/>
                <w:color w:val="000000"/>
                <w:sz w:val="16"/>
                <w:szCs w:val="16"/>
              </w:rPr>
              <w:lastRenderedPageBreak/>
              <w:t>則，如：均衡、漸層等。</w:t>
            </w:r>
          </w:p>
          <w:p w14:paraId="2973EBF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音P-Ⅳ-1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音樂與跨領域藝術文化活動。</w:t>
            </w:r>
          </w:p>
          <w:p w14:paraId="5F30A77E"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cs="標楷體" w:hint="eastAsia"/>
                <w:color w:val="000000"/>
                <w:sz w:val="16"/>
                <w:szCs w:val="16"/>
              </w:rPr>
              <w:t>音P-Ⅳ-2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在地人文關懷與全球藝術文化相關議題。</w:t>
            </w:r>
          </w:p>
        </w:tc>
        <w:tc>
          <w:tcPr>
            <w:tcW w:w="3402" w:type="dxa"/>
          </w:tcPr>
          <w:p w14:paraId="68966629"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第五課管弦交織的樂章</w:t>
            </w:r>
          </w:p>
          <w:p w14:paraId="6CDA277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1.認識木管樂器長笛、雙簧管、單簧管、低音管，以及銅管樂器小號、法國號、長號、低音號。</w:t>
            </w:r>
          </w:p>
          <w:p w14:paraId="08298BC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(1)</w:t>
            </w:r>
            <w:r w:rsidRPr="005C2A97">
              <w:rPr>
                <w:rFonts w:ascii="標楷體" w:eastAsia="標楷體" w:hAnsi="標楷體" w:hint="eastAsia"/>
                <w:color w:val="000000"/>
                <w:sz w:val="16"/>
                <w:szCs w:val="16"/>
              </w:rPr>
              <w:t>了解木管樂器的材質分類及發聲原理。</w:t>
            </w:r>
          </w:p>
          <w:p w14:paraId="3CE5038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(2)</w:t>
            </w:r>
            <w:r w:rsidRPr="005C2A97">
              <w:rPr>
                <w:rFonts w:ascii="標楷體" w:eastAsia="標楷體" w:hAnsi="標楷體" w:hint="eastAsia"/>
                <w:color w:val="000000"/>
                <w:sz w:val="16"/>
                <w:szCs w:val="16"/>
              </w:rPr>
              <w:t>認識長笛是唯一沒有簧片的木管樂器，介紹巴赫《第二號管弦樂組曲》。</w:t>
            </w:r>
          </w:p>
          <w:p w14:paraId="38C5138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(3)</w:t>
            </w:r>
            <w:r w:rsidRPr="005C2A97">
              <w:rPr>
                <w:rFonts w:ascii="標楷體" w:eastAsia="標楷體" w:hAnsi="標楷體" w:hint="eastAsia"/>
                <w:color w:val="000000"/>
                <w:sz w:val="16"/>
                <w:szCs w:val="16"/>
              </w:rPr>
              <w:t>說明雙簧管是樂團調音的基礎，在電影《交響情人夢》中，有雙簧管經典作品—莫札特《C大調雙簧管協奏曲》。</w:t>
            </w:r>
          </w:p>
          <w:p w14:paraId="7B8B18C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(4)</w:t>
            </w:r>
            <w:r w:rsidRPr="005C2A97">
              <w:rPr>
                <w:rFonts w:ascii="標楷體" w:eastAsia="標楷體" w:hAnsi="標楷體" w:hint="eastAsia"/>
                <w:color w:val="000000"/>
                <w:sz w:val="16"/>
                <w:szCs w:val="16"/>
              </w:rPr>
              <w:t>教師自行蒐集並播放卡通影片《海綿寶寶》中章魚哥演奏單簧管的片段，進而介紹單簧管。接著播放教師自行蒐集的蓋西文〈藍色狂想曲〉卡通版讓學生欣賞，加深對此曲的印象。</w:t>
            </w:r>
          </w:p>
          <w:p w14:paraId="22436CD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(5)</w:t>
            </w:r>
            <w:r w:rsidRPr="005C2A97">
              <w:rPr>
                <w:rFonts w:ascii="標楷體" w:eastAsia="標楷體" w:hAnsi="標楷體" w:hint="eastAsia"/>
                <w:color w:val="000000"/>
                <w:sz w:val="16"/>
                <w:szCs w:val="16"/>
              </w:rPr>
              <w:t>說明低音管與雙簧管同為雙簧樂器，以杜卡斯《魔法師的學徒》作為聆聽欣賞的曲例。之後可讓學生觀賞教師自行蒐集的迪士尼動畫片《幻想曲》中配樂《魔法師的學徒》片段，並補充說明：此故事不僅改編為卡通，也拍成真人版電影。</w:t>
            </w:r>
          </w:p>
          <w:p w14:paraId="0FB3D51E" w14:textId="77777777" w:rsidR="00E51ACA" w:rsidRPr="005C2A97" w:rsidRDefault="00E51ACA" w:rsidP="009F4066">
            <w:pPr>
              <w:autoSpaceDE w:val="0"/>
              <w:autoSpaceDN w:val="0"/>
              <w:adjustRightInd w:val="0"/>
              <w:spacing w:line="240" w:lineRule="exact"/>
              <w:ind w:right="57"/>
              <w:rPr>
                <w:rFonts w:ascii="標楷體" w:eastAsia="標楷體" w:hAnsi="標楷體"/>
                <w:sz w:val="16"/>
                <w:szCs w:val="16"/>
              </w:rPr>
            </w:pPr>
            <w:r w:rsidRPr="005C2A97">
              <w:rPr>
                <w:rFonts w:ascii="標楷體" w:eastAsia="標楷體" w:hAnsi="標楷體" w:cs="MS Mincho" w:hint="eastAsia"/>
                <w:color w:val="000000"/>
                <w:sz w:val="16"/>
                <w:szCs w:val="16"/>
              </w:rPr>
              <w:t>(6)</w:t>
            </w:r>
            <w:r w:rsidRPr="005C2A97">
              <w:rPr>
                <w:rFonts w:ascii="標楷體" w:eastAsia="標楷體" w:hAnsi="標楷體" w:hint="eastAsia"/>
                <w:color w:val="000000"/>
                <w:sz w:val="16"/>
                <w:szCs w:val="16"/>
              </w:rPr>
              <w:t>開始介紹銅管樂器前，可先播放教師自行</w:t>
            </w:r>
            <w:r w:rsidRPr="005C2A97">
              <w:rPr>
                <w:rFonts w:ascii="標楷體" w:eastAsia="標楷體" w:hAnsi="標楷體" w:hint="eastAsia"/>
                <w:color w:val="000000"/>
                <w:sz w:val="16"/>
                <w:szCs w:val="16"/>
              </w:rPr>
              <w:lastRenderedPageBreak/>
              <w:t>蒐集的動畫《吹響吧！上低音號》片段，讓學生對銅管樂器有初步的認識。</w:t>
            </w:r>
          </w:p>
        </w:tc>
        <w:tc>
          <w:tcPr>
            <w:tcW w:w="709" w:type="dxa"/>
            <w:vAlign w:val="center"/>
          </w:tcPr>
          <w:p w14:paraId="0103A549" w14:textId="77777777" w:rsidR="00E51ACA" w:rsidRPr="005C2A97" w:rsidRDefault="00E51ACA" w:rsidP="009F4066">
            <w:pPr>
              <w:spacing w:line="240" w:lineRule="exact"/>
              <w:ind w:left="165" w:right="57" w:hangingChars="103" w:hanging="165"/>
              <w:rPr>
                <w:rFonts w:ascii="標楷體" w:eastAsia="標楷體" w:hAnsi="標楷體"/>
                <w:sz w:val="16"/>
                <w:szCs w:val="16"/>
              </w:rPr>
            </w:pPr>
            <w:r w:rsidRPr="005C2A97">
              <w:rPr>
                <w:rFonts w:ascii="標楷體" w:eastAsia="標楷體" w:hAnsi="標楷體" w:hint="eastAsia"/>
                <w:color w:val="000000"/>
                <w:sz w:val="16"/>
                <w:szCs w:val="16"/>
              </w:rPr>
              <w:lastRenderedPageBreak/>
              <w:t>1</w:t>
            </w:r>
          </w:p>
        </w:tc>
        <w:tc>
          <w:tcPr>
            <w:tcW w:w="1134" w:type="dxa"/>
          </w:tcPr>
          <w:p w14:paraId="03E89CA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1.直笛、鋼琴、電腦、影音音響設備。</w:t>
            </w:r>
          </w:p>
        </w:tc>
        <w:tc>
          <w:tcPr>
            <w:tcW w:w="1417" w:type="dxa"/>
          </w:tcPr>
          <w:p w14:paraId="0DCDFF1F"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1.教師評量</w:t>
            </w:r>
          </w:p>
          <w:p w14:paraId="32C1086F"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2.態度評量</w:t>
            </w:r>
          </w:p>
          <w:p w14:paraId="326D5F6D"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3.欣賞評量</w:t>
            </w:r>
          </w:p>
          <w:p w14:paraId="28F2A121"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4.討論評量</w:t>
            </w:r>
          </w:p>
        </w:tc>
        <w:tc>
          <w:tcPr>
            <w:tcW w:w="1701" w:type="dxa"/>
          </w:tcPr>
          <w:p w14:paraId="7F1C423B"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hint="eastAsia"/>
                <w:color w:val="000000"/>
                <w:sz w:val="16"/>
                <w:szCs w:val="16"/>
              </w:rPr>
              <w:t>無</w:t>
            </w:r>
          </w:p>
        </w:tc>
        <w:tc>
          <w:tcPr>
            <w:tcW w:w="923" w:type="dxa"/>
          </w:tcPr>
          <w:p w14:paraId="7A25CA11" w14:textId="77777777" w:rsidR="00E51ACA" w:rsidRPr="005C2A97" w:rsidRDefault="00E51ACA" w:rsidP="009F4066">
            <w:pPr>
              <w:spacing w:after="180"/>
              <w:rPr>
                <w:rFonts w:ascii="標楷體" w:eastAsia="標楷體" w:hAnsi="標楷體"/>
                <w:color w:val="0070C0"/>
              </w:rPr>
            </w:pPr>
          </w:p>
        </w:tc>
      </w:tr>
      <w:tr w:rsidR="00E51ACA" w:rsidRPr="005C2A97" w14:paraId="022877ED" w14:textId="77777777" w:rsidTr="009F4066">
        <w:trPr>
          <w:trHeight w:val="761"/>
        </w:trPr>
        <w:tc>
          <w:tcPr>
            <w:tcW w:w="772" w:type="dxa"/>
            <w:vAlign w:val="center"/>
          </w:tcPr>
          <w:p w14:paraId="35D71BCD" w14:textId="1FA80D17"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w:t>
            </w:r>
          </w:p>
        </w:tc>
        <w:tc>
          <w:tcPr>
            <w:tcW w:w="1179" w:type="dxa"/>
          </w:tcPr>
          <w:p w14:paraId="1852564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藝-J-A3:嘗試規劃與執行藝術活動，因應情境需求發揮創意。</w:t>
            </w:r>
          </w:p>
          <w:p w14:paraId="29C57EBF"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189C36C3"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3BED945B"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藝-J-C1:探討藝術活動中社會議題的意義。</w:t>
            </w:r>
          </w:p>
          <w:p w14:paraId="246145C5"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42BE60D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表1-Ⅳ-1:能運用特定元素、形式、技巧與肢體語彙表現想法，發展多元能力，並在劇場中呈現。</w:t>
            </w:r>
          </w:p>
          <w:p w14:paraId="1C95325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表1-Ⅳ-3:能連結其他藝術並創作。</w:t>
            </w:r>
          </w:p>
          <w:p w14:paraId="22B98D4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436D837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5B58EED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表2-Ⅳ-3:能運用適當的語彙，明確表達、解析及評價自己與他人的作品。</w:t>
            </w:r>
          </w:p>
          <w:p w14:paraId="7DD008B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表3-Ⅳ-1:能運用劇場相關技術，有計畫地排練與展演。</w:t>
            </w:r>
          </w:p>
          <w:p w14:paraId="30EC6247"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cs="標楷體" w:hint="eastAsia"/>
                <w:color w:val="000000"/>
                <w:sz w:val="16"/>
                <w:szCs w:val="16"/>
              </w:rPr>
              <w:t>表3-Ⅳ-4:能養成鑑賞表演藝術的習慣，並能適性發展。</w:t>
            </w:r>
          </w:p>
        </w:tc>
        <w:tc>
          <w:tcPr>
            <w:tcW w:w="1843" w:type="dxa"/>
          </w:tcPr>
          <w:p w14:paraId="7782FE0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表E-Ⅳ-2:肢體動作與語彙、角色建立與表演、各類型文本分析與創作。</w:t>
            </w:r>
          </w:p>
          <w:p w14:paraId="77575FC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表E-Ⅳ-3:戲劇、舞蹈與其他藝術元素的結合演出。</w:t>
            </w:r>
          </w:p>
          <w:p w14:paraId="6E013E7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表A-Ⅳ-1:表演藝術與生活美學、在地文化及特定場域的演出連結。</w:t>
            </w:r>
          </w:p>
          <w:p w14:paraId="40C61C7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0B3FEFB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表A-Ⅳ-3:表演形式分析、文本分析。</w:t>
            </w:r>
          </w:p>
          <w:p w14:paraId="2EDBB5B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3DD7FC56"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cs="標楷體" w:hint="eastAsia"/>
                <w:color w:val="000000"/>
                <w:sz w:val="16"/>
                <w:szCs w:val="16"/>
              </w:rPr>
              <w:t>表P-Ⅳ-2:應用戲劇、應用劇場與應用舞蹈等多元形式。</w:t>
            </w:r>
          </w:p>
        </w:tc>
        <w:tc>
          <w:tcPr>
            <w:tcW w:w="3402" w:type="dxa"/>
          </w:tcPr>
          <w:p w14:paraId="21F83F91"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第九課 「妝」點劇場「服」號</w:t>
            </w:r>
          </w:p>
          <w:p w14:paraId="4BAB6CB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1.教師說明劇場化妝分為基礎化妝(淡妝)、舞臺妝(濃妝)與特殊化妝(特效化妝)三種類：</w:t>
            </w:r>
          </w:p>
          <w:p w14:paraId="0A76E74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(1)教師解釋基礎化妝(淡妝)概念、步驟，並進行示範或實作：教師可親自示範基礎化妝步驟，並讓同學親自實作。</w:t>
            </w:r>
          </w:p>
          <w:p w14:paraId="0E92474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(2)教師說明舞臺濃妝的原因與重要性，並說明舞臺妝的分類。</w:t>
            </w:r>
          </w:p>
          <w:p w14:paraId="1CC493F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2.請學生根據基礎化妝與舞臺妝的特性，搶答說出其特色。</w:t>
            </w:r>
          </w:p>
          <w:p w14:paraId="3C6DD85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3.進行「藝術探索：魔法大眼睛」活動，可參考課本圖上範例，亦可另外蒐集範例圖片。</w:t>
            </w:r>
          </w:p>
          <w:p w14:paraId="5D10E7A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4.學生分享學習成果。</w:t>
            </w:r>
          </w:p>
          <w:p w14:paraId="6C94DDE4" w14:textId="77777777" w:rsidR="00E51ACA" w:rsidRPr="005C2A97" w:rsidRDefault="00E51ACA" w:rsidP="009F4066">
            <w:pPr>
              <w:autoSpaceDE w:val="0"/>
              <w:autoSpaceDN w:val="0"/>
              <w:adjustRightInd w:val="0"/>
              <w:spacing w:line="240" w:lineRule="exact"/>
              <w:ind w:right="57"/>
              <w:rPr>
                <w:rFonts w:ascii="標楷體" w:eastAsia="標楷體" w:hAnsi="標楷體"/>
                <w:sz w:val="16"/>
                <w:szCs w:val="16"/>
              </w:rPr>
            </w:pPr>
            <w:r w:rsidRPr="005C2A97">
              <w:rPr>
                <w:rFonts w:ascii="標楷體" w:eastAsia="標楷體" w:hAnsi="標楷體" w:hint="eastAsia"/>
                <w:color w:val="000000"/>
                <w:sz w:val="16"/>
                <w:szCs w:val="16"/>
              </w:rPr>
              <w:t>5.教師總結。</w:t>
            </w:r>
          </w:p>
        </w:tc>
        <w:tc>
          <w:tcPr>
            <w:tcW w:w="709" w:type="dxa"/>
            <w:vAlign w:val="center"/>
          </w:tcPr>
          <w:p w14:paraId="2611724F" w14:textId="77777777" w:rsidR="00E51ACA" w:rsidRPr="005C2A97" w:rsidRDefault="00E51ACA" w:rsidP="009F4066">
            <w:pPr>
              <w:spacing w:line="240" w:lineRule="exact"/>
              <w:ind w:left="165" w:right="57" w:hangingChars="103" w:hanging="165"/>
              <w:rPr>
                <w:rFonts w:ascii="標楷體" w:eastAsia="標楷體" w:hAnsi="標楷體"/>
                <w:sz w:val="16"/>
                <w:szCs w:val="16"/>
              </w:rPr>
            </w:pPr>
            <w:r w:rsidRPr="005C2A97">
              <w:rPr>
                <w:rFonts w:ascii="標楷體" w:eastAsia="標楷體" w:hAnsi="標楷體" w:hint="eastAsia"/>
                <w:color w:val="000000"/>
                <w:sz w:val="16"/>
                <w:szCs w:val="16"/>
              </w:rPr>
              <w:t>1</w:t>
            </w:r>
          </w:p>
        </w:tc>
        <w:tc>
          <w:tcPr>
            <w:tcW w:w="1134" w:type="dxa"/>
          </w:tcPr>
          <w:p w14:paraId="065B0B8E" w14:textId="77777777" w:rsidR="00E51ACA" w:rsidRPr="005C2A97" w:rsidRDefault="00E51ACA" w:rsidP="009F4066">
            <w:pPr>
              <w:spacing w:line="240" w:lineRule="exact"/>
              <w:ind w:left="165" w:right="57" w:hangingChars="103" w:hanging="165"/>
              <w:rPr>
                <w:rFonts w:ascii="標楷體" w:eastAsia="標楷體" w:hAnsi="標楷體"/>
                <w:sz w:val="16"/>
                <w:szCs w:val="16"/>
              </w:rPr>
            </w:pPr>
            <w:r w:rsidRPr="005C2A97">
              <w:rPr>
                <w:rFonts w:ascii="標楷體" w:eastAsia="標楷體" w:hAnsi="標楷體" w:hint="eastAsia"/>
                <w:sz w:val="16"/>
                <w:szCs w:val="16"/>
              </w:rPr>
              <w:t>1.地板教室、電腦、影音音響設備。</w:t>
            </w:r>
          </w:p>
        </w:tc>
        <w:tc>
          <w:tcPr>
            <w:tcW w:w="1417" w:type="dxa"/>
          </w:tcPr>
          <w:p w14:paraId="6DD70BA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6DE78B1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66CFE7D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50FD1D82" w14:textId="77777777" w:rsidR="00E51ACA" w:rsidRPr="005C2A97" w:rsidRDefault="00E51ACA" w:rsidP="009F4066">
            <w:pPr>
              <w:spacing w:line="240" w:lineRule="exact"/>
              <w:ind w:left="165" w:right="57" w:hangingChars="103" w:hanging="165"/>
              <w:rPr>
                <w:rFonts w:ascii="標楷體" w:eastAsia="標楷體" w:hAnsi="標楷體"/>
                <w:sz w:val="16"/>
                <w:szCs w:val="16"/>
              </w:rPr>
            </w:pPr>
            <w:r w:rsidRPr="005C2A97">
              <w:rPr>
                <w:rFonts w:ascii="標楷體" w:eastAsia="標楷體" w:hAnsi="標楷體" w:hint="eastAsia"/>
                <w:sz w:val="16"/>
                <w:szCs w:val="16"/>
              </w:rPr>
              <w:t>4.表現評量</w:t>
            </w:r>
          </w:p>
        </w:tc>
        <w:tc>
          <w:tcPr>
            <w:tcW w:w="1701" w:type="dxa"/>
          </w:tcPr>
          <w:p w14:paraId="1961E33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5B575AEC"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cs="標楷體"/>
                <w:color w:val="000000"/>
                <w:sz w:val="16"/>
                <w:szCs w:val="16"/>
              </w:rPr>
              <w:t>性J11:去除性別刻板與性別偏見的情感表達與溝通，具備與他人平等互動的能力。</w:t>
            </w:r>
          </w:p>
        </w:tc>
        <w:tc>
          <w:tcPr>
            <w:tcW w:w="923" w:type="dxa"/>
          </w:tcPr>
          <w:p w14:paraId="4147FFAD" w14:textId="77777777" w:rsidR="00E51ACA" w:rsidRPr="005C2A97" w:rsidRDefault="00E51ACA" w:rsidP="009F4066">
            <w:pPr>
              <w:spacing w:after="180"/>
              <w:rPr>
                <w:rFonts w:ascii="標楷體" w:eastAsia="標楷體" w:hAnsi="標楷體"/>
                <w:color w:val="0070C0"/>
              </w:rPr>
            </w:pPr>
          </w:p>
        </w:tc>
      </w:tr>
      <w:tr w:rsidR="00E51ACA" w:rsidRPr="005C2A97" w14:paraId="71598350" w14:textId="77777777" w:rsidTr="009F4066">
        <w:trPr>
          <w:trHeight w:val="761"/>
        </w:trPr>
        <w:tc>
          <w:tcPr>
            <w:tcW w:w="772" w:type="dxa"/>
            <w:vAlign w:val="center"/>
          </w:tcPr>
          <w:p w14:paraId="423C6991" w14:textId="76D0EF01"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w:t>
            </w:r>
          </w:p>
        </w:tc>
        <w:tc>
          <w:tcPr>
            <w:tcW w:w="1179" w:type="dxa"/>
          </w:tcPr>
          <w:p w14:paraId="22AAB7CC"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藝-J-A2:嘗試設計思考，探索藝術實踐解決問題的途徑。</w:t>
            </w:r>
          </w:p>
          <w:p w14:paraId="0A59BFF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30270D33"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w:t>
            </w:r>
            <w:r w:rsidRPr="005C2A97">
              <w:rPr>
                <w:rFonts w:hAnsi="標楷體"/>
                <w:snapToGrid w:val="0"/>
                <w:sz w:val="16"/>
                <w:szCs w:val="16"/>
              </w:rPr>
              <w:lastRenderedPageBreak/>
              <w:t>多元感官，探索理解藝術與生活的關聯，以展現美感意識。</w:t>
            </w:r>
          </w:p>
          <w:p w14:paraId="65323185"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51A2ACE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視1-Ⅳ-1:能使用構成要素和形式原理，表達情感與想法。</w:t>
            </w:r>
          </w:p>
          <w:p w14:paraId="68D0283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視1-Ⅳ-2:能使用多元媒材與技法，表現個人或社群的觀點。</w:t>
            </w:r>
          </w:p>
          <w:p w14:paraId="14A350A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5858B5A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視2-Ⅳ-2:能理解</w:t>
            </w:r>
            <w:r w:rsidRPr="005C2A97">
              <w:rPr>
                <w:rFonts w:ascii="標楷體" w:eastAsia="標楷體" w:hAnsi="標楷體" w:cs="標楷體"/>
                <w:color w:val="000000"/>
                <w:sz w:val="16"/>
                <w:szCs w:val="16"/>
              </w:rPr>
              <w:lastRenderedPageBreak/>
              <w:t>視覺符號的意義，並表達多元的觀點。</w:t>
            </w:r>
          </w:p>
          <w:p w14:paraId="5E3DDC5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063A4462"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視3-Ⅳ-3:能應用設計思考及藝術知能，因應生活情境尋求解決方案。</w:t>
            </w:r>
          </w:p>
        </w:tc>
        <w:tc>
          <w:tcPr>
            <w:tcW w:w="1843" w:type="dxa"/>
          </w:tcPr>
          <w:p w14:paraId="045E0A1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視E-Ⅳ-1:色彩理論、造形表現、符號意涵。</w:t>
            </w:r>
          </w:p>
          <w:p w14:paraId="26B6E25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視E-Ⅳ-2:平面、立體及複合媒材的表現技法。</w:t>
            </w:r>
          </w:p>
          <w:p w14:paraId="5114E07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28F51BE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視A-Ⅳ-3:在地及各族群藝術、全球藝術。</w:t>
            </w:r>
          </w:p>
          <w:p w14:paraId="5E3CA730"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視P-Ⅳ-3:設計思考、生活美感。</w:t>
            </w:r>
          </w:p>
        </w:tc>
        <w:tc>
          <w:tcPr>
            <w:tcW w:w="3402" w:type="dxa"/>
          </w:tcPr>
          <w:p w14:paraId="57E6CBB4"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第一課 平面造形總動員</w:t>
            </w:r>
          </w:p>
          <w:p w14:paraId="4C21AE7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1.廁所標誌：</w:t>
            </w:r>
          </w:p>
          <w:p w14:paraId="432F625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(1)教師展示學校的廁所標誌，比對和課本圖上的標誌有何不同。</w:t>
            </w:r>
          </w:p>
          <w:p w14:paraId="0BDCDCF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(2)廁所標誌如何以圖像呈現不同性別樣貌？列舉為性別刻板印象的例子，引導學生思考性別符號。</w:t>
            </w:r>
          </w:p>
          <w:p w14:paraId="33164B3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(3)教師介紹性別友善廁所，並引導學生思考性別友善廁所的標誌該如何設計？</w:t>
            </w:r>
          </w:p>
          <w:p w14:paraId="794F97F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2.圖形符號：</w:t>
            </w:r>
          </w:p>
          <w:p w14:paraId="7D86315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(1)教師說明圖形符號意義。</w:t>
            </w:r>
          </w:p>
          <w:p w14:paraId="20203A5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(2)觀察課本動物照片及動物剪影轉化，引導</w:t>
            </w:r>
            <w:r w:rsidRPr="005C2A97">
              <w:rPr>
                <w:rFonts w:ascii="標楷體" w:eastAsia="標楷體" w:hAnsi="標楷體" w:hint="eastAsia"/>
                <w:color w:val="000000"/>
                <w:sz w:val="16"/>
                <w:szCs w:val="16"/>
              </w:rPr>
              <w:lastRenderedPageBreak/>
              <w:t>學生注意到剪影可讓色彩較為一致，使畫面不紛亂，更能凸顯資訊。</w:t>
            </w:r>
          </w:p>
          <w:p w14:paraId="0F69E93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3.剪影遊戲暖身操：</w:t>
            </w:r>
          </w:p>
          <w:p w14:paraId="6D24371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(1)學生進行分組，利用成員的雙手做出最大最威風的怪獸。</w:t>
            </w:r>
          </w:p>
          <w:p w14:paraId="21619CC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(2)將小組怪獸的輪廓描繪下來。可將白紙貼於牆面，小組成員負責描畫影子。讓其他組互相猜出手的位置。</w:t>
            </w:r>
          </w:p>
          <w:p w14:paraId="38C9810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(3)思考生活當中還有哪些例子是用類似的方法呈現簡單的面。</w:t>
            </w:r>
          </w:p>
          <w:p w14:paraId="2566A1A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4.參考課本青江菜步驟，將桌上的文具畫成簡單符號。</w:t>
            </w:r>
          </w:p>
          <w:p w14:paraId="6D53AC6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5.進行「藝術探索：文字剪影設計」，將班級文字結合圖像簡化，變出許多不同的圖形：</w:t>
            </w:r>
          </w:p>
          <w:p w14:paraId="3E08C7A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(1)先將班級文字以鉛筆輕輕寫在紙上，接著把字加粗調整輪廓。</w:t>
            </w:r>
          </w:p>
          <w:p w14:paraId="71DF1C9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(2)將要結合的圖樣畫在相關位置並調整，確定輪廓線後就可以開始繪製。</w:t>
            </w:r>
          </w:p>
          <w:p w14:paraId="1757BF8B"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(3)進行說明及展示。</w:t>
            </w:r>
          </w:p>
        </w:tc>
        <w:tc>
          <w:tcPr>
            <w:tcW w:w="709" w:type="dxa"/>
            <w:vAlign w:val="center"/>
          </w:tcPr>
          <w:p w14:paraId="1C5BFB75"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lastRenderedPageBreak/>
              <w:t>1</w:t>
            </w:r>
          </w:p>
        </w:tc>
        <w:tc>
          <w:tcPr>
            <w:tcW w:w="1134" w:type="dxa"/>
          </w:tcPr>
          <w:p w14:paraId="0FCA87AE"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w:t>
            </w:r>
          </w:p>
        </w:tc>
        <w:tc>
          <w:tcPr>
            <w:tcW w:w="1417" w:type="dxa"/>
          </w:tcPr>
          <w:p w14:paraId="67C3DF5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605B471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28C2682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3.實作評量</w:t>
            </w:r>
          </w:p>
          <w:p w14:paraId="4522D8F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4.態度評量</w:t>
            </w:r>
          </w:p>
          <w:p w14:paraId="64E96C8A"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5.討論評量</w:t>
            </w:r>
          </w:p>
        </w:tc>
        <w:tc>
          <w:tcPr>
            <w:tcW w:w="1701" w:type="dxa"/>
          </w:tcPr>
          <w:p w14:paraId="69F5E5E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19821E8C"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性J6:探究各種符號中的性別意涵及人際溝通中的性別問題。</w:t>
            </w:r>
          </w:p>
        </w:tc>
        <w:tc>
          <w:tcPr>
            <w:tcW w:w="923" w:type="dxa"/>
          </w:tcPr>
          <w:p w14:paraId="2FDAA0D9" w14:textId="77777777" w:rsidR="00E51ACA" w:rsidRPr="005C2A97" w:rsidRDefault="00E51ACA" w:rsidP="009F4066">
            <w:pPr>
              <w:spacing w:after="180"/>
              <w:rPr>
                <w:rFonts w:ascii="標楷體" w:eastAsia="標楷體" w:hAnsi="標楷體"/>
                <w:color w:val="0070C0"/>
              </w:rPr>
            </w:pPr>
          </w:p>
        </w:tc>
      </w:tr>
      <w:tr w:rsidR="00E51ACA" w:rsidRPr="005C2A97" w14:paraId="511EDD88" w14:textId="77777777" w:rsidTr="009F4066">
        <w:trPr>
          <w:trHeight w:val="761"/>
        </w:trPr>
        <w:tc>
          <w:tcPr>
            <w:tcW w:w="772" w:type="dxa"/>
            <w:vAlign w:val="center"/>
          </w:tcPr>
          <w:p w14:paraId="3C228188" w14:textId="3A3D8D31"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3</w:t>
            </w:r>
          </w:p>
        </w:tc>
        <w:tc>
          <w:tcPr>
            <w:tcW w:w="1179" w:type="dxa"/>
          </w:tcPr>
          <w:p w14:paraId="12D01626"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w:t>
            </w:r>
            <w:r w:rsidRPr="005C2A97">
              <w:rPr>
                <w:rFonts w:hAnsi="標楷體"/>
                <w:snapToGrid w:val="0"/>
                <w:sz w:val="16"/>
                <w:szCs w:val="16"/>
              </w:rPr>
              <w:t>:</w:t>
            </w:r>
            <w:r w:rsidRPr="005C2A97">
              <w:rPr>
                <w:rFonts w:hAnsi="標楷體" w:hint="eastAsia"/>
                <w:snapToGrid w:val="0"/>
                <w:sz w:val="16"/>
                <w:szCs w:val="16"/>
              </w:rPr>
              <w:t>參與藝術活動，增進美感知能。</w:t>
            </w:r>
          </w:p>
          <w:p w14:paraId="53EE7E2E"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w:t>
            </w:r>
            <w:r w:rsidRPr="005C2A97">
              <w:rPr>
                <w:rFonts w:hAnsi="標楷體"/>
                <w:snapToGrid w:val="0"/>
                <w:sz w:val="16"/>
                <w:szCs w:val="16"/>
              </w:rPr>
              <w:t>:</w:t>
            </w:r>
            <w:r w:rsidRPr="005C2A97">
              <w:rPr>
                <w:rFonts w:hAnsi="標楷體" w:hint="eastAsia"/>
                <w:snapToGrid w:val="0"/>
                <w:sz w:val="16"/>
                <w:szCs w:val="16"/>
              </w:rPr>
              <w:t>應用藝術符號，以表達觀點與風格。</w:t>
            </w:r>
          </w:p>
          <w:p w14:paraId="7F6B8466"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w:t>
            </w:r>
            <w:r w:rsidRPr="005C2A97">
              <w:rPr>
                <w:rFonts w:hAnsi="標楷體"/>
                <w:snapToGrid w:val="0"/>
                <w:sz w:val="16"/>
                <w:szCs w:val="16"/>
              </w:rPr>
              <w:t>:</w:t>
            </w:r>
            <w:r w:rsidRPr="005C2A97">
              <w:rPr>
                <w:rFonts w:hAnsi="標楷體" w:hint="eastAsia"/>
                <w:snapToGrid w:val="0"/>
                <w:sz w:val="16"/>
                <w:szCs w:val="16"/>
              </w:rPr>
              <w:t>善用多元感官，探索理解藝術與生活的關聯，以展現美感意識。</w:t>
            </w:r>
          </w:p>
          <w:p w14:paraId="5AC32727"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w:t>
            </w:r>
            <w:r w:rsidRPr="005C2A97">
              <w:rPr>
                <w:rFonts w:ascii="標楷體" w:eastAsia="標楷體" w:hAnsi="標楷體"/>
                <w:snapToGrid w:val="0"/>
                <w:sz w:val="16"/>
                <w:szCs w:val="16"/>
              </w:rPr>
              <w:t>:</w:t>
            </w:r>
            <w:r w:rsidRPr="005C2A97">
              <w:rPr>
                <w:rFonts w:ascii="標楷體" w:eastAsia="標楷體" w:hAnsi="標楷體" w:hint="eastAsia"/>
                <w:snapToGrid w:val="0"/>
                <w:sz w:val="16"/>
                <w:szCs w:val="16"/>
              </w:rPr>
              <w:t>理解在地及全球藝術與文化的多元與差異。</w:t>
            </w:r>
          </w:p>
        </w:tc>
        <w:tc>
          <w:tcPr>
            <w:tcW w:w="1559" w:type="dxa"/>
          </w:tcPr>
          <w:p w14:paraId="0BC1E4C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音1-Ⅳ-1</w:t>
            </w:r>
            <w:r w:rsidRPr="005C2A97">
              <w:rPr>
                <w:rFonts w:ascii="標楷體" w:eastAsia="標楷體" w:hAnsi="標楷體"/>
                <w:color w:val="000000"/>
                <w:sz w:val="16"/>
                <w:szCs w:val="16"/>
              </w:rPr>
              <w:t>:</w:t>
            </w:r>
            <w:r w:rsidRPr="005C2A97">
              <w:rPr>
                <w:rFonts w:ascii="標楷體" w:eastAsia="標楷體" w:hAnsi="標楷體" w:cs="標楷體" w:hint="eastAsia"/>
                <w:color w:val="000000"/>
                <w:sz w:val="16"/>
                <w:szCs w:val="16"/>
              </w:rPr>
              <w:t>能理解音樂符號並回應指揮，</w:t>
            </w:r>
          </w:p>
          <w:p w14:paraId="287359F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進行歌唱及演奏，展現音樂美感意識。</w:t>
            </w:r>
          </w:p>
          <w:p w14:paraId="6C4E921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能使用適當的音樂語彙，賞析</w:t>
            </w:r>
          </w:p>
          <w:p w14:paraId="1D46B1B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各類音樂作品，體會藝術文化之美。</w:t>
            </w:r>
          </w:p>
          <w:p w14:paraId="3C1D09B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音2-Ⅳ-2</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能透過討論，以探究樂曲創作</w:t>
            </w:r>
          </w:p>
          <w:p w14:paraId="410A362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背景與社會文化的關聯及其意義，表達</w:t>
            </w:r>
          </w:p>
          <w:p w14:paraId="3FCB4D8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多元觀點。</w:t>
            </w:r>
          </w:p>
          <w:p w14:paraId="75692C9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音3-Ⅳ-1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能透過多元音樂活動，探索音</w:t>
            </w:r>
          </w:p>
          <w:p w14:paraId="5EDFCDA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樂及其他藝術之共通性，關懷在地及全</w:t>
            </w:r>
          </w:p>
          <w:p w14:paraId="4AE1802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球藝術文化。</w:t>
            </w:r>
          </w:p>
          <w:p w14:paraId="47FEDF2B"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color w:val="000000"/>
                <w:sz w:val="16"/>
                <w:szCs w:val="16"/>
              </w:rPr>
              <w:t>音3-Ⅳ-2</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能運用科技媒體蒐集藝文資訊或聆賞音樂，以培養自主學習音</w:t>
            </w:r>
            <w:r w:rsidRPr="005C2A97">
              <w:rPr>
                <w:rFonts w:ascii="標楷體" w:eastAsia="標楷體" w:hAnsi="標楷體" w:hint="eastAsia"/>
                <w:color w:val="000000"/>
                <w:sz w:val="16"/>
                <w:szCs w:val="16"/>
              </w:rPr>
              <w:lastRenderedPageBreak/>
              <w:t>樂的興趣與發展。</w:t>
            </w:r>
          </w:p>
        </w:tc>
        <w:tc>
          <w:tcPr>
            <w:tcW w:w="1843" w:type="dxa"/>
          </w:tcPr>
          <w:p w14:paraId="17C43D8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音E-Ⅳ-1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多元形式歌曲。基礎歌唱技巧，如：發聲技巧、表情等。</w:t>
            </w:r>
          </w:p>
          <w:p w14:paraId="5E7933C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音E-Ⅳ-2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樂器的構造、發音原理、演奏技巧，以及不同的演奏形式。</w:t>
            </w:r>
          </w:p>
          <w:p w14:paraId="6AC3CA3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器樂曲與聲樂曲，如：傳統戲曲、音樂劇、世界音樂、電影配樂等多元風格之樂曲。各種音樂展演形式，以及樂曲之作曲家、音樂表演團體與創作背景。</w:t>
            </w:r>
          </w:p>
          <w:p w14:paraId="7432261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相關音樂語彙，如音色、和聲等描述音樂元素之音樂術語，或相關之一般性用語。</w:t>
            </w:r>
          </w:p>
          <w:p w14:paraId="42EBB5A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音A-Ⅳ-3</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音樂美感原則，如：均衡、漸層等。</w:t>
            </w:r>
          </w:p>
          <w:p w14:paraId="67A42F7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音P-Ⅳ-1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音樂與跨領域藝術文化活動。</w:t>
            </w:r>
          </w:p>
          <w:p w14:paraId="20BDCEBC"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音P-Ⅳ-2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在地人文關懷與全球藝術文化相關議題。</w:t>
            </w:r>
          </w:p>
        </w:tc>
        <w:tc>
          <w:tcPr>
            <w:tcW w:w="3402" w:type="dxa"/>
          </w:tcPr>
          <w:p w14:paraId="2CB0C85B"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第五課管弦交織的樂章</w:t>
            </w:r>
          </w:p>
          <w:p w14:paraId="15031E8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1.</w:t>
            </w:r>
            <w:r w:rsidRPr="005C2A97">
              <w:rPr>
                <w:rFonts w:ascii="標楷體" w:eastAsia="標楷體" w:hAnsi="標楷體" w:hint="eastAsia"/>
                <w:color w:val="000000"/>
                <w:sz w:val="16"/>
                <w:szCs w:val="16"/>
              </w:rPr>
              <w:t>介紹小號為銅管樂器中音域最高的樂器，並聆聽雷洛安德森《小號手的假期》。</w:t>
            </w:r>
          </w:p>
          <w:p w14:paraId="33B7083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2.</w:t>
            </w:r>
            <w:r w:rsidRPr="005C2A97">
              <w:rPr>
                <w:rFonts w:ascii="標楷體" w:eastAsia="標楷體" w:hAnsi="標楷體" w:hint="eastAsia"/>
                <w:color w:val="000000"/>
                <w:sz w:val="16"/>
                <w:szCs w:val="16"/>
              </w:rPr>
              <w:t>介紹法國號，並敘說《彼得與狼》的故事，教師可自行蒐集並播放獲奧斯卡最佳動畫短片的版本。說明交響樂曲《彼得與狼》中，狼的部分是分別由三把法國號詮釋，並藉由《彼得與狼》讓學生複習不同的樂器。</w:t>
            </w:r>
          </w:p>
          <w:p w14:paraId="0FC32AC2"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cs="MS Mincho" w:hint="eastAsia"/>
                <w:color w:val="000000"/>
                <w:sz w:val="16"/>
                <w:szCs w:val="16"/>
              </w:rPr>
              <w:t>3.</w:t>
            </w:r>
            <w:r w:rsidRPr="005C2A97">
              <w:rPr>
                <w:rFonts w:ascii="標楷體" w:eastAsia="標楷體" w:hAnsi="標楷體" w:hint="eastAsia"/>
                <w:color w:val="000000"/>
                <w:sz w:val="16"/>
                <w:szCs w:val="16"/>
              </w:rPr>
              <w:t>介紹長號、低音號，引導學生聆聽白遼士《幻想交響曲．第四樂章》，說明此樂章以銅管樂為主奏。</w:t>
            </w:r>
          </w:p>
        </w:tc>
        <w:tc>
          <w:tcPr>
            <w:tcW w:w="709" w:type="dxa"/>
            <w:vAlign w:val="center"/>
          </w:tcPr>
          <w:p w14:paraId="4D4C02DB"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7816761B"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1.直笛、鋼琴、電腦、影音音響設備。</w:t>
            </w:r>
          </w:p>
        </w:tc>
        <w:tc>
          <w:tcPr>
            <w:tcW w:w="1417" w:type="dxa"/>
          </w:tcPr>
          <w:p w14:paraId="10BDCEE4"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1.教師評量</w:t>
            </w:r>
          </w:p>
          <w:p w14:paraId="5CB6B5A7"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2.態度評量</w:t>
            </w:r>
          </w:p>
          <w:p w14:paraId="6863A3AE"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3.欣賞評量</w:t>
            </w:r>
          </w:p>
          <w:p w14:paraId="518B262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4.討論評量</w:t>
            </w:r>
          </w:p>
        </w:tc>
        <w:tc>
          <w:tcPr>
            <w:tcW w:w="1701" w:type="dxa"/>
          </w:tcPr>
          <w:p w14:paraId="624354C6"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hint="eastAsia"/>
                <w:color w:val="000000"/>
                <w:sz w:val="16"/>
                <w:szCs w:val="16"/>
              </w:rPr>
              <w:t>無</w:t>
            </w:r>
          </w:p>
        </w:tc>
        <w:tc>
          <w:tcPr>
            <w:tcW w:w="923" w:type="dxa"/>
          </w:tcPr>
          <w:p w14:paraId="4C180905" w14:textId="77777777" w:rsidR="00E51ACA" w:rsidRPr="005C2A97" w:rsidRDefault="00E51ACA" w:rsidP="009F4066">
            <w:pPr>
              <w:spacing w:after="180"/>
              <w:rPr>
                <w:rFonts w:ascii="標楷體" w:eastAsia="標楷體" w:hAnsi="標楷體"/>
                <w:color w:val="0070C0"/>
              </w:rPr>
            </w:pPr>
          </w:p>
        </w:tc>
      </w:tr>
      <w:tr w:rsidR="00E51ACA" w:rsidRPr="005C2A97" w14:paraId="44AB330E" w14:textId="77777777" w:rsidTr="009F4066">
        <w:trPr>
          <w:trHeight w:val="761"/>
        </w:trPr>
        <w:tc>
          <w:tcPr>
            <w:tcW w:w="772" w:type="dxa"/>
            <w:vAlign w:val="center"/>
          </w:tcPr>
          <w:p w14:paraId="3CBA21D7" w14:textId="4BC12EB2"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3</w:t>
            </w:r>
          </w:p>
        </w:tc>
        <w:tc>
          <w:tcPr>
            <w:tcW w:w="1179" w:type="dxa"/>
          </w:tcPr>
          <w:p w14:paraId="4BB10F52"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藝-J-A3:嘗試規劃與執行藝術活動，因應情境需求發揮創意。</w:t>
            </w:r>
          </w:p>
          <w:p w14:paraId="62A58AF0"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03D00457"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藝-J-B2:思辨科技資訊、媒體與藝術的關係，進行創作與鑑賞。</w:t>
            </w:r>
          </w:p>
          <w:p w14:paraId="5E432757"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5149151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藝-J-C1:探討藝術活動中社會議題的意義。</w:t>
            </w:r>
          </w:p>
          <w:p w14:paraId="7BBBD193"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6F63DEA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表1-Ⅳ-1:能運用特定元素、形式、技巧與肢體語彙表現想法，發展多元能力，並在劇場中呈現。</w:t>
            </w:r>
          </w:p>
          <w:p w14:paraId="6561760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表1-Ⅳ-3:能連結其他藝術並創作。</w:t>
            </w:r>
          </w:p>
          <w:p w14:paraId="66F9976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103302D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1001E96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表2-Ⅳ-3:能運用適當的語彙，明確表達、解析及評價自己與他人的作品。</w:t>
            </w:r>
          </w:p>
          <w:p w14:paraId="3464A7D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表3-Ⅳ-1:能運用劇場相關技術，有計畫地排練與展演。</w:t>
            </w:r>
          </w:p>
          <w:p w14:paraId="14884B50"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表3-Ⅳ-4:能養成鑑賞表演藝術的習慣，並能適性發展。</w:t>
            </w:r>
          </w:p>
        </w:tc>
        <w:tc>
          <w:tcPr>
            <w:tcW w:w="1843" w:type="dxa"/>
          </w:tcPr>
          <w:p w14:paraId="4BBDEBD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表E-Ⅳ-2:肢體動作與語彙、角色建立與表演、各類型文本分析與創作。</w:t>
            </w:r>
          </w:p>
          <w:p w14:paraId="500E792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表E-Ⅳ-3:戲劇、舞蹈與其他藝術元素的結合演出。</w:t>
            </w:r>
          </w:p>
          <w:p w14:paraId="564A3D9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表A-Ⅳ-1:表演藝術與生活美學、在地文化及特定場域的演出連結。</w:t>
            </w:r>
          </w:p>
          <w:p w14:paraId="79295F5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433C2B4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表A-Ⅳ-3:表演形式分析、文本分析。</w:t>
            </w:r>
          </w:p>
          <w:p w14:paraId="7655417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3FBE84E5"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表P-Ⅳ-2:應用戲劇、應用劇場與應用舞蹈等多元形式。</w:t>
            </w:r>
          </w:p>
        </w:tc>
        <w:tc>
          <w:tcPr>
            <w:tcW w:w="3402" w:type="dxa"/>
          </w:tcPr>
          <w:p w14:paraId="0AFD246E"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第九課 「妝」點劇場「服」號</w:t>
            </w:r>
          </w:p>
          <w:p w14:paraId="2C6B3E4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1.說明特殊化妝的概念。</w:t>
            </w:r>
          </w:p>
          <w:p w14:paraId="29409A4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2.老妝：</w:t>
            </w:r>
          </w:p>
          <w:p w14:paraId="2E6BA55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(1)欣賞教學影片，進行步驟說明。</w:t>
            </w:r>
          </w:p>
          <w:p w14:paraId="72B36EC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(2)說明老妝重點：皺紋及白髮，隨年齡不同、因人而異。</w:t>
            </w:r>
          </w:p>
          <w:p w14:paraId="68AE60A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3.受傷妝：</w:t>
            </w:r>
          </w:p>
          <w:p w14:paraId="04BF9B4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(1)欣賞教學影片，進行步驟說明。</w:t>
            </w:r>
          </w:p>
          <w:p w14:paraId="45B5934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(2)學生可依自己的興趣，挑選一種受傷妝進行練習：瘀青妝、刀傷妝、擦傷妝。</w:t>
            </w:r>
          </w:p>
          <w:p w14:paraId="61DF7DA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教師可視情形補充槍傷：使用皮膚蠟製造一個彈孔，將此甜甜圈形狀的彈孔固定在皮膚上，在彈孔四周慢慢推平，使其更自然貼近皮膚，以原子筆挑四周圍，製造破破爛爛的感覺，接著使用深色油彩塗在彈孔凹洞，最後將假血漿滴在彈孔上使其自然流下。</w:t>
            </w:r>
          </w:p>
          <w:p w14:paraId="55E55E3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3.創意彩妝：</w:t>
            </w:r>
          </w:p>
          <w:p w14:paraId="5B5C544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(1)欣賞教學影片，進行步驟說明。</w:t>
            </w:r>
          </w:p>
          <w:p w14:paraId="001ACC2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(2)學生可依自己的興趣，挑選一種創意彩妝進行練習：狗狗妝、時鐘妝。學生亦可發揮創意進行化妝練習。</w:t>
            </w:r>
          </w:p>
          <w:p w14:paraId="1F1737F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4.請學生根據老妝、受傷妝和創意彩妝的特性，搶答說出其特色。</w:t>
            </w:r>
          </w:p>
          <w:p w14:paraId="58CA7D8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5.討論身邊隨手可得的材料，作為下節課舞臺秀服裝的設計材料。</w:t>
            </w:r>
          </w:p>
          <w:p w14:paraId="6B3EB63A"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6.教師總結。</w:t>
            </w:r>
          </w:p>
        </w:tc>
        <w:tc>
          <w:tcPr>
            <w:tcW w:w="709" w:type="dxa"/>
            <w:vAlign w:val="center"/>
          </w:tcPr>
          <w:p w14:paraId="5FE1B785"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714A4B3F"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4A35993C"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05447BA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2F47610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6061E9FC"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4.實作評量</w:t>
            </w:r>
          </w:p>
        </w:tc>
        <w:tc>
          <w:tcPr>
            <w:tcW w:w="1701" w:type="dxa"/>
          </w:tcPr>
          <w:p w14:paraId="275A5B5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506ED692"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性J11:去除性別刻板與性別偏見的情感表達與溝通，具備與他人平等互動的能力。</w:t>
            </w:r>
          </w:p>
        </w:tc>
        <w:tc>
          <w:tcPr>
            <w:tcW w:w="923" w:type="dxa"/>
          </w:tcPr>
          <w:p w14:paraId="472A8132" w14:textId="77777777" w:rsidR="00E51ACA" w:rsidRPr="005C2A97" w:rsidRDefault="00E51ACA" w:rsidP="009F4066">
            <w:pPr>
              <w:spacing w:after="180"/>
              <w:rPr>
                <w:rFonts w:ascii="標楷體" w:eastAsia="標楷體" w:hAnsi="標楷體"/>
                <w:color w:val="0070C0"/>
              </w:rPr>
            </w:pPr>
          </w:p>
        </w:tc>
      </w:tr>
      <w:tr w:rsidR="00E51ACA" w:rsidRPr="005C2A97" w14:paraId="2E837985" w14:textId="77777777" w:rsidTr="009F4066">
        <w:trPr>
          <w:trHeight w:val="761"/>
        </w:trPr>
        <w:tc>
          <w:tcPr>
            <w:tcW w:w="772" w:type="dxa"/>
            <w:vAlign w:val="center"/>
          </w:tcPr>
          <w:p w14:paraId="5500E76C" w14:textId="4095E2F6"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4</w:t>
            </w:r>
          </w:p>
        </w:tc>
        <w:tc>
          <w:tcPr>
            <w:tcW w:w="1179" w:type="dxa"/>
          </w:tcPr>
          <w:p w14:paraId="1EBAFBCB"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藝-J-A2:嘗試設計思考，探索藝術實踐解決問題的途徑。</w:t>
            </w:r>
          </w:p>
          <w:p w14:paraId="065A6142"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5451D187"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w:t>
            </w:r>
            <w:r w:rsidRPr="005C2A97">
              <w:rPr>
                <w:rFonts w:hAnsi="標楷體"/>
                <w:snapToGrid w:val="0"/>
                <w:sz w:val="16"/>
                <w:szCs w:val="16"/>
              </w:rPr>
              <w:lastRenderedPageBreak/>
              <w:t>多元感官，探索理解藝術與生活的關聯，以展現美感意識。</w:t>
            </w:r>
          </w:p>
          <w:p w14:paraId="61E01CDB"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6DBFDE3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視1-Ⅳ-1:能使用構成要素和形式原理，表達情感與想法。</w:t>
            </w:r>
          </w:p>
          <w:p w14:paraId="74BCC9F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視1-Ⅳ-2:能使用多元媒材與技法，表現個人或社群的觀點。</w:t>
            </w:r>
          </w:p>
          <w:p w14:paraId="099C9E1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586982F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視2-Ⅳ-2:能理解</w:t>
            </w:r>
            <w:r w:rsidRPr="005C2A97">
              <w:rPr>
                <w:rFonts w:ascii="標楷體" w:eastAsia="標楷體" w:hAnsi="標楷體" w:cs="標楷體"/>
                <w:color w:val="000000"/>
                <w:sz w:val="16"/>
                <w:szCs w:val="16"/>
              </w:rPr>
              <w:lastRenderedPageBreak/>
              <w:t>視覺符號的意義，並表達多元的觀點。</w:t>
            </w:r>
          </w:p>
          <w:p w14:paraId="62D30B4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5565C903"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視3-Ⅳ-3:能應用設計思考及藝術知能，因應生活情境尋求解決方案。</w:t>
            </w:r>
          </w:p>
        </w:tc>
        <w:tc>
          <w:tcPr>
            <w:tcW w:w="1843" w:type="dxa"/>
          </w:tcPr>
          <w:p w14:paraId="3CDD66D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視E-Ⅳ-1:色彩理論、造形表現、符號意涵。</w:t>
            </w:r>
          </w:p>
          <w:p w14:paraId="14BEE50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視E-Ⅳ-2:平面、立體及複合媒材的表現技法。</w:t>
            </w:r>
          </w:p>
          <w:p w14:paraId="7A65FE3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35D72DD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視A-Ⅳ-3:在地及各族群藝術、全球藝術。</w:t>
            </w:r>
          </w:p>
          <w:p w14:paraId="1B05AC08"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視P-Ⅳ-3:設計思考、生活美感。</w:t>
            </w:r>
          </w:p>
        </w:tc>
        <w:tc>
          <w:tcPr>
            <w:tcW w:w="3402" w:type="dxa"/>
          </w:tcPr>
          <w:p w14:paraId="43A5611C"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第一課 平面造形總動員</w:t>
            </w:r>
          </w:p>
          <w:p w14:paraId="3A8B3D7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1.各組進行腦力激盪，什麼顏色和圖樣最適合我們班？</w:t>
            </w:r>
          </w:p>
          <w:p w14:paraId="0AC21DA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(1)每位同學準備一小疊便利貼備用，五分鐘內，自由發想並將想法寫在便利貼上。</w:t>
            </w:r>
          </w:p>
          <w:p w14:paraId="53F9641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(2)蒐集小組成員寫的所有便利貼，將便利貼分類整理、重新排列，並歸納小組意見。</w:t>
            </w:r>
          </w:p>
          <w:p w14:paraId="2180C16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2.決定圖像：與小組成員討論決議要使用什麼圖案或文字作為設計核心。</w:t>
            </w:r>
          </w:p>
          <w:p w14:paraId="6389905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3.個人發想製圖，根據前述討論，試著畫出心目中的班徽：</w:t>
            </w:r>
          </w:p>
          <w:p w14:paraId="2F72813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(1)觀察：蒐集相關圖片，仔細觀察造形。</w:t>
            </w:r>
          </w:p>
          <w:p w14:paraId="56D301C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(2)簡化：哪些部分一定要保留？</w:t>
            </w:r>
          </w:p>
          <w:p w14:paraId="77F7117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(3)繪製完成後，可與文字設計合併。</w:t>
            </w:r>
          </w:p>
          <w:p w14:paraId="5C66FA7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(4)嘗試多種組合排列，完成心目中最理想的圖樣。</w:t>
            </w:r>
          </w:p>
          <w:p w14:paraId="75A2C20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4.小組票選：討論設計圖中的優點，結合並優化設計出一個小組共同創作的班徽。</w:t>
            </w:r>
          </w:p>
          <w:p w14:paraId="7FF96AF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5.各組上臺介紹自己的設計。</w:t>
            </w:r>
          </w:p>
          <w:p w14:paraId="1E8A68D1"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6.競稿拉票，選出心目中最具代表性的特色班徽。</w:t>
            </w:r>
          </w:p>
        </w:tc>
        <w:tc>
          <w:tcPr>
            <w:tcW w:w="709" w:type="dxa"/>
            <w:vAlign w:val="center"/>
          </w:tcPr>
          <w:p w14:paraId="3EE3EBF9"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48E08553"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1.電腦、教學簡報、投影設備、影音音響設備。</w:t>
            </w:r>
          </w:p>
        </w:tc>
        <w:tc>
          <w:tcPr>
            <w:tcW w:w="1417" w:type="dxa"/>
          </w:tcPr>
          <w:p w14:paraId="6867A12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6A9D895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38AAAF5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0715633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5A8B065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5.態度評量</w:t>
            </w:r>
          </w:p>
          <w:p w14:paraId="227E687C"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6.討論評量</w:t>
            </w:r>
          </w:p>
          <w:p w14:paraId="667B17B7"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7.學習單評量</w:t>
            </w:r>
          </w:p>
        </w:tc>
        <w:tc>
          <w:tcPr>
            <w:tcW w:w="1701" w:type="dxa"/>
          </w:tcPr>
          <w:p w14:paraId="1B49A9F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74092996"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性J6:探究各種符號中的性別意涵及人際溝通中的性別問題。</w:t>
            </w:r>
          </w:p>
        </w:tc>
        <w:tc>
          <w:tcPr>
            <w:tcW w:w="923" w:type="dxa"/>
          </w:tcPr>
          <w:p w14:paraId="1E8D51AF" w14:textId="77777777" w:rsidR="00E51ACA" w:rsidRPr="005C2A97" w:rsidRDefault="00E51ACA" w:rsidP="009F4066">
            <w:pPr>
              <w:spacing w:after="180"/>
              <w:rPr>
                <w:rFonts w:ascii="標楷體" w:eastAsia="標楷體" w:hAnsi="標楷體"/>
                <w:color w:val="0070C0"/>
              </w:rPr>
            </w:pPr>
          </w:p>
        </w:tc>
      </w:tr>
      <w:tr w:rsidR="00E51ACA" w:rsidRPr="005C2A97" w14:paraId="1062EF77" w14:textId="77777777" w:rsidTr="009F4066">
        <w:trPr>
          <w:trHeight w:val="761"/>
        </w:trPr>
        <w:tc>
          <w:tcPr>
            <w:tcW w:w="772" w:type="dxa"/>
            <w:vAlign w:val="center"/>
          </w:tcPr>
          <w:p w14:paraId="1B02BB05" w14:textId="56B7685E"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4</w:t>
            </w:r>
          </w:p>
        </w:tc>
        <w:tc>
          <w:tcPr>
            <w:tcW w:w="1179" w:type="dxa"/>
          </w:tcPr>
          <w:p w14:paraId="52CD654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w:t>
            </w:r>
            <w:r w:rsidRPr="005C2A97">
              <w:rPr>
                <w:rFonts w:hAnsi="標楷體"/>
                <w:snapToGrid w:val="0"/>
                <w:sz w:val="16"/>
                <w:szCs w:val="16"/>
              </w:rPr>
              <w:t>:</w:t>
            </w:r>
            <w:r w:rsidRPr="005C2A97">
              <w:rPr>
                <w:rFonts w:hAnsi="標楷體" w:hint="eastAsia"/>
                <w:snapToGrid w:val="0"/>
                <w:sz w:val="16"/>
                <w:szCs w:val="16"/>
              </w:rPr>
              <w:t>參與藝術活動，增進美感知能。</w:t>
            </w:r>
          </w:p>
          <w:p w14:paraId="2CB3A3BF"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w:t>
            </w:r>
            <w:r w:rsidRPr="005C2A97">
              <w:rPr>
                <w:rFonts w:hAnsi="標楷體"/>
                <w:snapToGrid w:val="0"/>
                <w:sz w:val="16"/>
                <w:szCs w:val="16"/>
              </w:rPr>
              <w:t>:</w:t>
            </w:r>
            <w:r w:rsidRPr="005C2A97">
              <w:rPr>
                <w:rFonts w:hAnsi="標楷體" w:hint="eastAsia"/>
                <w:snapToGrid w:val="0"/>
                <w:sz w:val="16"/>
                <w:szCs w:val="16"/>
              </w:rPr>
              <w:t>應用藝術符號，以表達觀點與風格。</w:t>
            </w:r>
          </w:p>
          <w:p w14:paraId="029DA464"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w:t>
            </w:r>
            <w:r w:rsidRPr="005C2A97">
              <w:rPr>
                <w:rFonts w:hAnsi="標楷體"/>
                <w:snapToGrid w:val="0"/>
                <w:sz w:val="16"/>
                <w:szCs w:val="16"/>
              </w:rPr>
              <w:t>:</w:t>
            </w:r>
            <w:r w:rsidRPr="005C2A97">
              <w:rPr>
                <w:rFonts w:hAnsi="標楷體" w:hint="eastAsia"/>
                <w:snapToGrid w:val="0"/>
                <w:sz w:val="16"/>
                <w:szCs w:val="16"/>
              </w:rPr>
              <w:t>善用多元感官，探索理解藝術與生活的關聯，以展現美感意識。</w:t>
            </w:r>
          </w:p>
          <w:p w14:paraId="74B8472C"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w:t>
            </w:r>
            <w:r w:rsidRPr="005C2A97">
              <w:rPr>
                <w:rFonts w:ascii="標楷體" w:eastAsia="標楷體" w:hAnsi="標楷體"/>
                <w:snapToGrid w:val="0"/>
                <w:sz w:val="16"/>
                <w:szCs w:val="16"/>
              </w:rPr>
              <w:t>:</w:t>
            </w:r>
            <w:r w:rsidRPr="005C2A97">
              <w:rPr>
                <w:rFonts w:ascii="標楷體" w:eastAsia="標楷體" w:hAnsi="標楷體" w:hint="eastAsia"/>
                <w:snapToGrid w:val="0"/>
                <w:sz w:val="16"/>
                <w:szCs w:val="16"/>
              </w:rPr>
              <w:t>理解在地及全球藝術與文化的多元與差異。</w:t>
            </w:r>
          </w:p>
        </w:tc>
        <w:tc>
          <w:tcPr>
            <w:tcW w:w="1559" w:type="dxa"/>
          </w:tcPr>
          <w:p w14:paraId="5C8F61B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音1-Ⅳ-1</w:t>
            </w:r>
            <w:r w:rsidRPr="005C2A97">
              <w:rPr>
                <w:rFonts w:ascii="標楷體" w:eastAsia="標楷體" w:hAnsi="標楷體"/>
                <w:color w:val="000000"/>
                <w:sz w:val="16"/>
                <w:szCs w:val="16"/>
              </w:rPr>
              <w:t>:</w:t>
            </w:r>
            <w:r w:rsidRPr="005C2A97">
              <w:rPr>
                <w:rFonts w:ascii="標楷體" w:eastAsia="標楷體" w:hAnsi="標楷體" w:cs="標楷體" w:hint="eastAsia"/>
                <w:color w:val="000000"/>
                <w:sz w:val="16"/>
                <w:szCs w:val="16"/>
              </w:rPr>
              <w:t>能理解音樂符號並回應指揮，</w:t>
            </w:r>
          </w:p>
          <w:p w14:paraId="03A393B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進行歌唱及演奏，展現音樂美感意識。</w:t>
            </w:r>
          </w:p>
          <w:p w14:paraId="3566100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能使用適當的音樂語彙，賞析</w:t>
            </w:r>
          </w:p>
          <w:p w14:paraId="278263E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各類音樂作品，體會藝術文化之美。</w:t>
            </w:r>
          </w:p>
          <w:p w14:paraId="503FF3C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音2-Ⅳ-2</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能透過討論，以探究樂曲創作</w:t>
            </w:r>
          </w:p>
          <w:p w14:paraId="4077149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背景與社會文化的關聯及其意義，表達</w:t>
            </w:r>
          </w:p>
          <w:p w14:paraId="335DF11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多元觀點。</w:t>
            </w:r>
          </w:p>
          <w:p w14:paraId="35F80D4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音3-Ⅳ-1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能透過多元音樂活動，探索音</w:t>
            </w:r>
          </w:p>
          <w:p w14:paraId="0823110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樂及其他藝術之共通性，關懷在地及全</w:t>
            </w:r>
          </w:p>
          <w:p w14:paraId="4451DD8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球藝術文化。</w:t>
            </w:r>
          </w:p>
          <w:p w14:paraId="13ACCB5B"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color w:val="000000"/>
                <w:sz w:val="16"/>
                <w:szCs w:val="16"/>
              </w:rPr>
              <w:t>音3-Ⅳ-2</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能運用科技媒體蒐集藝文資訊或聆賞音樂，以培養自主學習音樂的興趣與發展。</w:t>
            </w:r>
          </w:p>
        </w:tc>
        <w:tc>
          <w:tcPr>
            <w:tcW w:w="1843" w:type="dxa"/>
          </w:tcPr>
          <w:p w14:paraId="67021BD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音E-Ⅳ-1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多元形式歌曲。基礎歌唱技巧，如：發聲技巧、表情等。</w:t>
            </w:r>
          </w:p>
          <w:p w14:paraId="56F26F9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音E-Ⅳ-2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樂器的構造、發音原理、演奏技巧，以及不同的演奏形式。</w:t>
            </w:r>
          </w:p>
          <w:p w14:paraId="2DAF594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器樂曲與聲樂曲，如：傳統戲曲、音樂劇、世界音樂、電影配樂等多元風格之樂曲。各種音樂展演形式，以及樂曲之作曲家、音樂表演團體與創作背景。</w:t>
            </w:r>
          </w:p>
          <w:p w14:paraId="3B00004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相關音樂語彙，如音色、和聲等描述音樂元素之音樂術語，或相關之一般性用語。</w:t>
            </w:r>
          </w:p>
          <w:p w14:paraId="0A18AD8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音A-Ⅳ-3</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音樂美感原則，如：均衡、漸層等。</w:t>
            </w:r>
          </w:p>
          <w:p w14:paraId="6FC674F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音P-Ⅳ-1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音樂與跨領域藝術文化活動。</w:t>
            </w:r>
          </w:p>
          <w:p w14:paraId="2B827F9A"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音P-Ⅳ-2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在地人文關懷與全球藝術文化相關議題。</w:t>
            </w:r>
          </w:p>
        </w:tc>
        <w:tc>
          <w:tcPr>
            <w:tcW w:w="3402" w:type="dxa"/>
          </w:tcPr>
          <w:p w14:paraId="4865F642"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第五課管弦交織的樂章</w:t>
            </w:r>
          </w:p>
          <w:p w14:paraId="0AA52E7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1.以練習曲作為直笛習奏的暖身。</w:t>
            </w:r>
          </w:p>
          <w:p w14:paraId="7DF4B26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2.複習直笛斷奏運舌技巧。</w:t>
            </w:r>
          </w:p>
          <w:p w14:paraId="2F6CAFBF"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3.熟悉本課直笛習奏曲《水上音樂》。</w:t>
            </w:r>
          </w:p>
        </w:tc>
        <w:tc>
          <w:tcPr>
            <w:tcW w:w="709" w:type="dxa"/>
            <w:vAlign w:val="center"/>
          </w:tcPr>
          <w:p w14:paraId="779F1151"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2C6855F3"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1.直笛、鋼琴、電腦、影音音響設備。</w:t>
            </w:r>
          </w:p>
        </w:tc>
        <w:tc>
          <w:tcPr>
            <w:tcW w:w="1417" w:type="dxa"/>
          </w:tcPr>
          <w:p w14:paraId="39B61921"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1.教師評量</w:t>
            </w:r>
          </w:p>
          <w:p w14:paraId="19EED644"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2.態度評量</w:t>
            </w:r>
          </w:p>
          <w:p w14:paraId="7A9EA8EB"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3.欣賞評量</w:t>
            </w:r>
          </w:p>
          <w:p w14:paraId="33C344BF"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4.實作評量</w:t>
            </w:r>
          </w:p>
        </w:tc>
        <w:tc>
          <w:tcPr>
            <w:tcW w:w="1701" w:type="dxa"/>
          </w:tcPr>
          <w:p w14:paraId="65311326"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hint="eastAsia"/>
                <w:color w:val="000000"/>
                <w:sz w:val="16"/>
                <w:szCs w:val="16"/>
              </w:rPr>
              <w:t>無</w:t>
            </w:r>
          </w:p>
        </w:tc>
        <w:tc>
          <w:tcPr>
            <w:tcW w:w="923" w:type="dxa"/>
          </w:tcPr>
          <w:p w14:paraId="26B888C0" w14:textId="77777777" w:rsidR="00E51ACA" w:rsidRPr="005C2A97" w:rsidRDefault="00E51ACA" w:rsidP="009F4066">
            <w:pPr>
              <w:spacing w:after="180"/>
              <w:rPr>
                <w:rFonts w:ascii="標楷體" w:eastAsia="標楷體" w:hAnsi="標楷體"/>
                <w:color w:val="0070C0"/>
              </w:rPr>
            </w:pPr>
          </w:p>
        </w:tc>
      </w:tr>
      <w:tr w:rsidR="00E51ACA" w:rsidRPr="005C2A97" w14:paraId="1632562C" w14:textId="77777777" w:rsidTr="009F4066">
        <w:trPr>
          <w:trHeight w:val="761"/>
        </w:trPr>
        <w:tc>
          <w:tcPr>
            <w:tcW w:w="772" w:type="dxa"/>
            <w:vAlign w:val="center"/>
          </w:tcPr>
          <w:p w14:paraId="35827842" w14:textId="0AEA8351"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4</w:t>
            </w:r>
          </w:p>
        </w:tc>
        <w:tc>
          <w:tcPr>
            <w:tcW w:w="1179" w:type="dxa"/>
          </w:tcPr>
          <w:p w14:paraId="694C5D28"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藝-J-A3:嘗試規劃與執行藝術活動，因應情境需求發揮創意。</w:t>
            </w:r>
          </w:p>
          <w:p w14:paraId="319EB7E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w:t>
            </w:r>
            <w:r w:rsidRPr="005C2A97">
              <w:rPr>
                <w:rFonts w:hAnsi="標楷體"/>
                <w:snapToGrid w:val="0"/>
                <w:sz w:val="16"/>
                <w:szCs w:val="16"/>
              </w:rPr>
              <w:lastRenderedPageBreak/>
              <w:t>藝術符號，以表達觀點與風格。</w:t>
            </w:r>
          </w:p>
          <w:p w14:paraId="3102C442"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藝-J-B2:思辨科技資訊、媒體與藝術的關係，進行創作與鑑賞。</w:t>
            </w:r>
          </w:p>
          <w:p w14:paraId="522FE48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125FE77E"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藝-J-C1:探討藝術活動中社會議題的意義。</w:t>
            </w:r>
          </w:p>
          <w:p w14:paraId="04408054"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3987C8C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表1-Ⅳ-1:能運用特定元素、形式、技巧與肢體語彙表現想法，發展多元能力，並在劇場中呈現。</w:t>
            </w:r>
          </w:p>
          <w:p w14:paraId="292EE90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表1-Ⅳ-3:能連結</w:t>
            </w:r>
            <w:r w:rsidRPr="005C2A97">
              <w:rPr>
                <w:rFonts w:ascii="標楷體" w:eastAsia="標楷體" w:hAnsi="標楷體" w:cs="標楷體"/>
                <w:color w:val="000000"/>
                <w:sz w:val="16"/>
                <w:szCs w:val="16"/>
              </w:rPr>
              <w:lastRenderedPageBreak/>
              <w:t>其他藝術並創作。</w:t>
            </w:r>
          </w:p>
          <w:p w14:paraId="07AE0D0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3B379A5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5F27F32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表2-Ⅳ-3:能運用適當的語彙，明確表達、解析及評價自己與他人的作品。</w:t>
            </w:r>
          </w:p>
          <w:p w14:paraId="1AA84EA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表3-Ⅳ-1:能運用劇場相關技術，有計畫地排練與展演。</w:t>
            </w:r>
          </w:p>
          <w:p w14:paraId="45DE1F94"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表3-Ⅳ-4:能養成鑑賞表演藝術的習慣，並能適性發展。</w:t>
            </w:r>
          </w:p>
        </w:tc>
        <w:tc>
          <w:tcPr>
            <w:tcW w:w="1843" w:type="dxa"/>
          </w:tcPr>
          <w:p w14:paraId="756E527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表E-Ⅳ-2:肢體動作與語彙、角色建立與表演、各類型文本分析與創作。</w:t>
            </w:r>
          </w:p>
          <w:p w14:paraId="245EC06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表E-Ⅳ-3:戲劇、舞蹈與其他藝術元素的結合演出。</w:t>
            </w:r>
          </w:p>
          <w:p w14:paraId="6207FE2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表A-Ⅳ-1:表演藝術與生活美學、在地文化及特定場域的演出連結。</w:t>
            </w:r>
          </w:p>
          <w:p w14:paraId="67AE8DC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2E8253E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表A-Ⅳ-3:表演形式分析、文本分析。</w:t>
            </w:r>
          </w:p>
          <w:p w14:paraId="58D89BE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08E0E8F9"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表P-Ⅳ-2:應用戲劇、應用劇場與應用舞蹈等多元形式。</w:t>
            </w:r>
          </w:p>
        </w:tc>
        <w:tc>
          <w:tcPr>
            <w:tcW w:w="3402" w:type="dxa"/>
          </w:tcPr>
          <w:p w14:paraId="375650F4"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第九課 「妝」點劇場「服」號</w:t>
            </w:r>
          </w:p>
          <w:p w14:paraId="056C78D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1.教師說明《決戰服化伸展臺》活動的進行方式：</w:t>
            </w:r>
          </w:p>
          <w:p w14:paraId="2D64553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(1)各組完成任務分工</w:t>
            </w:r>
          </w:p>
          <w:p w14:paraId="7D256CD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(2)召開設計會議</w:t>
            </w:r>
          </w:p>
          <w:p w14:paraId="1FCDD38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(3)選定服裝秀或服裝大賽主題</w:t>
            </w:r>
          </w:p>
          <w:p w14:paraId="3639482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(4)開始進行設計(服裝與化妝)</w:t>
            </w:r>
          </w:p>
          <w:p w14:paraId="4E91ACA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(5)開始進行製作</w:t>
            </w:r>
          </w:p>
          <w:p w14:paraId="459A3EA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(6)修改與討論</w:t>
            </w:r>
          </w:p>
          <w:p w14:paraId="4961F29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(7)試服裝與化妝</w:t>
            </w:r>
          </w:p>
          <w:p w14:paraId="4DA482F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(8)尋找音樂、排練隊形與動作</w:t>
            </w:r>
          </w:p>
          <w:p w14:paraId="3B411E1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(9)走位彩排</w:t>
            </w:r>
          </w:p>
          <w:p w14:paraId="4C2C227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(10)正式演出或比賽</w:t>
            </w:r>
          </w:p>
          <w:p w14:paraId="5432D4F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(11)仔細觀察並討論</w:t>
            </w:r>
          </w:p>
          <w:p w14:paraId="3D22031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(12)評選出各個獎項</w:t>
            </w:r>
          </w:p>
          <w:p w14:paraId="5CDD7BF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2.分享Show Time活動中令自己印象深刻的地方。</w:t>
            </w:r>
          </w:p>
          <w:p w14:paraId="37EABC0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3.完成「非常有藝思」：從報章雜誌或網路上蒐集的服裝、化妝作品，挑選一個最喜歡的貼在課本上，並寫上特色、喜歡的原因。</w:t>
            </w:r>
          </w:p>
          <w:p w14:paraId="433C42F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4.學生分享自己最喜愛的服裝、化妝作品。</w:t>
            </w:r>
          </w:p>
          <w:p w14:paraId="79E0EEB0"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5.教師總結。</w:t>
            </w:r>
          </w:p>
        </w:tc>
        <w:tc>
          <w:tcPr>
            <w:tcW w:w="709" w:type="dxa"/>
            <w:vAlign w:val="center"/>
          </w:tcPr>
          <w:p w14:paraId="4531DFA8"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255E047A"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22DE8AF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4E8727D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3210165C"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2E36843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4.表現評量</w:t>
            </w:r>
          </w:p>
          <w:p w14:paraId="7C7A0B30"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lastRenderedPageBreak/>
              <w:t>5.實作評量</w:t>
            </w:r>
          </w:p>
        </w:tc>
        <w:tc>
          <w:tcPr>
            <w:tcW w:w="1701" w:type="dxa"/>
          </w:tcPr>
          <w:p w14:paraId="710C23E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【性別平等教育】</w:t>
            </w:r>
          </w:p>
          <w:p w14:paraId="79CA2B4F"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性J11:去除性別刻板與性別偏見的情感表達與溝通，具備與他人平等互動的能力。</w:t>
            </w:r>
          </w:p>
        </w:tc>
        <w:tc>
          <w:tcPr>
            <w:tcW w:w="923" w:type="dxa"/>
          </w:tcPr>
          <w:p w14:paraId="5BEC602C" w14:textId="77777777" w:rsidR="00E51ACA" w:rsidRPr="005C2A97" w:rsidRDefault="00E51ACA" w:rsidP="009F4066">
            <w:pPr>
              <w:spacing w:after="180"/>
              <w:rPr>
                <w:rFonts w:ascii="標楷體" w:eastAsia="標楷體" w:hAnsi="標楷體"/>
                <w:color w:val="0070C0"/>
              </w:rPr>
            </w:pPr>
          </w:p>
        </w:tc>
      </w:tr>
      <w:tr w:rsidR="00E51ACA" w:rsidRPr="005C2A97" w14:paraId="7CEEF403" w14:textId="77777777" w:rsidTr="009F4066">
        <w:trPr>
          <w:trHeight w:val="761"/>
        </w:trPr>
        <w:tc>
          <w:tcPr>
            <w:tcW w:w="772" w:type="dxa"/>
            <w:vAlign w:val="center"/>
          </w:tcPr>
          <w:p w14:paraId="2948D87C" w14:textId="14B729C2"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5</w:t>
            </w:r>
          </w:p>
        </w:tc>
        <w:tc>
          <w:tcPr>
            <w:tcW w:w="1179" w:type="dxa"/>
          </w:tcPr>
          <w:p w14:paraId="6AA5CC5C"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藝-J-A2:嘗試設計思考，探索藝術實踐解決問題的途徑。</w:t>
            </w:r>
          </w:p>
          <w:p w14:paraId="759DD1EA"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428AFECF"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695E2E54"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5D24324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視1-Ⅳ-1:能使用構成要素和形式原理，表達情感與想法。</w:t>
            </w:r>
          </w:p>
          <w:p w14:paraId="50A94E2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視1-Ⅳ-2:能使用多元媒材與技法，表現個人或社群的觀點。</w:t>
            </w:r>
          </w:p>
          <w:p w14:paraId="0A289DF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533FE39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視2-Ⅳ-2:能理解視覺符號的意義，並表達多元的觀點。</w:t>
            </w:r>
          </w:p>
          <w:p w14:paraId="550BFFA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485BD960"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視3-Ⅳ-3:能應用設計思考及藝術知能，因應生活情境</w:t>
            </w:r>
            <w:r w:rsidRPr="005C2A97">
              <w:rPr>
                <w:rFonts w:ascii="標楷體" w:eastAsia="標楷體" w:hAnsi="標楷體" w:cs="標楷體"/>
                <w:color w:val="000000"/>
                <w:sz w:val="16"/>
                <w:szCs w:val="16"/>
              </w:rPr>
              <w:lastRenderedPageBreak/>
              <w:t>尋求解決方案。</w:t>
            </w:r>
          </w:p>
        </w:tc>
        <w:tc>
          <w:tcPr>
            <w:tcW w:w="1843" w:type="dxa"/>
          </w:tcPr>
          <w:p w14:paraId="06AF0FB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視E-Ⅳ-1:色彩理論、造形表現、符號意涵。</w:t>
            </w:r>
          </w:p>
          <w:p w14:paraId="04F9CEA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視E-Ⅳ-2:平面、立體及複合媒材的表現技法。</w:t>
            </w:r>
          </w:p>
          <w:p w14:paraId="7E79658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123816B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視A-Ⅳ-3:在地及各族群藝術、全球藝術。</w:t>
            </w:r>
          </w:p>
          <w:p w14:paraId="0CCBAF37"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視P-Ⅳ-3:設計思考、生活美感。</w:t>
            </w:r>
          </w:p>
        </w:tc>
        <w:tc>
          <w:tcPr>
            <w:tcW w:w="3402" w:type="dxa"/>
          </w:tcPr>
          <w:p w14:paraId="7D0D90D1"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第一課 平面造形總動員</w:t>
            </w:r>
          </w:p>
          <w:p w14:paraId="0C7998D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1.各組進行腦力激盪，什麼顏色和圖樣最適合我們班？</w:t>
            </w:r>
          </w:p>
          <w:p w14:paraId="2FE92DC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(1)每位同學準備一小疊便利貼備用，五分鐘內，自由發想並將想法寫在便利貼上。</w:t>
            </w:r>
          </w:p>
          <w:p w14:paraId="1F8DCB3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(2)蒐集小組成員寫的所有便利貼，將便利貼分類整理、重新排列，並歸納小組意見。</w:t>
            </w:r>
          </w:p>
          <w:p w14:paraId="1DB9BEF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2.決定圖像：與小組成員討論決議要使用什麼圖案或文字作為設計核心。</w:t>
            </w:r>
          </w:p>
          <w:p w14:paraId="79E0F11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3.個人發想製圖，根據前述討論，試著畫出心目中的班徽：</w:t>
            </w:r>
          </w:p>
          <w:p w14:paraId="458DB88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(1)觀察：蒐集相關圖片，仔細觀察造形。</w:t>
            </w:r>
          </w:p>
          <w:p w14:paraId="68ECDD4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(2)簡化：哪些部分一定要保留？</w:t>
            </w:r>
          </w:p>
          <w:p w14:paraId="61F286A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(3)繪製完成後，可與文字設計合併。</w:t>
            </w:r>
          </w:p>
          <w:p w14:paraId="30255B1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(4)嘗試多種組合排列，完成心目中最理想的圖樣。</w:t>
            </w:r>
          </w:p>
          <w:p w14:paraId="242341D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4.小組票選：討論設計圖中的優點，結合並優化設計出一個小組共同創作的班徽。</w:t>
            </w:r>
          </w:p>
          <w:p w14:paraId="77A1A47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5.各組上臺介紹自己的設計。</w:t>
            </w:r>
          </w:p>
          <w:p w14:paraId="0F2EDDB2"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6.競稿拉票，選出心目中最具代表性的特色班徽。</w:t>
            </w:r>
          </w:p>
        </w:tc>
        <w:tc>
          <w:tcPr>
            <w:tcW w:w="709" w:type="dxa"/>
            <w:vAlign w:val="center"/>
          </w:tcPr>
          <w:p w14:paraId="13FBAA57"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38C299AE"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1.電腦、教學簡報、投影設備、影音音響設備。</w:t>
            </w:r>
          </w:p>
        </w:tc>
        <w:tc>
          <w:tcPr>
            <w:tcW w:w="1417" w:type="dxa"/>
          </w:tcPr>
          <w:p w14:paraId="1C8E8C6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23ACAC8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326456F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4E6A29D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59D3CF3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5.態度評量</w:t>
            </w:r>
          </w:p>
          <w:p w14:paraId="2DC1F82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6.討論評量</w:t>
            </w:r>
          </w:p>
          <w:p w14:paraId="0558E0D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7.學習單評量</w:t>
            </w:r>
          </w:p>
        </w:tc>
        <w:tc>
          <w:tcPr>
            <w:tcW w:w="1701" w:type="dxa"/>
          </w:tcPr>
          <w:p w14:paraId="3DB612D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0CFE66B4"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性J6:探究各種符號中的性別意涵及人際溝通中的性別問題。</w:t>
            </w:r>
          </w:p>
        </w:tc>
        <w:tc>
          <w:tcPr>
            <w:tcW w:w="923" w:type="dxa"/>
          </w:tcPr>
          <w:p w14:paraId="16B6C6A2" w14:textId="77777777" w:rsidR="00E51ACA" w:rsidRPr="005C2A97" w:rsidRDefault="00E51ACA" w:rsidP="009F4066">
            <w:pPr>
              <w:spacing w:after="180"/>
              <w:rPr>
                <w:rFonts w:ascii="標楷體" w:eastAsia="標楷體" w:hAnsi="標楷體"/>
                <w:color w:val="0070C0"/>
              </w:rPr>
            </w:pPr>
          </w:p>
        </w:tc>
      </w:tr>
      <w:tr w:rsidR="00E51ACA" w:rsidRPr="005C2A97" w14:paraId="7BCEC569" w14:textId="77777777" w:rsidTr="009F4066">
        <w:trPr>
          <w:trHeight w:val="761"/>
        </w:trPr>
        <w:tc>
          <w:tcPr>
            <w:tcW w:w="772" w:type="dxa"/>
            <w:vAlign w:val="center"/>
          </w:tcPr>
          <w:p w14:paraId="5C1C04B0" w14:textId="406E074A"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5</w:t>
            </w:r>
          </w:p>
        </w:tc>
        <w:tc>
          <w:tcPr>
            <w:tcW w:w="1179" w:type="dxa"/>
          </w:tcPr>
          <w:p w14:paraId="39ECB891"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w:t>
            </w:r>
            <w:r w:rsidRPr="005C2A97">
              <w:rPr>
                <w:rFonts w:hAnsi="標楷體"/>
                <w:snapToGrid w:val="0"/>
                <w:sz w:val="16"/>
                <w:szCs w:val="16"/>
              </w:rPr>
              <w:t>:</w:t>
            </w:r>
            <w:r w:rsidRPr="005C2A97">
              <w:rPr>
                <w:rFonts w:hAnsi="標楷體" w:hint="eastAsia"/>
                <w:snapToGrid w:val="0"/>
                <w:sz w:val="16"/>
                <w:szCs w:val="16"/>
              </w:rPr>
              <w:t>參與藝術活動，增進美感知能。</w:t>
            </w:r>
          </w:p>
          <w:p w14:paraId="49716A57"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w:t>
            </w:r>
            <w:r w:rsidRPr="005C2A97">
              <w:rPr>
                <w:rFonts w:hAnsi="標楷體"/>
                <w:snapToGrid w:val="0"/>
                <w:sz w:val="16"/>
                <w:szCs w:val="16"/>
              </w:rPr>
              <w:t>:</w:t>
            </w:r>
            <w:r w:rsidRPr="005C2A97">
              <w:rPr>
                <w:rFonts w:hAnsi="標楷體" w:hint="eastAsia"/>
                <w:snapToGrid w:val="0"/>
                <w:sz w:val="16"/>
                <w:szCs w:val="16"/>
              </w:rPr>
              <w:t>應用藝術符號，以表達觀點與風格。</w:t>
            </w:r>
          </w:p>
          <w:p w14:paraId="1F097961"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w:t>
            </w:r>
            <w:r w:rsidRPr="005C2A97">
              <w:rPr>
                <w:rFonts w:hAnsi="標楷體"/>
                <w:snapToGrid w:val="0"/>
                <w:sz w:val="16"/>
                <w:szCs w:val="16"/>
              </w:rPr>
              <w:t>:</w:t>
            </w:r>
            <w:r w:rsidRPr="005C2A97">
              <w:rPr>
                <w:rFonts w:hAnsi="標楷體" w:hint="eastAsia"/>
                <w:snapToGrid w:val="0"/>
                <w:sz w:val="16"/>
                <w:szCs w:val="16"/>
              </w:rPr>
              <w:t>善用多元感官，探索理解藝術與生活的關聯，以展現美感意識。</w:t>
            </w:r>
          </w:p>
          <w:p w14:paraId="498235AF"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w:t>
            </w:r>
            <w:r w:rsidRPr="005C2A97">
              <w:rPr>
                <w:rFonts w:ascii="標楷體" w:eastAsia="標楷體" w:hAnsi="標楷體"/>
                <w:snapToGrid w:val="0"/>
                <w:sz w:val="16"/>
                <w:szCs w:val="16"/>
              </w:rPr>
              <w:t>:</w:t>
            </w:r>
            <w:r w:rsidRPr="005C2A97">
              <w:rPr>
                <w:rFonts w:ascii="標楷體" w:eastAsia="標楷體" w:hAnsi="標楷體" w:hint="eastAsia"/>
                <w:snapToGrid w:val="0"/>
                <w:sz w:val="16"/>
                <w:szCs w:val="16"/>
              </w:rPr>
              <w:t>理解在地及全球藝術與文化的多元與差異。</w:t>
            </w:r>
          </w:p>
        </w:tc>
        <w:tc>
          <w:tcPr>
            <w:tcW w:w="1559" w:type="dxa"/>
          </w:tcPr>
          <w:p w14:paraId="2352644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音1-Ⅳ-1</w:t>
            </w:r>
            <w:r w:rsidRPr="005C2A97">
              <w:rPr>
                <w:rFonts w:ascii="標楷體" w:eastAsia="標楷體" w:hAnsi="標楷體"/>
                <w:color w:val="000000"/>
                <w:sz w:val="16"/>
                <w:szCs w:val="16"/>
              </w:rPr>
              <w:t>:</w:t>
            </w:r>
            <w:r w:rsidRPr="005C2A97">
              <w:rPr>
                <w:rFonts w:ascii="標楷體" w:eastAsia="標楷體" w:hAnsi="標楷體" w:cs="標楷體" w:hint="eastAsia"/>
                <w:color w:val="000000"/>
                <w:sz w:val="16"/>
                <w:szCs w:val="16"/>
              </w:rPr>
              <w:t>能理解音樂符號並回應指揮，</w:t>
            </w:r>
          </w:p>
          <w:p w14:paraId="2ADE9CC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進行歌唱及演奏，展現音樂美感意識。</w:t>
            </w:r>
          </w:p>
          <w:p w14:paraId="3930C6E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能使用適當的音樂語彙，賞析</w:t>
            </w:r>
          </w:p>
          <w:p w14:paraId="1F4C1CA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各類音樂作品，體會藝術文化之美。</w:t>
            </w:r>
          </w:p>
          <w:p w14:paraId="45F4397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音2-Ⅳ-2</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能透過討論，以探究樂曲創作</w:t>
            </w:r>
          </w:p>
          <w:p w14:paraId="454D5B4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背景與社會文化的關聯及其意義，表達</w:t>
            </w:r>
          </w:p>
          <w:p w14:paraId="43B4875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多元觀點。</w:t>
            </w:r>
          </w:p>
          <w:p w14:paraId="7FB903C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音3-Ⅳ-1</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能透過多元音樂活動，探索音</w:t>
            </w:r>
          </w:p>
          <w:p w14:paraId="77D3983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樂及其他藝術之共通性，關懷在地及全</w:t>
            </w:r>
          </w:p>
          <w:p w14:paraId="0B83D14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球藝術文化。</w:t>
            </w:r>
          </w:p>
          <w:p w14:paraId="5B011D8F"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color w:val="000000"/>
                <w:sz w:val="16"/>
                <w:szCs w:val="16"/>
              </w:rPr>
              <w:t>音3-Ⅳ-2</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能運用科技媒體蒐集藝文資訊或聆賞音樂，以培養自主學習音樂的興趣與發展。</w:t>
            </w:r>
          </w:p>
        </w:tc>
        <w:tc>
          <w:tcPr>
            <w:tcW w:w="1843" w:type="dxa"/>
          </w:tcPr>
          <w:p w14:paraId="54D7E5B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音E-Ⅳ-1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多元形式歌曲。基礎歌唱技巧，如：發聲技巧、表情等。</w:t>
            </w:r>
          </w:p>
          <w:p w14:paraId="7993A2F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音E-Ⅳ-2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樂器的構造、發音原理、演奏技巧，以及不同的演奏形式。</w:t>
            </w:r>
          </w:p>
          <w:p w14:paraId="2FE004F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器樂曲與聲樂曲，如：傳統戲曲、音樂劇、世界音樂、電影配樂等多元風格之樂曲。各種音樂展演形式，以及樂曲之作曲家、音樂表演團體與創作背景。</w:t>
            </w:r>
          </w:p>
          <w:p w14:paraId="402B881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相關音樂語彙，如音色、和聲等描述音樂元素之音樂術語，或相關之一般性用語。</w:t>
            </w:r>
          </w:p>
          <w:p w14:paraId="6111C18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音A-Ⅳ-3</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音樂美感原則，如：均衡、漸層等。</w:t>
            </w:r>
          </w:p>
          <w:p w14:paraId="013B82E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音P-Ⅳ-1</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音樂與跨領域藝術文化活動。</w:t>
            </w:r>
          </w:p>
          <w:p w14:paraId="6319F710"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音P-Ⅳ-2</w:t>
            </w:r>
            <w:r w:rsidRPr="005C2A97">
              <w:rPr>
                <w:rFonts w:ascii="標楷體" w:eastAsia="標楷體" w:hAnsi="標楷體" w:cs="標楷體"/>
                <w:color w:val="000000"/>
                <w:sz w:val="16"/>
                <w:szCs w:val="16"/>
              </w:rPr>
              <w:t>:</w:t>
            </w:r>
            <w:r w:rsidRPr="005C2A97">
              <w:rPr>
                <w:rFonts w:ascii="標楷體" w:eastAsia="標楷體" w:hAnsi="標楷體" w:cs="標楷體" w:hint="eastAsia"/>
                <w:color w:val="000000"/>
                <w:sz w:val="16"/>
                <w:szCs w:val="16"/>
              </w:rPr>
              <w:t>在地人文關懷與全球藝術文化相關議題。</w:t>
            </w:r>
          </w:p>
        </w:tc>
        <w:tc>
          <w:tcPr>
            <w:tcW w:w="3402" w:type="dxa"/>
          </w:tcPr>
          <w:p w14:paraId="76281985"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第五課管弦交織的樂章</w:t>
            </w:r>
          </w:p>
          <w:p w14:paraId="7B68008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1.複習直笛斷奏運舌技巧。</w:t>
            </w:r>
          </w:p>
          <w:p w14:paraId="5FE8DC3C"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2.熟悉本課直笛習奏曲《水上音樂》。</w:t>
            </w:r>
          </w:p>
        </w:tc>
        <w:tc>
          <w:tcPr>
            <w:tcW w:w="709" w:type="dxa"/>
            <w:vAlign w:val="center"/>
          </w:tcPr>
          <w:p w14:paraId="0355D59F"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0EF0F6DA"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1.直笛、鋼琴、電腦、影音音響設備。</w:t>
            </w:r>
          </w:p>
        </w:tc>
        <w:tc>
          <w:tcPr>
            <w:tcW w:w="1417" w:type="dxa"/>
          </w:tcPr>
          <w:p w14:paraId="4D3AC49D"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1.教師評量</w:t>
            </w:r>
          </w:p>
          <w:p w14:paraId="62959672"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2.態度評量</w:t>
            </w:r>
          </w:p>
          <w:p w14:paraId="1FB98455"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3.欣賞評量</w:t>
            </w:r>
          </w:p>
          <w:p w14:paraId="2B168074"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4.實作評量</w:t>
            </w:r>
          </w:p>
        </w:tc>
        <w:tc>
          <w:tcPr>
            <w:tcW w:w="1701" w:type="dxa"/>
          </w:tcPr>
          <w:p w14:paraId="194AB83C" w14:textId="77777777" w:rsidR="00E51ACA" w:rsidRPr="005C2A97" w:rsidRDefault="00E51ACA" w:rsidP="009F4066">
            <w:pPr>
              <w:spacing w:after="180"/>
              <w:rPr>
                <w:rFonts w:ascii="標楷體" w:eastAsia="標楷體" w:hAnsi="標楷體"/>
              </w:rPr>
            </w:pPr>
            <w:r w:rsidRPr="005C2A97">
              <w:rPr>
                <w:rFonts w:ascii="標楷體" w:eastAsia="標楷體" w:hAnsi="標楷體" w:hint="eastAsia"/>
                <w:color w:val="000000"/>
                <w:sz w:val="16"/>
                <w:szCs w:val="16"/>
              </w:rPr>
              <w:t>無</w:t>
            </w:r>
          </w:p>
        </w:tc>
        <w:tc>
          <w:tcPr>
            <w:tcW w:w="923" w:type="dxa"/>
          </w:tcPr>
          <w:p w14:paraId="628AA452" w14:textId="77777777" w:rsidR="00E51ACA" w:rsidRPr="005C2A97" w:rsidRDefault="00E51ACA" w:rsidP="009F4066">
            <w:pPr>
              <w:spacing w:after="180"/>
              <w:rPr>
                <w:rFonts w:ascii="標楷體" w:eastAsia="標楷體" w:hAnsi="標楷體"/>
                <w:color w:val="0070C0"/>
              </w:rPr>
            </w:pPr>
          </w:p>
        </w:tc>
      </w:tr>
      <w:tr w:rsidR="00E51ACA" w:rsidRPr="005C2A97" w14:paraId="02C8FC9C" w14:textId="77777777" w:rsidTr="009F4066">
        <w:trPr>
          <w:trHeight w:val="761"/>
        </w:trPr>
        <w:tc>
          <w:tcPr>
            <w:tcW w:w="772" w:type="dxa"/>
            <w:vAlign w:val="center"/>
          </w:tcPr>
          <w:p w14:paraId="053EFECD" w14:textId="07ECFDB5"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5</w:t>
            </w:r>
          </w:p>
        </w:tc>
        <w:tc>
          <w:tcPr>
            <w:tcW w:w="1179" w:type="dxa"/>
          </w:tcPr>
          <w:p w14:paraId="5CC19FD0"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藝-J-A3:嘗試規劃與執行藝術活動，因應情境需求發揮創意。</w:t>
            </w:r>
          </w:p>
          <w:p w14:paraId="0B1CE840"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6F069220"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藝-J-B2:思辨科技資訊、媒體與藝術的關係，進行創作</w:t>
            </w:r>
            <w:r w:rsidRPr="005C2A97">
              <w:rPr>
                <w:rFonts w:hAnsi="標楷體"/>
                <w:snapToGrid w:val="0"/>
                <w:sz w:val="16"/>
                <w:szCs w:val="16"/>
              </w:rPr>
              <w:lastRenderedPageBreak/>
              <w:t>與鑑賞。</w:t>
            </w:r>
          </w:p>
          <w:p w14:paraId="6A20BC46"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04E3C3F1"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藝-J-C1:探討藝術活動中社會議題的意義。</w:t>
            </w:r>
          </w:p>
          <w:p w14:paraId="30E0A75A"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3581076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表1-Ⅳ-1:能運用特定元素、形式、技巧與肢體語彙表現想法，發展多元能力，並在劇場中呈現。</w:t>
            </w:r>
          </w:p>
          <w:p w14:paraId="3204EC5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表1-Ⅳ-3:能連結其他藝術並創作。</w:t>
            </w:r>
          </w:p>
          <w:p w14:paraId="01EC29E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5C10BB1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08E64D5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表2-Ⅳ-3:能運用適當的語彙，明確表達、解析及評價自己與他人的作品。</w:t>
            </w:r>
          </w:p>
          <w:p w14:paraId="0631768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表3-Ⅳ-1:能運用劇場相關技術，有計畫地排練與展演。</w:t>
            </w:r>
          </w:p>
          <w:p w14:paraId="329D82F8"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表3-Ⅳ-4:能養成鑑賞表演藝術的習慣，並能適性發展。</w:t>
            </w:r>
          </w:p>
        </w:tc>
        <w:tc>
          <w:tcPr>
            <w:tcW w:w="1843" w:type="dxa"/>
          </w:tcPr>
          <w:p w14:paraId="5FB6411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表E-Ⅳ-2:肢體動作與語彙、角色建立與表演、各類型文本分析與創作。</w:t>
            </w:r>
          </w:p>
          <w:p w14:paraId="6DEB861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表E-Ⅳ-3:戲劇、舞蹈與其他藝術元素的結合演出。</w:t>
            </w:r>
          </w:p>
          <w:p w14:paraId="7F82FFE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表A-Ⅳ-1:表演藝術與生活美學、在地文化及特定場域的演出連結。</w:t>
            </w:r>
          </w:p>
          <w:p w14:paraId="5FA151D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4ACE3D4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w:t>
            </w:r>
            <w:r w:rsidRPr="005C2A97">
              <w:rPr>
                <w:rFonts w:ascii="標楷體" w:eastAsia="標楷體" w:hAnsi="標楷體" w:cs="標楷體"/>
                <w:color w:val="000000"/>
                <w:sz w:val="16"/>
                <w:szCs w:val="16"/>
              </w:rPr>
              <w:lastRenderedPageBreak/>
              <w:t>析、文本分析。</w:t>
            </w:r>
          </w:p>
          <w:p w14:paraId="6511131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5B16852A"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表P-Ⅳ-2:應用戲劇、應用劇場與應用舞蹈等多元形式。</w:t>
            </w:r>
          </w:p>
        </w:tc>
        <w:tc>
          <w:tcPr>
            <w:tcW w:w="3402" w:type="dxa"/>
          </w:tcPr>
          <w:p w14:paraId="09FF895B"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第九課 「妝」點劇場「服」號</w:t>
            </w:r>
          </w:p>
          <w:p w14:paraId="2B452D8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1.教師說明《決戰服化伸展臺》活動的進行方式：</w:t>
            </w:r>
          </w:p>
          <w:p w14:paraId="17F0096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(1)各組完成任務分工</w:t>
            </w:r>
          </w:p>
          <w:p w14:paraId="6EA5963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(2)召開設計會議</w:t>
            </w:r>
          </w:p>
          <w:p w14:paraId="617FFDF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(3)選定服裝秀或服裝大賽主題</w:t>
            </w:r>
          </w:p>
          <w:p w14:paraId="063DD11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(4)開始進行設計(服裝與化妝)</w:t>
            </w:r>
          </w:p>
          <w:p w14:paraId="0C8BC86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(5)開始進行製作</w:t>
            </w:r>
          </w:p>
          <w:p w14:paraId="69932DB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(6)修改與討論</w:t>
            </w:r>
          </w:p>
          <w:p w14:paraId="4E4CD43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(7)試服裝與化妝</w:t>
            </w:r>
          </w:p>
          <w:p w14:paraId="74751D0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(8)尋找音樂、排練隊形與動作</w:t>
            </w:r>
          </w:p>
          <w:p w14:paraId="4BE8D0A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(9)走位彩排</w:t>
            </w:r>
          </w:p>
          <w:p w14:paraId="3D9A12A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(10)正式演出或比賽</w:t>
            </w:r>
          </w:p>
          <w:p w14:paraId="5ACA650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(11)仔細觀察並討論</w:t>
            </w:r>
          </w:p>
          <w:p w14:paraId="2192F85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(12)評選出各個獎項</w:t>
            </w:r>
          </w:p>
          <w:p w14:paraId="1E4DF4E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2.分享Show Time活動中令自己印象深刻的地方。</w:t>
            </w:r>
          </w:p>
          <w:p w14:paraId="2FBA015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3.完成「非常有藝思」：從報章雜誌或網路上蒐集的服裝、化妝作品，挑選一個最喜歡的貼在課本上，並寫上特色、喜歡的原因。</w:t>
            </w:r>
          </w:p>
          <w:p w14:paraId="0DD226E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4.學生分享自己最喜愛的服裝、化妝作品。</w:t>
            </w:r>
          </w:p>
          <w:p w14:paraId="522AF32F"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5.教師總結。</w:t>
            </w:r>
          </w:p>
        </w:tc>
        <w:tc>
          <w:tcPr>
            <w:tcW w:w="709" w:type="dxa"/>
            <w:vAlign w:val="center"/>
          </w:tcPr>
          <w:p w14:paraId="54C043AA"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lastRenderedPageBreak/>
              <w:t>1</w:t>
            </w:r>
          </w:p>
        </w:tc>
        <w:tc>
          <w:tcPr>
            <w:tcW w:w="1134" w:type="dxa"/>
          </w:tcPr>
          <w:p w14:paraId="6EF0B8AE"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1.地板教室、電腦、影音音響設備。</w:t>
            </w:r>
          </w:p>
        </w:tc>
        <w:tc>
          <w:tcPr>
            <w:tcW w:w="1417" w:type="dxa"/>
          </w:tcPr>
          <w:p w14:paraId="23E9E8F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5F9A379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3A53BE7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39BE21C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4.表現評量</w:t>
            </w:r>
          </w:p>
          <w:p w14:paraId="4E220377"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5.實作評量</w:t>
            </w:r>
          </w:p>
        </w:tc>
        <w:tc>
          <w:tcPr>
            <w:tcW w:w="1701" w:type="dxa"/>
          </w:tcPr>
          <w:p w14:paraId="09EBCCF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3622E650"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性J11:去除性別刻板與性別偏見的情感表達與溝通，具備與他人平等互動的能力。</w:t>
            </w:r>
          </w:p>
        </w:tc>
        <w:tc>
          <w:tcPr>
            <w:tcW w:w="923" w:type="dxa"/>
          </w:tcPr>
          <w:p w14:paraId="73EA68F2" w14:textId="77777777" w:rsidR="00E51ACA" w:rsidRPr="005C2A97" w:rsidRDefault="00E51ACA" w:rsidP="009F4066">
            <w:pPr>
              <w:spacing w:after="180"/>
              <w:rPr>
                <w:rFonts w:ascii="標楷體" w:eastAsia="標楷體" w:hAnsi="標楷體"/>
                <w:color w:val="0070C0"/>
              </w:rPr>
            </w:pPr>
          </w:p>
        </w:tc>
      </w:tr>
      <w:tr w:rsidR="00E51ACA" w:rsidRPr="005C2A97" w14:paraId="215479A8" w14:textId="77777777" w:rsidTr="009F4066">
        <w:trPr>
          <w:trHeight w:val="761"/>
        </w:trPr>
        <w:tc>
          <w:tcPr>
            <w:tcW w:w="772" w:type="dxa"/>
            <w:vAlign w:val="center"/>
          </w:tcPr>
          <w:p w14:paraId="2F97254B" w14:textId="5342660C"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6</w:t>
            </w:r>
          </w:p>
        </w:tc>
        <w:tc>
          <w:tcPr>
            <w:tcW w:w="1179" w:type="dxa"/>
          </w:tcPr>
          <w:p w14:paraId="547E77F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12CD817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70ECB5A7"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4401B86F"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藝-J-C1:探討藝術活動中社會議題的意義。</w:t>
            </w:r>
          </w:p>
          <w:p w14:paraId="110D6267"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4984C85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視1-Ⅳ-2:能使用多元媒材與技法，表現個人或社群的觀點。</w:t>
            </w:r>
          </w:p>
          <w:p w14:paraId="06073B1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視1-Ⅳ-4:能透過議題創作，表達對生活環境及社會文化的理解。</w:t>
            </w:r>
          </w:p>
          <w:p w14:paraId="5E7236F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視2-Ⅳ-1:能體驗藝術作品，並接受多元的觀點。</w:t>
            </w:r>
          </w:p>
          <w:p w14:paraId="5EB2C31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視2-Ⅳ-3:能理解藝術產物的功能與價值，以拓展多元視野。</w:t>
            </w:r>
          </w:p>
          <w:p w14:paraId="0AF3601D"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視3-Ⅳ-3:能應用設計思考及藝術知能，因應生活情境尋求解決方案。</w:t>
            </w:r>
          </w:p>
        </w:tc>
        <w:tc>
          <w:tcPr>
            <w:tcW w:w="1843" w:type="dxa"/>
          </w:tcPr>
          <w:p w14:paraId="35BAFDB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視E-Ⅳ-2:平面、立體及複合媒材的表現技法。</w:t>
            </w:r>
          </w:p>
          <w:p w14:paraId="61A3623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視E-Ⅳ-4:環境藝術、社區藝術。</w:t>
            </w:r>
          </w:p>
          <w:p w14:paraId="53FCB06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視A-Ⅳ-2:傳統藝術、當代藝術、視覺文化。</w:t>
            </w:r>
          </w:p>
          <w:p w14:paraId="20091F84"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視P-Ⅳ-3:設計思考、生活美感。</w:t>
            </w:r>
          </w:p>
        </w:tc>
        <w:tc>
          <w:tcPr>
            <w:tcW w:w="3402" w:type="dxa"/>
          </w:tcPr>
          <w:p w14:paraId="190ABD3C"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第二課 造形萬花筒</w:t>
            </w:r>
          </w:p>
          <w:p w14:paraId="4C0A55B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1.認識生活中無所不在的造形，了解自然界生物中為符合演化生存而存在的造形。</w:t>
            </w:r>
          </w:p>
          <w:p w14:paraId="4386A8F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2.了解造形與機能的意義，同時理解兩者間的關係。</w:t>
            </w:r>
          </w:p>
          <w:p w14:paraId="200DE08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3.教師運用課本圖例，引導學生認識並討論自然界造形的奧妙。建議在說明每張圖片的造形特色前，可先讓學生思考討論並發表。</w:t>
            </w:r>
          </w:p>
          <w:p w14:paraId="4F6A929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4.認識人造物的巧思與結合來自大自然的觀察設計，教師可從日常用品、商品設計、建築造形等進行舉例。教師說明以自然物的外形、構造等形態作為造形取材對象的例子。</w:t>
            </w:r>
          </w:p>
          <w:p w14:paraId="4686DA5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5.造形與機能的關係：</w:t>
            </w:r>
          </w:p>
          <w:p w14:paraId="3E72FE8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(1)觀察圖例，試著說出其外觀造形的設計與產品本身功能的關聯性。</w:t>
            </w:r>
          </w:p>
          <w:p w14:paraId="5C9AEFA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(2)教師可將實物帶進教室舉例，或以教室中的課桌椅、校舍建築為例，說明造形與機能的關係。</w:t>
            </w:r>
          </w:p>
          <w:p w14:paraId="3EE8FAD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6.說明造形設計的三種機能條件，包括物理機能、生理機能和心理機能。</w:t>
            </w:r>
          </w:p>
          <w:p w14:paraId="0AEBD8C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7.造形設計對日常生活與環境帶來豐富、多元的視覺體驗，教師透過圖片引導學生認識新銳設計師的創意，鼓勵學生跳脫框架並發揮想像力。同時可多介紹臺灣在地的設計品牌與設計師讓學生認識。</w:t>
            </w:r>
          </w:p>
          <w:p w14:paraId="14E83FD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8.進行「藝術探索：造形機能大解密」，引導學生了解造形與機能之間的關聯，並以設計思考邏輯，分析學生蒐集的相關產品圖片。</w:t>
            </w:r>
          </w:p>
          <w:p w14:paraId="2CE68E2D"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9.教師視學生學習狀況，增減相關造形、造</w:t>
            </w:r>
            <w:r w:rsidRPr="005C2A97">
              <w:rPr>
                <w:rFonts w:ascii="標楷體" w:eastAsia="標楷體" w:hAnsi="標楷體" w:hint="eastAsia"/>
                <w:color w:val="000000"/>
                <w:sz w:val="16"/>
                <w:szCs w:val="16"/>
              </w:rPr>
              <w:lastRenderedPageBreak/>
              <w:t>形與機能舉例，以深入教學內涵。</w:t>
            </w:r>
          </w:p>
        </w:tc>
        <w:tc>
          <w:tcPr>
            <w:tcW w:w="709" w:type="dxa"/>
            <w:vAlign w:val="center"/>
          </w:tcPr>
          <w:p w14:paraId="23E9111E"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3F426B4A"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1.電腦、教學簡報、投影設備、影音音響設備。</w:t>
            </w:r>
          </w:p>
        </w:tc>
        <w:tc>
          <w:tcPr>
            <w:tcW w:w="1417" w:type="dxa"/>
          </w:tcPr>
          <w:p w14:paraId="721AC2F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1.發表評量</w:t>
            </w:r>
          </w:p>
          <w:p w14:paraId="07B713D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2.態度評量</w:t>
            </w:r>
          </w:p>
          <w:p w14:paraId="1581E8B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3.欣賞評量</w:t>
            </w:r>
          </w:p>
          <w:p w14:paraId="33C98FBF"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4.討論評量</w:t>
            </w:r>
          </w:p>
        </w:tc>
        <w:tc>
          <w:tcPr>
            <w:tcW w:w="1701" w:type="dxa"/>
          </w:tcPr>
          <w:p w14:paraId="569C4F0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458FB12E"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環J16:了解各種替代能源的基本原理與發展趨勢。</w:t>
            </w:r>
          </w:p>
        </w:tc>
        <w:tc>
          <w:tcPr>
            <w:tcW w:w="923" w:type="dxa"/>
          </w:tcPr>
          <w:p w14:paraId="348D070E" w14:textId="77777777" w:rsidR="00E51ACA" w:rsidRPr="005C2A97" w:rsidRDefault="00E51ACA" w:rsidP="009F4066">
            <w:pPr>
              <w:spacing w:after="180"/>
              <w:rPr>
                <w:rFonts w:ascii="標楷體" w:eastAsia="標楷體" w:hAnsi="標楷體"/>
                <w:color w:val="0070C0"/>
              </w:rPr>
            </w:pPr>
          </w:p>
        </w:tc>
      </w:tr>
      <w:tr w:rsidR="00E51ACA" w:rsidRPr="005C2A97" w14:paraId="28E73D22" w14:textId="77777777" w:rsidTr="009F4066">
        <w:trPr>
          <w:trHeight w:val="761"/>
        </w:trPr>
        <w:tc>
          <w:tcPr>
            <w:tcW w:w="772" w:type="dxa"/>
            <w:vAlign w:val="center"/>
          </w:tcPr>
          <w:p w14:paraId="298DFDAC" w14:textId="1AD3F631"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6</w:t>
            </w:r>
          </w:p>
        </w:tc>
        <w:tc>
          <w:tcPr>
            <w:tcW w:w="1179" w:type="dxa"/>
          </w:tcPr>
          <w:p w14:paraId="47498427"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6A5FAFBF"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73E61B95"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5DBD243B"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3C23C413"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音1-Ⅳ-1:能理解音樂符號並回應指揮，進行歌唱及演奏，展現音樂美感意識。</w:t>
            </w:r>
          </w:p>
          <w:p w14:paraId="4325E22C"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音2-Ⅳ-1:能使用適當的音樂語彙，賞析各類音樂作品，體會藝術文化之美。</w:t>
            </w:r>
          </w:p>
          <w:p w14:paraId="1F628096"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20EBC2BA"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0F9A10F2"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2488D04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音E-Ⅳ-1:多元形式歌曲。基礎歌唱技巧，如：發聲技巧、表情等。</w:t>
            </w:r>
          </w:p>
          <w:p w14:paraId="2FAC299D"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7AC52760"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音E-IV-3:音樂符號與術語、記譜法或簡易音樂軟體。</w:t>
            </w:r>
          </w:p>
          <w:p w14:paraId="788488AE"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音E-Ⅳ-4:音樂元素，如：音色、調式、和聲等。</w:t>
            </w:r>
          </w:p>
          <w:p w14:paraId="0F7C7054"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33EDF66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音A-Ⅳ-2:相關音樂語彙，如音色、和聲等描述音樂元素之音樂術語，或相關之一般性用語。</w:t>
            </w:r>
          </w:p>
          <w:p w14:paraId="4B125D2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音A-Ⅳ-3:音樂美感原則，如：均衡、漸層等。</w:t>
            </w:r>
          </w:p>
          <w:p w14:paraId="1A8C808E"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音P-Ⅳ-1:音樂與跨領域藝術文化活動。</w:t>
            </w:r>
          </w:p>
          <w:p w14:paraId="1B2C83D5"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音P-Ⅳ-2:在地人文關懷與全球藝術文化相關議題。</w:t>
            </w:r>
          </w:p>
        </w:tc>
        <w:tc>
          <w:tcPr>
            <w:tcW w:w="3402" w:type="dxa"/>
          </w:tcPr>
          <w:p w14:paraId="15CA375B"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第六課聲部競逐的藝術</w:t>
            </w:r>
          </w:p>
          <w:p w14:paraId="09BA61A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1.</w:t>
            </w:r>
            <w:r w:rsidRPr="005C2A97">
              <w:rPr>
                <w:rFonts w:ascii="標楷體" w:eastAsia="標楷體" w:hAnsi="標楷體" w:hint="eastAsia"/>
                <w:color w:val="000000"/>
                <w:sz w:val="16"/>
                <w:szCs w:val="16"/>
              </w:rPr>
              <w:t>印象巴洛克</w:t>
            </w:r>
          </w:p>
          <w:p w14:paraId="4E40CAA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(1)詢問學生對巴洛克的印象。</w:t>
            </w:r>
          </w:p>
          <w:p w14:paraId="26AAA4E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(2)簡單說明巴洛克的歷史背景及學習重點</w:t>
            </w:r>
          </w:p>
          <w:p w14:paraId="7B8636D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A.巴洛克時期是西方音樂史的重要轉折點，對於後世的作曲家影響很深。</w:t>
            </w:r>
          </w:p>
          <w:p w14:paraId="66F3DEE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B.巴洛克學習重點包含：提琴、大鍵琴、管風琴、卡農、協奏曲、復格曲、神劇、對比等。</w:t>
            </w:r>
          </w:p>
          <w:p w14:paraId="34BA3DD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2.</w:t>
            </w:r>
            <w:r w:rsidRPr="005C2A97">
              <w:rPr>
                <w:rFonts w:ascii="標楷體" w:eastAsia="標楷體" w:hAnsi="標楷體" w:hint="eastAsia"/>
                <w:color w:val="000000"/>
                <w:sz w:val="16"/>
                <w:szCs w:val="16"/>
              </w:rPr>
              <w:t>樂曲欣賞</w:t>
            </w:r>
            <w:r w:rsidRPr="005C2A97">
              <w:rPr>
                <w:rFonts w:ascii="標楷體" w:eastAsia="標楷體" w:hAnsi="標楷體"/>
                <w:color w:val="000000"/>
                <w:sz w:val="16"/>
                <w:szCs w:val="16"/>
              </w:rPr>
              <w:t>(</w:t>
            </w:r>
            <w:r w:rsidRPr="005C2A97">
              <w:rPr>
                <w:rFonts w:ascii="標楷體" w:eastAsia="標楷體" w:hAnsi="標楷體" w:hint="eastAsia"/>
                <w:color w:val="000000"/>
                <w:sz w:val="16"/>
                <w:szCs w:val="16"/>
              </w:rPr>
              <w:t>配合補充資料後方的學習單</w:t>
            </w:r>
            <w:r w:rsidRPr="005C2A97">
              <w:rPr>
                <w:rFonts w:ascii="標楷體" w:eastAsia="標楷體" w:hAnsi="標楷體"/>
                <w:color w:val="000000"/>
                <w:sz w:val="16"/>
                <w:szCs w:val="16"/>
              </w:rPr>
              <w:t>)</w:t>
            </w:r>
          </w:p>
          <w:p w14:paraId="67E46F9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(1)認識帕海貝爾與卡農：請學生用簡單的話語解釋卡農。</w:t>
            </w:r>
          </w:p>
          <w:p w14:paraId="419932E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(2)欣賞〈D大調卡農〉：簡單介紹作曲家生平及「卡農」的定義，欣賞樂曲時提醒學生從視覺上去感受音樂的節奏疏密，也可以讓學生哼唱頑固低音，雙重體會。</w:t>
            </w:r>
          </w:p>
          <w:p w14:paraId="2D42428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s="MS Mincho" w:hint="eastAsia"/>
                <w:color w:val="000000"/>
                <w:sz w:val="16"/>
                <w:szCs w:val="16"/>
              </w:rPr>
              <w:t>3.</w:t>
            </w:r>
            <w:r w:rsidRPr="005C2A97">
              <w:rPr>
                <w:rFonts w:ascii="標楷體" w:eastAsia="標楷體" w:hAnsi="標楷體" w:hint="eastAsia"/>
                <w:color w:val="000000"/>
                <w:sz w:val="16"/>
                <w:szCs w:val="16"/>
              </w:rPr>
              <w:t>中音直笛習奏：〈雪舞〉</w:t>
            </w:r>
          </w:p>
          <w:p w14:paraId="61FEE58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(1)複習C大調音階已學習的音。</w:t>
            </w:r>
          </w:p>
          <w:p w14:paraId="0AB80D2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(2)〈雪舞〉練習曲習奏。</w:t>
            </w:r>
          </w:p>
          <w:p w14:paraId="51DDC2A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(3)分部練習：留意音色、速度穩定及雜音排除。</w:t>
            </w:r>
          </w:p>
          <w:p w14:paraId="4382261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(4)合奏練習：留意節奏整齊度、音高準確度及回應指揮。</w:t>
            </w:r>
          </w:p>
          <w:p w14:paraId="72FBFF84"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(5)合奏彩排。</w:t>
            </w:r>
          </w:p>
        </w:tc>
        <w:tc>
          <w:tcPr>
            <w:tcW w:w="709" w:type="dxa"/>
            <w:vAlign w:val="center"/>
          </w:tcPr>
          <w:p w14:paraId="48866FE0"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687EC73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1.直笛、鋼琴、電腦、影音音響設備。</w:t>
            </w:r>
          </w:p>
        </w:tc>
        <w:tc>
          <w:tcPr>
            <w:tcW w:w="1417" w:type="dxa"/>
          </w:tcPr>
          <w:p w14:paraId="62AD0622"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1.觀察評量</w:t>
            </w:r>
          </w:p>
          <w:p w14:paraId="22D123F0"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2.發表評量</w:t>
            </w:r>
          </w:p>
          <w:p w14:paraId="4C5C8302"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3.學習單評</w:t>
            </w:r>
          </w:p>
          <w:p w14:paraId="141AAEE2"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量</w:t>
            </w:r>
          </w:p>
        </w:tc>
        <w:tc>
          <w:tcPr>
            <w:tcW w:w="1701" w:type="dxa"/>
          </w:tcPr>
          <w:p w14:paraId="5EB3CEB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330D5E2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多J8</w:t>
            </w:r>
            <w:r w:rsidRPr="005C2A97">
              <w:rPr>
                <w:rFonts w:ascii="標楷體" w:eastAsia="標楷體" w:hAnsi="標楷體" w:hint="eastAsia"/>
                <w:color w:val="000000"/>
                <w:sz w:val="16"/>
                <w:szCs w:val="16"/>
              </w:rPr>
              <w:t>:</w:t>
            </w:r>
            <w:r w:rsidRPr="005C2A97">
              <w:rPr>
                <w:rFonts w:ascii="標楷體" w:eastAsia="標楷體" w:hAnsi="標楷體" w:cs="標楷體" w:hint="eastAsia"/>
                <w:color w:val="000000"/>
                <w:sz w:val="16"/>
                <w:szCs w:val="16"/>
              </w:rPr>
              <w:t>探討不同文化接觸時</w:t>
            </w:r>
          </w:p>
          <w:p w14:paraId="22E1CFB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可能產生的衝突、融合或創</w:t>
            </w:r>
          </w:p>
          <w:p w14:paraId="4BE984C1"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hint="eastAsia"/>
                <w:color w:val="000000"/>
                <w:sz w:val="16"/>
                <w:szCs w:val="16"/>
              </w:rPr>
              <w:t>新。</w:t>
            </w:r>
          </w:p>
        </w:tc>
        <w:tc>
          <w:tcPr>
            <w:tcW w:w="923" w:type="dxa"/>
          </w:tcPr>
          <w:p w14:paraId="5896B694" w14:textId="77777777" w:rsidR="00E51ACA" w:rsidRPr="005C2A97" w:rsidRDefault="00E51ACA" w:rsidP="009F4066">
            <w:pPr>
              <w:spacing w:after="180"/>
              <w:rPr>
                <w:rFonts w:ascii="標楷體" w:eastAsia="標楷體" w:hAnsi="標楷體"/>
                <w:color w:val="0070C0"/>
              </w:rPr>
            </w:pPr>
          </w:p>
        </w:tc>
      </w:tr>
      <w:tr w:rsidR="00E51ACA" w:rsidRPr="005C2A97" w14:paraId="1A44CB59" w14:textId="77777777" w:rsidTr="009F4066">
        <w:trPr>
          <w:trHeight w:val="761"/>
        </w:trPr>
        <w:tc>
          <w:tcPr>
            <w:tcW w:w="772" w:type="dxa"/>
            <w:vAlign w:val="center"/>
          </w:tcPr>
          <w:p w14:paraId="066D6F4D" w14:textId="05D44EE3"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lastRenderedPageBreak/>
              <w:t>6</w:t>
            </w:r>
          </w:p>
        </w:tc>
        <w:tc>
          <w:tcPr>
            <w:tcW w:w="1179" w:type="dxa"/>
          </w:tcPr>
          <w:p w14:paraId="2F538942"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32C569DE"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5A7B28A9"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41D3D262"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763ABE2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表1-Ⅳ-1:能運用特定元素、形式、技巧與肢體語彙表現想法，發展多元能力，並在劇場中呈現。</w:t>
            </w:r>
          </w:p>
          <w:p w14:paraId="469E0C7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表1-Ⅳ-2:能理解表演的形式、文本與表現技巧並創作發表。</w:t>
            </w:r>
          </w:p>
          <w:p w14:paraId="385084CC"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表2-Ⅳ-1:能覺察並感受創作與美感經驗的關聯。</w:t>
            </w:r>
          </w:p>
          <w:p w14:paraId="04036AF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表2-Ⅳ-2:能體認各種表演藝術發展脈絡、文化內涵及代表人物。</w:t>
            </w:r>
          </w:p>
          <w:p w14:paraId="122B4BF1"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表3-Ⅳ-4:能養成鑑賞表演藝術的習慣，並能適性發展。</w:t>
            </w:r>
          </w:p>
        </w:tc>
        <w:tc>
          <w:tcPr>
            <w:tcW w:w="1843" w:type="dxa"/>
          </w:tcPr>
          <w:p w14:paraId="220D179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表E-Ⅳ-1:聲音、身體、情感、時間、空間、勁力、即興、動作等戲劇或舞蹈元素。</w:t>
            </w:r>
          </w:p>
          <w:p w14:paraId="6B4F0127"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表E-Ⅳ-2:肢體動作與語彙、角色建立與表演、各類型文本分析與創作。</w:t>
            </w:r>
          </w:p>
          <w:p w14:paraId="50EC1454"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表A-Ⅳ-1:表演藝術與生活美學、在地文化及特定場域的演出連結。</w:t>
            </w:r>
          </w:p>
          <w:p w14:paraId="0BD4A85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表A-Ⅳ-2:在地及各族群、東西方、傳統與當代表演藝術之類型、代表作品與人物。</w:t>
            </w:r>
          </w:p>
          <w:p w14:paraId="784BED6B"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表P-Ⅳ-4:表演藝術活動與展演、表演藝術相關工作的特性與種類。</w:t>
            </w:r>
          </w:p>
        </w:tc>
        <w:tc>
          <w:tcPr>
            <w:tcW w:w="3402" w:type="dxa"/>
          </w:tcPr>
          <w:p w14:paraId="13E028D2"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第十課 臺灣在地舞蹈</w:t>
            </w:r>
          </w:p>
          <w:p w14:paraId="198AB90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1.介紹原住民族社會中，舞蹈與生活的關聯、意義及分類。</w:t>
            </w:r>
          </w:p>
          <w:p w14:paraId="79E86ED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原住民族部落生活和祭典儀式密不可分，祭儀具有社會的文化傳承和教育功能，而祭儀過程仰賴歌和舞，其中舞蹈占有舉足輕重的核心地位。從舞蹈中可以看見原住民族生活習俗，也是表現原住民族語言、宗教信仰及傳統技儀的重要媒介，能傳遞民族經驗，對於凝聚族群認同與意識，及強化部落人際交流，扮演重要的角色。</w:t>
            </w:r>
          </w:p>
          <w:p w14:paraId="64F05A1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(2)介紹原住民族舞蹈形式：社會儀禮舞蹈、一般生活舞蹈、祭典舞蹈。</w:t>
            </w:r>
          </w:p>
          <w:p w14:paraId="73BDCCB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2.原住民族舞蹈的動作來自生活，透過圖片或影片欣賞，知道各族的原住民的舞蹈動作有相似性。參考影片如西元2017年花蓮縣原住民族聯合豐年節年度大會「原住民很忙」舞蹈MV。</w:t>
            </w:r>
          </w:p>
          <w:p w14:paraId="5362B16A"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3.依課本圖片與文字說明，引導學生學習原住民族舞蹈的牽手與舞步：四步舞及踏併步。</w:t>
            </w:r>
          </w:p>
        </w:tc>
        <w:tc>
          <w:tcPr>
            <w:tcW w:w="709" w:type="dxa"/>
            <w:vAlign w:val="center"/>
          </w:tcPr>
          <w:p w14:paraId="0C3D06F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1C407125"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6F415C4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397CEBD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0870D38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3.實作評量</w:t>
            </w:r>
          </w:p>
          <w:p w14:paraId="6B709B6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4.態度評量</w:t>
            </w:r>
          </w:p>
          <w:p w14:paraId="5A063CFE"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5.欣賞評量</w:t>
            </w:r>
          </w:p>
        </w:tc>
        <w:tc>
          <w:tcPr>
            <w:tcW w:w="1701" w:type="dxa"/>
          </w:tcPr>
          <w:p w14:paraId="3C5ECB3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1BA7E3BD"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原J8:學習原住民族音樂、舞蹈、服飾、建築與各種工藝技藝並區分各族之差異。</w:t>
            </w:r>
          </w:p>
        </w:tc>
        <w:tc>
          <w:tcPr>
            <w:tcW w:w="923" w:type="dxa"/>
          </w:tcPr>
          <w:p w14:paraId="12D897D0" w14:textId="77777777" w:rsidR="00E51ACA" w:rsidRPr="005C2A97" w:rsidRDefault="00E51ACA" w:rsidP="009F4066">
            <w:pPr>
              <w:spacing w:after="180"/>
              <w:rPr>
                <w:rFonts w:ascii="標楷體" w:eastAsia="標楷體" w:hAnsi="標楷體"/>
                <w:color w:val="0070C0"/>
              </w:rPr>
            </w:pPr>
          </w:p>
        </w:tc>
      </w:tr>
      <w:tr w:rsidR="00E51ACA" w:rsidRPr="005C2A97" w14:paraId="7774992E" w14:textId="77777777" w:rsidTr="009F4066">
        <w:trPr>
          <w:trHeight w:val="761"/>
        </w:trPr>
        <w:tc>
          <w:tcPr>
            <w:tcW w:w="772" w:type="dxa"/>
            <w:vAlign w:val="center"/>
          </w:tcPr>
          <w:p w14:paraId="52F70CA2" w14:textId="742E6E6F" w:rsidR="00E51ACA" w:rsidRPr="00677AD7" w:rsidRDefault="00677AD7" w:rsidP="00677AD7">
            <w:pPr>
              <w:spacing w:after="180"/>
              <w:jc w:val="center"/>
              <w:rPr>
                <w:rFonts w:ascii="標楷體" w:eastAsia="標楷體" w:hAnsi="標楷體" w:cs="標楷體" w:hint="eastAsia"/>
              </w:rPr>
            </w:pPr>
            <w:r>
              <w:rPr>
                <w:rFonts w:ascii="標楷體" w:eastAsia="標楷體" w:hAnsi="標楷體" w:cs="標楷體" w:hint="eastAsia"/>
              </w:rPr>
              <w:t>7</w:t>
            </w:r>
          </w:p>
        </w:tc>
        <w:tc>
          <w:tcPr>
            <w:tcW w:w="1179" w:type="dxa"/>
          </w:tcPr>
          <w:p w14:paraId="6AAC8D1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78ADE7A6"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429CB6E7"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11218F77"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藝-J-C1:探討藝術活動中社會議題的意義。</w:t>
            </w:r>
          </w:p>
          <w:p w14:paraId="4F899003"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w:t>
            </w:r>
            <w:r w:rsidRPr="005C2A97">
              <w:rPr>
                <w:rFonts w:ascii="標楷體" w:eastAsia="標楷體" w:hAnsi="標楷體" w:hint="eastAsia"/>
                <w:snapToGrid w:val="0"/>
                <w:sz w:val="16"/>
                <w:szCs w:val="16"/>
              </w:rPr>
              <w:lastRenderedPageBreak/>
              <w:t>在地及全球藝術與文化的多元與差異。</w:t>
            </w:r>
          </w:p>
        </w:tc>
        <w:tc>
          <w:tcPr>
            <w:tcW w:w="1559" w:type="dxa"/>
          </w:tcPr>
          <w:p w14:paraId="6B669D6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視1-Ⅳ-2:能使用多元媒材與技法，表現個人或社群的觀點。</w:t>
            </w:r>
          </w:p>
          <w:p w14:paraId="5AB0675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視1-Ⅳ-4:能透過議題創作，表達對生活環境及社會文化的理解。</w:t>
            </w:r>
          </w:p>
          <w:p w14:paraId="3C79F51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視2-Ⅳ-1:能體驗藝術作品，並接受多元的觀點。</w:t>
            </w:r>
          </w:p>
          <w:p w14:paraId="2DBC1D7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視2-Ⅳ-3:能理解藝術產物的功能與價值，以拓展多元視野。</w:t>
            </w:r>
          </w:p>
          <w:p w14:paraId="24C33B38"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視3-Ⅳ-3:能應用設計思考及藝術知能，因應生活情境尋求解決方案。</w:t>
            </w:r>
          </w:p>
        </w:tc>
        <w:tc>
          <w:tcPr>
            <w:tcW w:w="1843" w:type="dxa"/>
          </w:tcPr>
          <w:p w14:paraId="70C396C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視E-Ⅳ-2:平面、立體及複合媒材的表現技法。</w:t>
            </w:r>
          </w:p>
          <w:p w14:paraId="1A7C3C6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視E-Ⅳ-4:環境藝術、社區藝術。</w:t>
            </w:r>
          </w:p>
          <w:p w14:paraId="2B268C8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視A-Ⅳ-2:傳統藝術、當代藝術、視覺文化。</w:t>
            </w:r>
          </w:p>
          <w:p w14:paraId="00EA88C4"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視P-Ⅳ-3:設計思考、生活美感。</w:t>
            </w:r>
          </w:p>
        </w:tc>
        <w:tc>
          <w:tcPr>
            <w:tcW w:w="3402" w:type="dxa"/>
          </w:tcPr>
          <w:p w14:paraId="408D79A1"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第二課 造形萬花筒</w:t>
            </w:r>
          </w:p>
          <w:p w14:paraId="0E7FF8B3" w14:textId="77777777" w:rsidR="00E51ACA" w:rsidRPr="005C2A97" w:rsidRDefault="00E51ACA" w:rsidP="009F4066">
            <w:pPr>
              <w:autoSpaceDE w:val="0"/>
              <w:autoSpaceDN w:val="0"/>
              <w:adjustRightInd w:val="0"/>
              <w:spacing w:line="240" w:lineRule="exact"/>
              <w:ind w:right="57"/>
              <w:rPr>
                <w:rFonts w:ascii="標楷體" w:eastAsia="標楷體" w:hAnsi="標楷體"/>
                <w:b/>
                <w:color w:val="000000"/>
                <w:sz w:val="16"/>
                <w:szCs w:val="16"/>
              </w:rPr>
            </w:pPr>
            <w:r w:rsidRPr="005C2A97">
              <w:rPr>
                <w:rFonts w:ascii="標楷體" w:eastAsia="標楷體" w:hAnsi="標楷體" w:hint="eastAsia"/>
                <w:b/>
                <w:color w:val="000000"/>
                <w:sz w:val="16"/>
                <w:szCs w:val="16"/>
              </w:rPr>
              <w:t>【第一次評量週】</w:t>
            </w:r>
          </w:p>
          <w:p w14:paraId="5E74967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1.線性材料作品賞析：</w:t>
            </w:r>
          </w:p>
          <w:p w14:paraId="39BDFA6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(1)金昌煥《自由</w:t>
            </w:r>
            <w:r w:rsidRPr="005C2A97">
              <w:rPr>
                <w:rFonts w:ascii="標楷體" w:eastAsia="標楷體" w:hAnsi="標楷體" w:cs="DFHeiStd-W5" w:hint="eastAsia"/>
                <w:color w:val="000000"/>
                <w:w w:val="200"/>
                <w:sz w:val="16"/>
                <w:szCs w:val="16"/>
              </w:rPr>
              <w:t>—</w:t>
            </w:r>
            <w:r w:rsidRPr="005C2A97">
              <w:rPr>
                <w:rFonts w:ascii="標楷體" w:eastAsia="標楷體" w:hAnsi="標楷體" w:hint="eastAsia"/>
                <w:color w:val="000000"/>
                <w:sz w:val="16"/>
                <w:szCs w:val="16"/>
              </w:rPr>
              <w:t>座頭鯨系列》。</w:t>
            </w:r>
          </w:p>
          <w:p w14:paraId="483AFAD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(2)露薏絲坎貝爾《座椅》。</w:t>
            </w:r>
          </w:p>
          <w:p w14:paraId="19B6966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(3)柯爾達《歡樂》。</w:t>
            </w:r>
          </w:p>
          <w:p w14:paraId="0CB5988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(4)歐舟《泡大地</w:t>
            </w:r>
            <w:r w:rsidRPr="005C2A97">
              <w:rPr>
                <w:rFonts w:ascii="標楷體" w:eastAsia="標楷體" w:hAnsi="標楷體" w:cs="DFHeiStd-W5" w:hint="eastAsia"/>
                <w:color w:val="000000"/>
                <w:w w:val="200"/>
                <w:sz w:val="16"/>
                <w:szCs w:val="16"/>
              </w:rPr>
              <w:t>—</w:t>
            </w:r>
            <w:r w:rsidRPr="005C2A97">
              <w:rPr>
                <w:rFonts w:ascii="標楷體" w:eastAsia="標楷體" w:hAnsi="標楷體" w:hint="eastAsia"/>
                <w:color w:val="000000"/>
                <w:sz w:val="16"/>
                <w:szCs w:val="16"/>
              </w:rPr>
              <w:t>露地的覺知》。</w:t>
            </w:r>
          </w:p>
          <w:p w14:paraId="2DA9777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2.面性材料作品賞析：</w:t>
            </w:r>
          </w:p>
          <w:p w14:paraId="5958025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(1)馬克思比爾《無盡的面》。</w:t>
            </w:r>
          </w:p>
          <w:p w14:paraId="205DB63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(2)山姆巴斯頓《在辦公桌前的山姆巴斯頓》。</w:t>
            </w:r>
          </w:p>
          <w:p w14:paraId="46243F2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(3)李漢文《起床啦！皇帝》，。</w:t>
            </w:r>
          </w:p>
          <w:p w14:paraId="7798DAC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(4)麥特席利安《一邊造船一邊航行》。</w:t>
            </w:r>
          </w:p>
          <w:p w14:paraId="3E0E8D1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(5)三宅一生《32 (5) ISSEY MI YAKE系列》。</w:t>
            </w:r>
          </w:p>
          <w:p w14:paraId="4F47823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(6) Holger Strom《IQ燈》。</w:t>
            </w:r>
          </w:p>
          <w:p w14:paraId="055AA603"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3.教師指導學生於造形觀察時作深入思考，並勇於提出心得與感想，提供大家討論或參考。</w:t>
            </w:r>
          </w:p>
        </w:tc>
        <w:tc>
          <w:tcPr>
            <w:tcW w:w="709" w:type="dxa"/>
            <w:vAlign w:val="center"/>
          </w:tcPr>
          <w:p w14:paraId="019F7F82"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5EEB5D77"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1.電腦、教學簡報、投影設備、影音音響設備。</w:t>
            </w:r>
          </w:p>
        </w:tc>
        <w:tc>
          <w:tcPr>
            <w:tcW w:w="1417" w:type="dxa"/>
          </w:tcPr>
          <w:p w14:paraId="066D83C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1.發表評量</w:t>
            </w:r>
          </w:p>
          <w:p w14:paraId="3264938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577B702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358ACCD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4.欣賞評量</w:t>
            </w:r>
          </w:p>
          <w:p w14:paraId="28E1BFFB"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5.討論評量</w:t>
            </w:r>
          </w:p>
        </w:tc>
        <w:tc>
          <w:tcPr>
            <w:tcW w:w="1701" w:type="dxa"/>
          </w:tcPr>
          <w:p w14:paraId="778ED28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3D2F76C9"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環J16:了解各種替代能源的基本原理與發展趨勢。</w:t>
            </w:r>
          </w:p>
        </w:tc>
        <w:tc>
          <w:tcPr>
            <w:tcW w:w="923" w:type="dxa"/>
          </w:tcPr>
          <w:p w14:paraId="60ECCCAB" w14:textId="77777777" w:rsidR="00E51ACA" w:rsidRPr="005C2A97" w:rsidRDefault="00E51ACA" w:rsidP="009F4066">
            <w:pPr>
              <w:spacing w:after="180"/>
              <w:rPr>
                <w:rFonts w:ascii="標楷體" w:eastAsia="標楷體" w:hAnsi="標楷體"/>
                <w:color w:val="0070C0"/>
              </w:rPr>
            </w:pPr>
          </w:p>
        </w:tc>
      </w:tr>
      <w:tr w:rsidR="00E51ACA" w:rsidRPr="005C2A97" w14:paraId="22448789" w14:textId="77777777" w:rsidTr="009F4066">
        <w:trPr>
          <w:trHeight w:val="761"/>
        </w:trPr>
        <w:tc>
          <w:tcPr>
            <w:tcW w:w="772" w:type="dxa"/>
            <w:vAlign w:val="center"/>
          </w:tcPr>
          <w:p w14:paraId="7032B1FE" w14:textId="6DC63756"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7</w:t>
            </w:r>
          </w:p>
        </w:tc>
        <w:tc>
          <w:tcPr>
            <w:tcW w:w="1179" w:type="dxa"/>
          </w:tcPr>
          <w:p w14:paraId="63E34D4A"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2218FF01"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33FB8B27"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54161D13"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6F664DCC"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音1-Ⅳ-1:能理解音樂符號並回應指揮，進行歌唱及演奏，展現音樂美感意識。</w:t>
            </w:r>
          </w:p>
          <w:p w14:paraId="42C37A8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音2-Ⅳ-1:能使用適當的音樂語彙，賞析各類音樂作品，體會藝術文化之美。</w:t>
            </w:r>
          </w:p>
          <w:p w14:paraId="60406AC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224D370D"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0745B0A3"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17961890"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音E-Ⅳ-1:多元形式歌曲。基礎歌唱技巧，如：發聲技巧、表情等。</w:t>
            </w:r>
          </w:p>
          <w:p w14:paraId="7438FA64"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48EAC35E"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音E-IV-3:音樂符號與術語、記譜法或簡易音樂軟體。</w:t>
            </w:r>
          </w:p>
          <w:p w14:paraId="7155BC7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音E-Ⅳ-4:音樂元素，如：音色、調式、和聲等。</w:t>
            </w:r>
          </w:p>
          <w:p w14:paraId="012D3BB1"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3F57A9FA"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音A-Ⅳ-2:相關音樂語彙，如音色、和聲等描述音樂元素之音樂術語，或相關之一般性用語。</w:t>
            </w:r>
          </w:p>
          <w:p w14:paraId="2120A9E6"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音A-Ⅳ-3:音樂美感原則，如：均衡、漸層等。</w:t>
            </w:r>
          </w:p>
          <w:p w14:paraId="7D22A5D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音P-Ⅳ-1:音樂與跨領域藝術文化活動。</w:t>
            </w:r>
          </w:p>
          <w:p w14:paraId="3540CEF2"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音P-Ⅳ-2:在地人文關懷與全球藝術文化相關議題。</w:t>
            </w:r>
          </w:p>
        </w:tc>
        <w:tc>
          <w:tcPr>
            <w:tcW w:w="3402" w:type="dxa"/>
          </w:tcPr>
          <w:p w14:paraId="124FE96B"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第六課聲部競逐的藝術</w:t>
            </w:r>
          </w:p>
          <w:p w14:paraId="1EBA56A2" w14:textId="77777777" w:rsidR="00E51ACA" w:rsidRPr="005C2A97" w:rsidRDefault="00E51ACA" w:rsidP="009F4066">
            <w:pPr>
              <w:autoSpaceDE w:val="0"/>
              <w:autoSpaceDN w:val="0"/>
              <w:adjustRightInd w:val="0"/>
              <w:spacing w:line="240" w:lineRule="exact"/>
              <w:ind w:right="57"/>
              <w:rPr>
                <w:rFonts w:ascii="標楷體" w:eastAsia="標楷體" w:hAnsi="標楷體"/>
                <w:b/>
                <w:color w:val="000000"/>
                <w:sz w:val="16"/>
                <w:szCs w:val="16"/>
              </w:rPr>
            </w:pPr>
          </w:p>
          <w:p w14:paraId="6D9A577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1.樂曲欣賞</w:t>
            </w:r>
          </w:p>
          <w:p w14:paraId="551B8A6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(1)認識韋瓦第與協奏曲、欣賞小提琴協奏曲：除了競奏風格，協奏曲還隱含合作的概念。</w:t>
            </w:r>
          </w:p>
          <w:p w14:paraId="1C98DD7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(2)欣賞樂曲時提醒學生注意音樂上的對比，包含音色、音量、大協奏曲與獨奏協奏曲。</w:t>
            </w:r>
          </w:p>
          <w:p w14:paraId="2F76095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(3)認識大鍵琴：讓學生透過視覺，體驗即興的簡單與複雜；並經由聽覺，感受即興的變化多采。</w:t>
            </w:r>
          </w:p>
          <w:p w14:paraId="5E50E48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2.歌曲習唱：〈戀人協奏曲〉</w:t>
            </w:r>
          </w:p>
          <w:p w14:paraId="605D244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(1)發聲練習：運用歌曲前兩小節的曲調，進行暖聲練習，輕聲哼唱，再加入母音。</w:t>
            </w:r>
          </w:p>
          <w:p w14:paraId="7044B770"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(2)歌曲習唱：先哼唱全曲曲調，再依照節奏朗誦歌詞，接著演唱全曲。</w:t>
            </w:r>
          </w:p>
        </w:tc>
        <w:tc>
          <w:tcPr>
            <w:tcW w:w="709" w:type="dxa"/>
            <w:vAlign w:val="center"/>
          </w:tcPr>
          <w:p w14:paraId="173E3E20"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49E1FD9C"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1.直笛、鋼琴、電腦、影音音響設備。</w:t>
            </w:r>
          </w:p>
        </w:tc>
        <w:tc>
          <w:tcPr>
            <w:tcW w:w="1417" w:type="dxa"/>
          </w:tcPr>
          <w:p w14:paraId="7DCB150C"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1.觀察評量</w:t>
            </w:r>
          </w:p>
          <w:p w14:paraId="72F36338"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2.發表評量</w:t>
            </w:r>
          </w:p>
          <w:p w14:paraId="7E3250E7"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3.實作評量</w:t>
            </w:r>
          </w:p>
          <w:p w14:paraId="6B56ADF8" w14:textId="77777777" w:rsidR="00E51ACA" w:rsidRPr="005C2A97" w:rsidRDefault="00E51ACA" w:rsidP="009F4066">
            <w:pPr>
              <w:pStyle w:val="Default"/>
              <w:topLinePunct/>
              <w:snapToGrid w:val="0"/>
              <w:rPr>
                <w:rFonts w:hAnsi="標楷體"/>
                <w:sz w:val="16"/>
                <w:szCs w:val="16"/>
              </w:rPr>
            </w:pPr>
            <w:r w:rsidRPr="005C2A97">
              <w:rPr>
                <w:rFonts w:hAnsi="標楷體" w:hint="eastAsia"/>
                <w:sz w:val="16"/>
                <w:szCs w:val="16"/>
              </w:rPr>
              <w:t>4.學習單評</w:t>
            </w:r>
          </w:p>
          <w:p w14:paraId="775CED4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量</w:t>
            </w:r>
          </w:p>
        </w:tc>
        <w:tc>
          <w:tcPr>
            <w:tcW w:w="1701" w:type="dxa"/>
          </w:tcPr>
          <w:p w14:paraId="4307326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062483A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多J8</w:t>
            </w:r>
            <w:r w:rsidRPr="005C2A97">
              <w:rPr>
                <w:rFonts w:ascii="標楷體" w:eastAsia="標楷體" w:hAnsi="標楷體" w:hint="eastAsia"/>
                <w:color w:val="000000"/>
                <w:sz w:val="16"/>
                <w:szCs w:val="16"/>
              </w:rPr>
              <w:t>:</w:t>
            </w:r>
            <w:r w:rsidRPr="005C2A97">
              <w:rPr>
                <w:rFonts w:ascii="標楷體" w:eastAsia="標楷體" w:hAnsi="標楷體" w:cs="標楷體" w:hint="eastAsia"/>
                <w:color w:val="000000"/>
                <w:sz w:val="16"/>
                <w:szCs w:val="16"/>
              </w:rPr>
              <w:t>探討不同文化接觸時</w:t>
            </w:r>
          </w:p>
          <w:p w14:paraId="41DADA3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可能產生的衝突、融合或創</w:t>
            </w:r>
          </w:p>
          <w:p w14:paraId="03F2F75B"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hint="eastAsia"/>
                <w:color w:val="000000"/>
                <w:sz w:val="16"/>
                <w:szCs w:val="16"/>
              </w:rPr>
              <w:t>新。</w:t>
            </w:r>
          </w:p>
        </w:tc>
        <w:tc>
          <w:tcPr>
            <w:tcW w:w="923" w:type="dxa"/>
          </w:tcPr>
          <w:p w14:paraId="1B082372" w14:textId="77777777" w:rsidR="00E51ACA" w:rsidRPr="005C2A97" w:rsidRDefault="00E51ACA" w:rsidP="009F4066">
            <w:pPr>
              <w:spacing w:after="180"/>
              <w:rPr>
                <w:rFonts w:ascii="標楷體" w:eastAsia="標楷體" w:hAnsi="標楷體"/>
                <w:color w:val="0070C0"/>
              </w:rPr>
            </w:pPr>
          </w:p>
        </w:tc>
      </w:tr>
      <w:tr w:rsidR="00E51ACA" w:rsidRPr="005C2A97" w14:paraId="78217AFA" w14:textId="77777777" w:rsidTr="009F4066">
        <w:trPr>
          <w:trHeight w:val="761"/>
        </w:trPr>
        <w:tc>
          <w:tcPr>
            <w:tcW w:w="772" w:type="dxa"/>
            <w:vAlign w:val="center"/>
          </w:tcPr>
          <w:p w14:paraId="6EC1CFBC" w14:textId="5B70AD5D"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lastRenderedPageBreak/>
              <w:t>7</w:t>
            </w:r>
          </w:p>
        </w:tc>
        <w:tc>
          <w:tcPr>
            <w:tcW w:w="1179" w:type="dxa"/>
          </w:tcPr>
          <w:p w14:paraId="1C4B437A"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0E68739E"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58283523"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198B5729"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119B7266"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表1-Ⅳ-1:能運用特定元素、形式、技巧與肢體語彙表現想法，發展多元能力，並在劇場中呈現。</w:t>
            </w:r>
          </w:p>
          <w:p w14:paraId="138076DE"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表1-Ⅳ-2:能理解表演的形式、文本與表現技巧並創作發表。</w:t>
            </w:r>
          </w:p>
          <w:p w14:paraId="425CE4E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表2-Ⅳ-1:能覺察並感受創作與美感經驗的關聯。</w:t>
            </w:r>
          </w:p>
          <w:p w14:paraId="00C5A1D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表2-Ⅳ-2:能體認各種表演藝術發展脈絡、文化內涵及代表人物。</w:t>
            </w:r>
          </w:p>
          <w:p w14:paraId="38DDC876"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表3-Ⅳ-4:能養成鑑賞表演藝術的習慣，並能適性發展。</w:t>
            </w:r>
          </w:p>
        </w:tc>
        <w:tc>
          <w:tcPr>
            <w:tcW w:w="1843" w:type="dxa"/>
          </w:tcPr>
          <w:p w14:paraId="2F60222C"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表E-Ⅳ-1:聲音、身體、情感、時間、空間、勁力、即興、動作等戲劇或舞蹈元素。</w:t>
            </w:r>
          </w:p>
          <w:p w14:paraId="160BC5F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表E-Ⅳ-2:肢體動作與語彙、角色建立與表演、各類型文本分析與創作。</w:t>
            </w:r>
          </w:p>
          <w:p w14:paraId="5CB6F96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表A-Ⅳ-1:表演藝術與生活美學、在地文化及特定場域的演出連結。</w:t>
            </w:r>
          </w:p>
          <w:p w14:paraId="728B1911"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表A-Ⅳ-2:在地及各族群、東西方、傳統與當代表演藝術之類型、代表作品與人物。</w:t>
            </w:r>
          </w:p>
          <w:p w14:paraId="5D4D9EE7"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表P-Ⅳ-4:表演藝術活動與展演、表演藝術相關工作的特性與種類。</w:t>
            </w:r>
          </w:p>
        </w:tc>
        <w:tc>
          <w:tcPr>
            <w:tcW w:w="3402" w:type="dxa"/>
          </w:tcPr>
          <w:p w14:paraId="05D5FC55"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第十課 臺灣在地舞蹈</w:t>
            </w:r>
          </w:p>
          <w:p w14:paraId="7D3DF86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1.介紹陣頭表演：家將、十二婆姐、車鼓陣、公背婆、跳鼓陣、宋江陣。</w:t>
            </w:r>
          </w:p>
          <w:p w14:paraId="4D6EA79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2.欣賞陣頭表演的影片。</w:t>
            </w:r>
          </w:p>
          <w:p w14:paraId="291FF33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3.補充介紹電音三太子與臺客步。</w:t>
            </w:r>
          </w:p>
          <w:p w14:paraId="49C18680"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4.進行「藝術探索：廟會慶典中的表演活動」，教師以影片輔助教學，鼓勵學生嘗試各種陣頭的特色動作或角色扮演的演出。</w:t>
            </w:r>
          </w:p>
        </w:tc>
        <w:tc>
          <w:tcPr>
            <w:tcW w:w="709" w:type="dxa"/>
            <w:vAlign w:val="center"/>
          </w:tcPr>
          <w:p w14:paraId="2051C55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7C0BDF69"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6E86AC5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1.表現評量</w:t>
            </w:r>
          </w:p>
          <w:p w14:paraId="3F8D6BE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2.實作評量</w:t>
            </w:r>
          </w:p>
          <w:p w14:paraId="2F724E79"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3.欣賞評量</w:t>
            </w:r>
          </w:p>
        </w:tc>
        <w:tc>
          <w:tcPr>
            <w:tcW w:w="1701" w:type="dxa"/>
          </w:tcPr>
          <w:p w14:paraId="4F39369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60F05FBA"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原J8:學習原住民族音樂、舞蹈、服飾、建築與各種工藝技藝並區分各族之差異。</w:t>
            </w:r>
          </w:p>
        </w:tc>
        <w:tc>
          <w:tcPr>
            <w:tcW w:w="923" w:type="dxa"/>
          </w:tcPr>
          <w:p w14:paraId="00953BBD" w14:textId="77777777" w:rsidR="00E51ACA" w:rsidRPr="005C2A97" w:rsidRDefault="00E51ACA" w:rsidP="009F4066">
            <w:pPr>
              <w:spacing w:after="180"/>
              <w:rPr>
                <w:rFonts w:ascii="標楷體" w:eastAsia="標楷體" w:hAnsi="標楷體"/>
                <w:color w:val="0070C0"/>
              </w:rPr>
            </w:pPr>
          </w:p>
        </w:tc>
      </w:tr>
      <w:tr w:rsidR="00E51ACA" w:rsidRPr="005C2A97" w14:paraId="337AD592" w14:textId="77777777" w:rsidTr="009F4066">
        <w:trPr>
          <w:trHeight w:val="761"/>
        </w:trPr>
        <w:tc>
          <w:tcPr>
            <w:tcW w:w="772" w:type="dxa"/>
            <w:vAlign w:val="center"/>
          </w:tcPr>
          <w:p w14:paraId="052BF930" w14:textId="7E8A2767"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8</w:t>
            </w:r>
          </w:p>
        </w:tc>
        <w:tc>
          <w:tcPr>
            <w:tcW w:w="1179" w:type="dxa"/>
          </w:tcPr>
          <w:p w14:paraId="0303573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3235BC56"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5287038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209F9CE0"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藝-J-C1:探討藝術活動中社會議題的意義。</w:t>
            </w:r>
          </w:p>
          <w:p w14:paraId="26520BC0"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w:t>
            </w:r>
            <w:r w:rsidRPr="005C2A97">
              <w:rPr>
                <w:rFonts w:ascii="標楷體" w:eastAsia="標楷體" w:hAnsi="標楷體" w:hint="eastAsia"/>
                <w:snapToGrid w:val="0"/>
                <w:sz w:val="16"/>
                <w:szCs w:val="16"/>
              </w:rPr>
              <w:lastRenderedPageBreak/>
              <w:t>在地及全球藝術與文化的多元與差異。</w:t>
            </w:r>
          </w:p>
        </w:tc>
        <w:tc>
          <w:tcPr>
            <w:tcW w:w="1559" w:type="dxa"/>
          </w:tcPr>
          <w:p w14:paraId="34999E7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視1-Ⅳ-2:能使用多元媒材與技法，表現個人或社群的觀點。</w:t>
            </w:r>
          </w:p>
          <w:p w14:paraId="046018C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視1-Ⅳ-4:能透過議題創作，表達對生活環境及社會文化的理解。</w:t>
            </w:r>
          </w:p>
          <w:p w14:paraId="75A3B8A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視2-Ⅳ-1:能體驗藝術作品，並接受多元的觀點。</w:t>
            </w:r>
          </w:p>
          <w:p w14:paraId="24EFAC2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視2-Ⅳ-3:能理解藝術產物的功能與價值，以拓展多元視野。</w:t>
            </w:r>
          </w:p>
          <w:p w14:paraId="19ABDA64"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視3-Ⅳ-3:能應用設計思考及藝術知能，因應生活情境尋求解決方案。</w:t>
            </w:r>
          </w:p>
        </w:tc>
        <w:tc>
          <w:tcPr>
            <w:tcW w:w="1843" w:type="dxa"/>
          </w:tcPr>
          <w:p w14:paraId="70E5E4B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視E-Ⅳ-2:平面、立體及複合媒材的表現技法。</w:t>
            </w:r>
          </w:p>
          <w:p w14:paraId="3E84887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視E-Ⅳ-4:環境藝術、社區藝術。</w:t>
            </w:r>
          </w:p>
          <w:p w14:paraId="7D740F6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視A-Ⅳ-2:傳統藝術、當代藝術、視覺文化。</w:t>
            </w:r>
          </w:p>
          <w:p w14:paraId="6880AC66"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視P-Ⅳ-3:設計思考、生活美感。</w:t>
            </w:r>
          </w:p>
        </w:tc>
        <w:tc>
          <w:tcPr>
            <w:tcW w:w="3402" w:type="dxa"/>
          </w:tcPr>
          <w:p w14:paraId="2B62C329"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第二課 造形萬花筒</w:t>
            </w:r>
          </w:p>
          <w:p w14:paraId="06E5CA4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1.塊狀材料作品賞析：</w:t>
            </w:r>
          </w:p>
          <w:p w14:paraId="388D92C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(1)朱銘《太極系列</w:t>
            </w:r>
            <w:r w:rsidRPr="005C2A97">
              <w:rPr>
                <w:rFonts w:ascii="標楷體" w:eastAsia="標楷體" w:hAnsi="標楷體" w:cs="DFHeiStd-W5" w:hint="eastAsia"/>
                <w:color w:val="000000"/>
                <w:w w:val="200"/>
                <w:sz w:val="16"/>
                <w:szCs w:val="16"/>
              </w:rPr>
              <w:t>—</w:t>
            </w:r>
            <w:r w:rsidRPr="005C2A97">
              <w:rPr>
                <w:rFonts w:ascii="標楷體" w:eastAsia="標楷體" w:hAnsi="標楷體" w:hint="eastAsia"/>
                <w:color w:val="000000"/>
                <w:sz w:val="16"/>
                <w:szCs w:val="16"/>
              </w:rPr>
              <w:t>單鞭下勢》。</w:t>
            </w:r>
          </w:p>
          <w:p w14:paraId="2A43E03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(2)王文志《天皿》。</w:t>
            </w:r>
          </w:p>
          <w:p w14:paraId="08FD594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(3)邁克爾格拉布《Sunset Wisdom》。</w:t>
            </w:r>
          </w:p>
          <w:p w14:paraId="7A55B9B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2.進行「藝術探索：樹枝造形大不同」：</w:t>
            </w:r>
          </w:p>
          <w:p w14:paraId="45C2E75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(1)採集校園中不同粗細、長短、大小的樹枝和果實並進行切割、拼接、組合，可以從大自然中常見的昆蟲、生物等做造形發想，創作一個立體造形裝飾。</w:t>
            </w:r>
          </w:p>
          <w:p w14:paraId="6132D00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(2)利用黏著工具固定以完成作品，建議使用保麗龍膠、熱熔槍等工具讓作品成型。</w:t>
            </w:r>
          </w:p>
          <w:p w14:paraId="7564407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(3)立體造形在創作時有各種組構形式，教師可以多鼓勵學生嘗試各種可能性，並提醒操作時留意造形的掌握，增加對造形構成的體驗。</w:t>
            </w:r>
          </w:p>
          <w:p w14:paraId="2209E27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(4)若無樹枝、果實等材料，可另外使用飛機木、珍珠板、保麗龍球等替代材料。</w:t>
            </w:r>
          </w:p>
          <w:p w14:paraId="70426D0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3.討論與歸納：</w:t>
            </w:r>
          </w:p>
          <w:p w14:paraId="3F5CEE3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 xml:space="preserve">(1)教師指導學生於造形觀察時作深入思考，並勇於提出心得與感想，提供大家討論或參考。 </w:t>
            </w:r>
          </w:p>
          <w:p w14:paraId="6B2CBEED"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(2)學生分享「藝術探索」的學習成果，互相</w:t>
            </w:r>
            <w:r w:rsidRPr="005C2A97">
              <w:rPr>
                <w:rFonts w:ascii="標楷體" w:eastAsia="標楷體" w:hAnsi="標楷體" w:hint="eastAsia"/>
                <w:color w:val="000000"/>
                <w:sz w:val="16"/>
                <w:szCs w:val="16"/>
              </w:rPr>
              <w:lastRenderedPageBreak/>
              <w:t>評選出最欣賞的作品。</w:t>
            </w:r>
          </w:p>
        </w:tc>
        <w:tc>
          <w:tcPr>
            <w:tcW w:w="709" w:type="dxa"/>
            <w:vAlign w:val="center"/>
          </w:tcPr>
          <w:p w14:paraId="2EA57459"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1C6D43B0"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1.電腦、教學簡報、投影設備、影音音響設備。</w:t>
            </w:r>
          </w:p>
        </w:tc>
        <w:tc>
          <w:tcPr>
            <w:tcW w:w="1417" w:type="dxa"/>
          </w:tcPr>
          <w:p w14:paraId="26CA8A1C"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1.發表評量</w:t>
            </w:r>
          </w:p>
          <w:p w14:paraId="43211F7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68C153D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5BBAA57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4.欣賞評量</w:t>
            </w:r>
          </w:p>
          <w:p w14:paraId="2269B253"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5.討論評量</w:t>
            </w:r>
          </w:p>
        </w:tc>
        <w:tc>
          <w:tcPr>
            <w:tcW w:w="1701" w:type="dxa"/>
          </w:tcPr>
          <w:p w14:paraId="4BEADE9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0C690DF0"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環J16:了解各種替代能源的基本原理與發展趨勢。</w:t>
            </w:r>
          </w:p>
        </w:tc>
        <w:tc>
          <w:tcPr>
            <w:tcW w:w="923" w:type="dxa"/>
          </w:tcPr>
          <w:p w14:paraId="35485893" w14:textId="77777777" w:rsidR="00E51ACA" w:rsidRPr="005C2A97" w:rsidRDefault="00E51ACA" w:rsidP="009F4066">
            <w:pPr>
              <w:spacing w:after="180"/>
              <w:rPr>
                <w:rFonts w:ascii="標楷體" w:eastAsia="標楷體" w:hAnsi="標楷體"/>
                <w:color w:val="0070C0"/>
              </w:rPr>
            </w:pPr>
          </w:p>
        </w:tc>
      </w:tr>
      <w:tr w:rsidR="00E51ACA" w:rsidRPr="005C2A97" w14:paraId="591101E7" w14:textId="77777777" w:rsidTr="009F4066">
        <w:trPr>
          <w:trHeight w:val="761"/>
        </w:trPr>
        <w:tc>
          <w:tcPr>
            <w:tcW w:w="772" w:type="dxa"/>
            <w:vAlign w:val="center"/>
          </w:tcPr>
          <w:p w14:paraId="25CA8FE1" w14:textId="1E54270A" w:rsidR="00E51ACA" w:rsidRPr="005B265C" w:rsidRDefault="00677AD7" w:rsidP="00677AD7">
            <w:pPr>
              <w:spacing w:after="180"/>
              <w:jc w:val="center"/>
              <w:rPr>
                <w:rFonts w:ascii="標楷體" w:eastAsia="標楷體" w:hAnsi="標楷體" w:cs="標楷體"/>
                <w:color w:val="FF0000"/>
              </w:rPr>
            </w:pPr>
            <w:r>
              <w:rPr>
                <w:rFonts w:ascii="標楷體" w:eastAsia="標楷體" w:hAnsi="標楷體" w:cs="標楷體" w:hint="eastAsia"/>
              </w:rPr>
              <w:t>8</w:t>
            </w:r>
          </w:p>
        </w:tc>
        <w:tc>
          <w:tcPr>
            <w:tcW w:w="1179" w:type="dxa"/>
          </w:tcPr>
          <w:p w14:paraId="66FE633B"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4831CCF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3991D7BC"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2B0E0843"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545FB852"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音1-Ⅳ-1:能理解音樂符號並回應指揮，進行歌唱及演奏，展現音樂美感意識。</w:t>
            </w:r>
          </w:p>
          <w:p w14:paraId="772F14A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音2-Ⅳ-1:能使用適當的音樂語彙，賞析各類音樂作品，體會藝術文化之美。</w:t>
            </w:r>
          </w:p>
          <w:p w14:paraId="643835F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5B7B22C4"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1DF19179"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57668162"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音E-Ⅳ-1:多元形式歌曲。基礎歌唱技巧，如：發聲技巧、表情等。</w:t>
            </w:r>
          </w:p>
          <w:p w14:paraId="127E6FC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17941E8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音E-IV-3:音樂符號與術語、記譜法或簡易音樂軟體。</w:t>
            </w:r>
          </w:p>
          <w:p w14:paraId="28651CEE"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音E-Ⅳ-4:音樂元素，如：音色、調式、和聲等。</w:t>
            </w:r>
          </w:p>
          <w:p w14:paraId="4A13AD27"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6FE6911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音A-Ⅳ-2:相關音樂語彙，如音色、和聲等描述音樂元素之音樂術語，或相關之一般性用語。</w:t>
            </w:r>
          </w:p>
          <w:p w14:paraId="7B5872EB"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音A-Ⅳ-3:音樂美感原則，如：均衡、漸層等。</w:t>
            </w:r>
          </w:p>
        </w:tc>
        <w:tc>
          <w:tcPr>
            <w:tcW w:w="3402" w:type="dxa"/>
          </w:tcPr>
          <w:p w14:paraId="0B3DACAB"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第六課聲部競逐的藝術</w:t>
            </w:r>
          </w:p>
          <w:p w14:paraId="5815C30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1.樂曲欣賞：〈席巴女王的進場〉</w:t>
            </w:r>
          </w:p>
          <w:p w14:paraId="55E707F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(1)認識韓德爾與〈席巴女王的進場〉：簡單介紹作曲家生平。</w:t>
            </w:r>
          </w:p>
          <w:p w14:paraId="1B2A0360"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(2)介紹神劇的特色。</w:t>
            </w:r>
          </w:p>
        </w:tc>
        <w:tc>
          <w:tcPr>
            <w:tcW w:w="709" w:type="dxa"/>
            <w:vAlign w:val="center"/>
          </w:tcPr>
          <w:p w14:paraId="35D02F8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0EBC039F"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1.直笛、鋼琴、電腦、影音音響設備。</w:t>
            </w:r>
          </w:p>
        </w:tc>
        <w:tc>
          <w:tcPr>
            <w:tcW w:w="1417" w:type="dxa"/>
          </w:tcPr>
          <w:p w14:paraId="5DE3995E"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1.實作評量</w:t>
            </w:r>
          </w:p>
        </w:tc>
        <w:tc>
          <w:tcPr>
            <w:tcW w:w="1701" w:type="dxa"/>
          </w:tcPr>
          <w:p w14:paraId="7F7F843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5A00F0E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多J8</w:t>
            </w:r>
            <w:r w:rsidRPr="005C2A97">
              <w:rPr>
                <w:rFonts w:ascii="標楷體" w:eastAsia="標楷體" w:hAnsi="標楷體" w:hint="eastAsia"/>
                <w:color w:val="000000"/>
                <w:sz w:val="16"/>
                <w:szCs w:val="16"/>
              </w:rPr>
              <w:t>:</w:t>
            </w:r>
            <w:r w:rsidRPr="005C2A97">
              <w:rPr>
                <w:rFonts w:ascii="標楷體" w:eastAsia="標楷體" w:hAnsi="標楷體" w:cs="標楷體" w:hint="eastAsia"/>
                <w:color w:val="000000"/>
                <w:sz w:val="16"/>
                <w:szCs w:val="16"/>
              </w:rPr>
              <w:t>探討不同文化接觸時</w:t>
            </w:r>
          </w:p>
          <w:p w14:paraId="71259D9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可能產生的衝突、融合或創</w:t>
            </w:r>
          </w:p>
          <w:p w14:paraId="4B1C5A83"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hint="eastAsia"/>
                <w:color w:val="000000"/>
                <w:sz w:val="16"/>
                <w:szCs w:val="16"/>
              </w:rPr>
              <w:t>新。</w:t>
            </w:r>
          </w:p>
        </w:tc>
        <w:tc>
          <w:tcPr>
            <w:tcW w:w="923" w:type="dxa"/>
          </w:tcPr>
          <w:p w14:paraId="19C942B6" w14:textId="77777777" w:rsidR="00E51ACA" w:rsidRPr="005C2A97" w:rsidRDefault="00E51ACA" w:rsidP="009F4066">
            <w:pPr>
              <w:spacing w:after="180"/>
              <w:rPr>
                <w:rFonts w:ascii="標楷體" w:eastAsia="標楷體" w:hAnsi="標楷體"/>
                <w:color w:val="0070C0"/>
              </w:rPr>
            </w:pPr>
          </w:p>
        </w:tc>
      </w:tr>
      <w:tr w:rsidR="00E51ACA" w:rsidRPr="005C2A97" w14:paraId="715653A6" w14:textId="77777777" w:rsidTr="009F4066">
        <w:trPr>
          <w:trHeight w:val="761"/>
        </w:trPr>
        <w:tc>
          <w:tcPr>
            <w:tcW w:w="772" w:type="dxa"/>
            <w:vAlign w:val="center"/>
          </w:tcPr>
          <w:p w14:paraId="2E08944C" w14:textId="4E7592E7"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8</w:t>
            </w:r>
          </w:p>
        </w:tc>
        <w:tc>
          <w:tcPr>
            <w:tcW w:w="1179" w:type="dxa"/>
          </w:tcPr>
          <w:p w14:paraId="1A2E0546"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728D03DA"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26D9AF98"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lastRenderedPageBreak/>
              <w:t>藝-J-B3:善用多元感官，探索理解藝術與生活的關聯，以展現美感意識。</w:t>
            </w:r>
          </w:p>
          <w:p w14:paraId="08321531"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0463AA6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表1-Ⅳ-1:能運用特定元素、形式、技巧與肢體語彙表現想法，發展多元能力，並在劇場中呈現。</w:t>
            </w:r>
          </w:p>
          <w:p w14:paraId="7E8D14B2"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表1-Ⅳ-2:能理解</w:t>
            </w:r>
            <w:r w:rsidRPr="005C2A97">
              <w:rPr>
                <w:rFonts w:hAnsi="標楷體" w:hint="eastAsia"/>
                <w:kern w:val="2"/>
                <w:sz w:val="16"/>
                <w:szCs w:val="16"/>
              </w:rPr>
              <w:lastRenderedPageBreak/>
              <w:t>表演的形式、文本與表現技巧並創作發表。</w:t>
            </w:r>
          </w:p>
          <w:p w14:paraId="055FE45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表2-Ⅳ-1:能覺察並感受創作與美感經驗的關聯。</w:t>
            </w:r>
          </w:p>
          <w:p w14:paraId="4AC83BE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表2-Ⅳ-2:能體認各種表演藝術發展脈絡、文化內涵及代表人物。</w:t>
            </w:r>
          </w:p>
          <w:p w14:paraId="7EAF7D6F"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表3-Ⅳ-4:能養成鑑賞表演藝術的習慣，並能適性發展。</w:t>
            </w:r>
          </w:p>
        </w:tc>
        <w:tc>
          <w:tcPr>
            <w:tcW w:w="1843" w:type="dxa"/>
          </w:tcPr>
          <w:p w14:paraId="2D6C0E1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表E-Ⅳ-1:聲音、身體、情感、時間、空間、勁力、即興、動作等戲劇或舞蹈元素。</w:t>
            </w:r>
          </w:p>
          <w:p w14:paraId="2564C76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表E-Ⅳ-2:肢體動作與語彙、角色建立與表演、各類型文本分析與</w:t>
            </w:r>
            <w:r w:rsidRPr="005C2A97">
              <w:rPr>
                <w:rFonts w:hAnsi="標楷體" w:hint="eastAsia"/>
                <w:kern w:val="2"/>
                <w:sz w:val="16"/>
                <w:szCs w:val="16"/>
              </w:rPr>
              <w:lastRenderedPageBreak/>
              <w:t>創作。</w:t>
            </w:r>
          </w:p>
          <w:p w14:paraId="26423506"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表A-Ⅳ-1:表演藝術與生活美學、在地文化及特定場域的演出連結。</w:t>
            </w:r>
          </w:p>
          <w:p w14:paraId="54F8FE0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表A-Ⅳ-2:在地及各族群、東西方、傳統與當代表演藝術之類型、代表作品與人物。</w:t>
            </w:r>
          </w:p>
          <w:p w14:paraId="6F35F3A9"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表P-Ⅳ-4:表演藝術活動與展演、表演藝術相關工作的特性與種類。</w:t>
            </w:r>
          </w:p>
        </w:tc>
        <w:tc>
          <w:tcPr>
            <w:tcW w:w="3402" w:type="dxa"/>
          </w:tcPr>
          <w:p w14:paraId="03D17F2D"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第十課 臺灣在地舞蹈</w:t>
            </w:r>
          </w:p>
          <w:p w14:paraId="1708A0A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1.介紹與欣賞客家舞蹈作品及特色：</w:t>
            </w:r>
          </w:p>
          <w:p w14:paraId="41085FE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(1)客家舞蹈沒有特定的舞蹈動作，舞蹈作品大都是加入客家元素，肢體動作常取自日常生活，如採茶、挑擔、耕田等。</w:t>
            </w:r>
          </w:p>
          <w:p w14:paraId="7953884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(2)搭配客家歌曲與客家特色的服裝道具，如客家藍衫、花布、斗笠、油紙傘等。</w:t>
            </w:r>
          </w:p>
          <w:p w14:paraId="149F7BC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(3)融入客家文化元素，如黑令旗、油桐花。</w:t>
            </w:r>
          </w:p>
          <w:p w14:paraId="455BA06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(4)在客家戲中也可以看到舞蹈作品。</w:t>
            </w:r>
          </w:p>
          <w:p w14:paraId="6725BB4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2.欣賞創新在地舞蹈之作品：播放舞作、教師介紹表演藝術團體對於在地舞蹈保存與創新的努力，引導學生思考了解在地藝術的重要性。</w:t>
            </w:r>
          </w:p>
          <w:p w14:paraId="2D8F6D0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影片欣賞：國立臺灣藝術大學「臺藝來憶客」，舞蹈作品內容呈現客家團結、硬頸不怕苦的精神(有篳路藍縷的渡海討生活、辛勤保衛家園)及嫻淑溫良的客家女性描繪、採茶生活結合山歌民謠、將客家的文化元素放入肢體動作、道具製作與妝髮中。</w:t>
            </w:r>
          </w:p>
          <w:p w14:paraId="7256D9F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4.進行「藝術探索：油傘舞」，請學生運用開傘、合傘及轉動傘面進行創作。</w:t>
            </w:r>
          </w:p>
          <w:p w14:paraId="08F4E7E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5.請同學分享本單元所學習到在地舞蹈及創新舞蹈表演的想法與心得。</w:t>
            </w:r>
          </w:p>
          <w:p w14:paraId="367200B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6.學生自行完成非常有藝思。</w:t>
            </w:r>
          </w:p>
          <w:p w14:paraId="4E91ED87"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7.同學分組討論第四堂課要呈現的舞蹈類型。</w:t>
            </w:r>
          </w:p>
        </w:tc>
        <w:tc>
          <w:tcPr>
            <w:tcW w:w="709" w:type="dxa"/>
            <w:vAlign w:val="center"/>
          </w:tcPr>
          <w:p w14:paraId="4F5242B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21D624D3"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2F4F6AE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1.表現評量</w:t>
            </w:r>
          </w:p>
          <w:p w14:paraId="14C5C96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2.實作評量</w:t>
            </w:r>
          </w:p>
          <w:p w14:paraId="02CB92CA"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3.欣賞評量</w:t>
            </w:r>
          </w:p>
        </w:tc>
        <w:tc>
          <w:tcPr>
            <w:tcW w:w="1701" w:type="dxa"/>
          </w:tcPr>
          <w:p w14:paraId="56CB0F3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4713CE42"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原J8:學習原住民族音樂、舞蹈、服飾、建築與各種工藝技藝並區分各族之差異。</w:t>
            </w:r>
          </w:p>
        </w:tc>
        <w:tc>
          <w:tcPr>
            <w:tcW w:w="923" w:type="dxa"/>
          </w:tcPr>
          <w:p w14:paraId="5DDC8E92" w14:textId="77777777" w:rsidR="00E51ACA" w:rsidRPr="005C2A97" w:rsidRDefault="00E51ACA" w:rsidP="009F4066">
            <w:pPr>
              <w:spacing w:after="180"/>
              <w:rPr>
                <w:rFonts w:ascii="標楷體" w:eastAsia="標楷體" w:hAnsi="標楷體"/>
                <w:color w:val="0070C0"/>
              </w:rPr>
            </w:pPr>
          </w:p>
        </w:tc>
      </w:tr>
      <w:tr w:rsidR="00E51ACA" w:rsidRPr="005C2A97" w14:paraId="6E3CE630" w14:textId="77777777" w:rsidTr="009F4066">
        <w:trPr>
          <w:trHeight w:val="761"/>
        </w:trPr>
        <w:tc>
          <w:tcPr>
            <w:tcW w:w="772" w:type="dxa"/>
            <w:vAlign w:val="center"/>
          </w:tcPr>
          <w:p w14:paraId="2B8A0F5F" w14:textId="5FCF173F"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9</w:t>
            </w:r>
          </w:p>
        </w:tc>
        <w:tc>
          <w:tcPr>
            <w:tcW w:w="1179" w:type="dxa"/>
          </w:tcPr>
          <w:p w14:paraId="6A7C67EE"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41AC0D0C"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007D5B4E"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64247FEC"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藝-J-C1:探討藝術活動中社會議題的意義。</w:t>
            </w:r>
          </w:p>
          <w:p w14:paraId="674C709A"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7A88B08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視1-Ⅳ-2:能使用多元媒材與技法，表現個人或社群的觀點。</w:t>
            </w:r>
          </w:p>
          <w:p w14:paraId="68E8995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視1-Ⅳ-4:能透過議題創作，表達對生活環境及社會文化的理解。</w:t>
            </w:r>
          </w:p>
          <w:p w14:paraId="3E503D5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視2-Ⅳ-1:能體驗藝術作品，並接受多元的觀點。</w:t>
            </w:r>
          </w:p>
          <w:p w14:paraId="274EAB3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視2-Ⅳ-3:能理解藝術產物的功能與價值，以拓展多元視野。</w:t>
            </w:r>
          </w:p>
          <w:p w14:paraId="100B510C"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視3-Ⅳ-3:能應用設計思考及藝術知能，因應生活情境尋求解決方案。</w:t>
            </w:r>
          </w:p>
        </w:tc>
        <w:tc>
          <w:tcPr>
            <w:tcW w:w="1843" w:type="dxa"/>
          </w:tcPr>
          <w:p w14:paraId="1D30FAB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視E-Ⅳ-2:平面、立體及複合媒材的表現技法。</w:t>
            </w:r>
          </w:p>
          <w:p w14:paraId="7B0E677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視E-Ⅳ-4:環境藝術、社區藝術。</w:t>
            </w:r>
          </w:p>
          <w:p w14:paraId="72A504A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視A-Ⅳ-2:傳統藝術、當代藝術、視覺文化。</w:t>
            </w:r>
          </w:p>
          <w:p w14:paraId="3FB10171"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視P-Ⅳ-3:設計思考、生活美感。</w:t>
            </w:r>
          </w:p>
        </w:tc>
        <w:tc>
          <w:tcPr>
            <w:tcW w:w="3402" w:type="dxa"/>
          </w:tcPr>
          <w:p w14:paraId="0491267E"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第二課 造形萬花筒</w:t>
            </w:r>
          </w:p>
          <w:p w14:paraId="4F7E6C7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1.教師利用圖片或教具說明割、剪、摺、彎等各種不同的表現手法，提醒學生創作時應把握的原則。</w:t>
            </w:r>
          </w:p>
          <w:p w14:paraId="4013F00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2.學生利用課堂時間，完成紙材創作。</w:t>
            </w:r>
          </w:p>
          <w:p w14:paraId="57EB9AA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 xml:space="preserve">3.教師適時進行口頭引導或實作示範。紙立體造形在創作時，可以有各種組構形式，教師可隨時鼓勵學生嘗試多種可能性，增加造形構成的體驗。 </w:t>
            </w:r>
          </w:p>
          <w:p w14:paraId="0499B4C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4.創作完成後，請學生展示完成的作品，並說明創作理念，分享創作過程。</w:t>
            </w:r>
          </w:p>
          <w:p w14:paraId="17B9905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5.學生分享學習成果，互相評選出最欣賞的作品。</w:t>
            </w:r>
          </w:p>
          <w:p w14:paraId="44E2FCBF"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6.教師適時給予口頭建議與讚賞，並總結歸納本節課學習重點。</w:t>
            </w:r>
          </w:p>
        </w:tc>
        <w:tc>
          <w:tcPr>
            <w:tcW w:w="709" w:type="dxa"/>
            <w:vAlign w:val="center"/>
          </w:tcPr>
          <w:p w14:paraId="53070C7E"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50772732"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w:t>
            </w:r>
          </w:p>
        </w:tc>
        <w:tc>
          <w:tcPr>
            <w:tcW w:w="1417" w:type="dxa"/>
          </w:tcPr>
          <w:p w14:paraId="062798D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381E096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735B83D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18DDBDA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0DC079F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5.態度評量</w:t>
            </w:r>
          </w:p>
          <w:p w14:paraId="2C13E69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6.討論評量</w:t>
            </w:r>
          </w:p>
          <w:p w14:paraId="12817A2F"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7.學習單評量</w:t>
            </w:r>
          </w:p>
        </w:tc>
        <w:tc>
          <w:tcPr>
            <w:tcW w:w="1701" w:type="dxa"/>
          </w:tcPr>
          <w:p w14:paraId="0C391C5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06000E98"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環J16:了解各種替代能源的基本原理與發展趨勢。</w:t>
            </w:r>
          </w:p>
        </w:tc>
        <w:tc>
          <w:tcPr>
            <w:tcW w:w="923" w:type="dxa"/>
          </w:tcPr>
          <w:p w14:paraId="4B3C956A" w14:textId="77777777" w:rsidR="00E51ACA" w:rsidRPr="005C2A97" w:rsidRDefault="00E51ACA" w:rsidP="009F4066">
            <w:pPr>
              <w:spacing w:after="180"/>
              <w:rPr>
                <w:rFonts w:ascii="標楷體" w:eastAsia="標楷體" w:hAnsi="標楷體"/>
                <w:color w:val="0070C0"/>
              </w:rPr>
            </w:pPr>
          </w:p>
        </w:tc>
      </w:tr>
      <w:tr w:rsidR="00E51ACA" w:rsidRPr="005C2A97" w14:paraId="59029532" w14:textId="77777777" w:rsidTr="009F4066">
        <w:trPr>
          <w:trHeight w:val="761"/>
        </w:trPr>
        <w:tc>
          <w:tcPr>
            <w:tcW w:w="772" w:type="dxa"/>
            <w:vAlign w:val="center"/>
          </w:tcPr>
          <w:p w14:paraId="2BD30E44" w14:textId="08DFD617"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9</w:t>
            </w:r>
          </w:p>
        </w:tc>
        <w:tc>
          <w:tcPr>
            <w:tcW w:w="1179" w:type="dxa"/>
          </w:tcPr>
          <w:p w14:paraId="5AD718E6"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08E3135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lastRenderedPageBreak/>
              <w:t>藝-J-B1:應用藝術符號，以表達觀點與風格。</w:t>
            </w:r>
          </w:p>
          <w:p w14:paraId="0A6A882B"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33F681A2"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12D7FD8B"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音1-Ⅳ-1:能理解音樂符號並回應指揮，進行歌唱及演奏，展現音樂美感</w:t>
            </w:r>
            <w:r w:rsidRPr="005C2A97">
              <w:rPr>
                <w:rFonts w:hAnsi="標楷體" w:hint="eastAsia"/>
                <w:kern w:val="2"/>
                <w:sz w:val="16"/>
                <w:szCs w:val="16"/>
              </w:rPr>
              <w:lastRenderedPageBreak/>
              <w:t>意識。</w:t>
            </w:r>
          </w:p>
          <w:p w14:paraId="0326813C"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音2-Ⅳ-1:能使用適當的音樂語彙，賞析各類音樂作品，體會藝術文化之美。</w:t>
            </w:r>
          </w:p>
          <w:p w14:paraId="77389610"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50E1D7A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031B0B8C"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3F96A03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w:t>
            </w:r>
            <w:r w:rsidRPr="005C2A97">
              <w:rPr>
                <w:rFonts w:hAnsi="標楷體" w:hint="eastAsia"/>
                <w:kern w:val="2"/>
                <w:sz w:val="16"/>
                <w:szCs w:val="16"/>
              </w:rPr>
              <w:lastRenderedPageBreak/>
              <w:t>等。</w:t>
            </w:r>
          </w:p>
          <w:p w14:paraId="108D848D"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2022D78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音E-IV-3:音樂符號與術語、記譜法或簡易音樂軟體。</w:t>
            </w:r>
          </w:p>
          <w:p w14:paraId="73B37317"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音E-Ⅳ-4:音樂元素，如：音色、調式、和聲等。</w:t>
            </w:r>
          </w:p>
          <w:p w14:paraId="46532EC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0036075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音A-Ⅳ-2:相關音樂語彙，如音色、和聲等描述音樂元素之音樂術語，或相關之一般性用語。</w:t>
            </w:r>
          </w:p>
          <w:p w14:paraId="33C3A0C4"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音A-Ⅳ-3:音樂美感原則，如：均衡、漸層等。</w:t>
            </w:r>
          </w:p>
          <w:p w14:paraId="72FB6016"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音P-Ⅳ-1:音樂與跨領域藝術文化活動。</w:t>
            </w:r>
          </w:p>
          <w:p w14:paraId="30A20EE6"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音P-Ⅳ-2:在地人文關懷與全球藝術文化相關議題。</w:t>
            </w:r>
          </w:p>
        </w:tc>
        <w:tc>
          <w:tcPr>
            <w:tcW w:w="3402" w:type="dxa"/>
          </w:tcPr>
          <w:p w14:paraId="54225E67"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第六課聲部競逐的藝術</w:t>
            </w:r>
          </w:p>
          <w:p w14:paraId="458C6EE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1.樂曲欣賞：〈g小調復格〉</w:t>
            </w:r>
          </w:p>
          <w:p w14:paraId="3786A94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(1)認識巴赫。</w:t>
            </w:r>
          </w:p>
          <w:p w14:paraId="4419903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(2)認識管風琴。</w:t>
            </w:r>
          </w:p>
          <w:p w14:paraId="23BF66E1"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lastRenderedPageBreak/>
              <w:t>(3)欣賞巴赫的〈g小調復格〉：搭配課本的譜例，引導學生從視覺上體會音樂的織度。</w:t>
            </w:r>
          </w:p>
        </w:tc>
        <w:tc>
          <w:tcPr>
            <w:tcW w:w="709" w:type="dxa"/>
            <w:vAlign w:val="center"/>
          </w:tcPr>
          <w:p w14:paraId="00DA7CBD"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lastRenderedPageBreak/>
              <w:t>1</w:t>
            </w:r>
          </w:p>
        </w:tc>
        <w:tc>
          <w:tcPr>
            <w:tcW w:w="1134" w:type="dxa"/>
          </w:tcPr>
          <w:p w14:paraId="58F01E93"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1.直笛、鋼琴、電腦、影音</w:t>
            </w:r>
            <w:r w:rsidRPr="005C2A97">
              <w:rPr>
                <w:rFonts w:ascii="標楷體" w:eastAsia="標楷體" w:hAnsi="標楷體" w:hint="eastAsia"/>
                <w:sz w:val="16"/>
                <w:szCs w:val="16"/>
              </w:rPr>
              <w:lastRenderedPageBreak/>
              <w:t>音響設備。</w:t>
            </w:r>
          </w:p>
        </w:tc>
        <w:tc>
          <w:tcPr>
            <w:tcW w:w="1417" w:type="dxa"/>
          </w:tcPr>
          <w:p w14:paraId="0ED1C4EC"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lastRenderedPageBreak/>
              <w:t>學習單評量</w:t>
            </w:r>
          </w:p>
        </w:tc>
        <w:tc>
          <w:tcPr>
            <w:tcW w:w="1701" w:type="dxa"/>
          </w:tcPr>
          <w:p w14:paraId="207C56A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5D15BC2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多J8</w:t>
            </w:r>
            <w:r w:rsidRPr="005C2A97">
              <w:rPr>
                <w:rFonts w:ascii="標楷體" w:eastAsia="標楷體" w:hAnsi="標楷體" w:hint="eastAsia"/>
                <w:color w:val="000000"/>
                <w:sz w:val="16"/>
                <w:szCs w:val="16"/>
              </w:rPr>
              <w:t>:</w:t>
            </w:r>
            <w:r w:rsidRPr="005C2A97">
              <w:rPr>
                <w:rFonts w:ascii="標楷體" w:eastAsia="標楷體" w:hAnsi="標楷體" w:cs="標楷體" w:hint="eastAsia"/>
                <w:color w:val="000000"/>
                <w:sz w:val="16"/>
                <w:szCs w:val="16"/>
              </w:rPr>
              <w:t>探討不同文化接觸時</w:t>
            </w:r>
          </w:p>
          <w:p w14:paraId="25E022C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可能產生的衝突、融</w:t>
            </w:r>
            <w:r w:rsidRPr="005C2A97">
              <w:rPr>
                <w:rFonts w:ascii="標楷體" w:eastAsia="標楷體" w:hAnsi="標楷體" w:cs="標楷體" w:hint="eastAsia"/>
                <w:color w:val="000000"/>
                <w:sz w:val="16"/>
                <w:szCs w:val="16"/>
              </w:rPr>
              <w:lastRenderedPageBreak/>
              <w:t>合或創</w:t>
            </w:r>
          </w:p>
          <w:p w14:paraId="22A3C4E7"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hint="eastAsia"/>
                <w:color w:val="000000"/>
                <w:sz w:val="16"/>
                <w:szCs w:val="16"/>
              </w:rPr>
              <w:t>新。</w:t>
            </w:r>
          </w:p>
        </w:tc>
        <w:tc>
          <w:tcPr>
            <w:tcW w:w="923" w:type="dxa"/>
          </w:tcPr>
          <w:p w14:paraId="7FC58EC2" w14:textId="77777777" w:rsidR="00E51ACA" w:rsidRPr="005C2A97" w:rsidRDefault="00E51ACA" w:rsidP="009F4066">
            <w:pPr>
              <w:spacing w:after="180"/>
              <w:rPr>
                <w:rFonts w:ascii="標楷體" w:eastAsia="標楷體" w:hAnsi="標楷體"/>
                <w:color w:val="0070C0"/>
              </w:rPr>
            </w:pPr>
          </w:p>
        </w:tc>
      </w:tr>
      <w:tr w:rsidR="00E51ACA" w:rsidRPr="005C2A97" w14:paraId="7B25E4B4" w14:textId="77777777" w:rsidTr="009F4066">
        <w:trPr>
          <w:trHeight w:val="761"/>
        </w:trPr>
        <w:tc>
          <w:tcPr>
            <w:tcW w:w="772" w:type="dxa"/>
            <w:vAlign w:val="center"/>
          </w:tcPr>
          <w:p w14:paraId="6B316C2B" w14:textId="37A43B4B"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9</w:t>
            </w:r>
          </w:p>
        </w:tc>
        <w:tc>
          <w:tcPr>
            <w:tcW w:w="1179" w:type="dxa"/>
          </w:tcPr>
          <w:p w14:paraId="620F9B17"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0BBDA9BC"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062545C0"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lastRenderedPageBreak/>
              <w:t>藝-J-B3:善用多元感官，探索理解藝術與生活的關聯，以展現美感意識。</w:t>
            </w:r>
          </w:p>
          <w:p w14:paraId="5EF18FEB"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742B1AE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表1-Ⅳ-1:能運用特定元素、形式、技巧與肢體語彙表現想法，發展多元能力，並在劇場中呈現。</w:t>
            </w:r>
          </w:p>
          <w:p w14:paraId="34B4561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表1-Ⅳ-2:能理解表演的形式、文本</w:t>
            </w:r>
            <w:r w:rsidRPr="005C2A97">
              <w:rPr>
                <w:rFonts w:hAnsi="標楷體" w:hint="eastAsia"/>
                <w:kern w:val="2"/>
                <w:sz w:val="16"/>
                <w:szCs w:val="16"/>
              </w:rPr>
              <w:lastRenderedPageBreak/>
              <w:t>與表現技巧並創作發表。</w:t>
            </w:r>
          </w:p>
          <w:p w14:paraId="05580E3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表2-Ⅳ-1:能覺察並感受創作與美感經驗的關聯。</w:t>
            </w:r>
          </w:p>
          <w:p w14:paraId="1E264DF7"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表2-Ⅳ-2:能體認各種表演藝術發展脈絡、文化內涵及代表人物。</w:t>
            </w:r>
          </w:p>
          <w:p w14:paraId="3E89CB7B"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表3-Ⅳ-4:能養成鑑賞表演藝術的習慣，並能適性發展。</w:t>
            </w:r>
          </w:p>
        </w:tc>
        <w:tc>
          <w:tcPr>
            <w:tcW w:w="1843" w:type="dxa"/>
          </w:tcPr>
          <w:p w14:paraId="475003DA"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表E-Ⅳ-1:聲音、身體、情感、時間、空間、勁力、即興、動作等戲劇或舞蹈元素。</w:t>
            </w:r>
          </w:p>
          <w:p w14:paraId="63B097B0"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表E-Ⅳ-2:肢體動作與語彙、角色建立與表演、各類型文本分析與</w:t>
            </w:r>
            <w:r w:rsidRPr="005C2A97">
              <w:rPr>
                <w:rFonts w:hAnsi="標楷體" w:hint="eastAsia"/>
                <w:kern w:val="2"/>
                <w:sz w:val="16"/>
                <w:szCs w:val="16"/>
              </w:rPr>
              <w:lastRenderedPageBreak/>
              <w:t>創作。</w:t>
            </w:r>
          </w:p>
          <w:p w14:paraId="08B81E72"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表A-Ⅳ-1:表演藝術與生活美學、在地文化及特定場域的演出連結。</w:t>
            </w:r>
          </w:p>
          <w:p w14:paraId="1A74B74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表A-Ⅳ-2:在地及各族群、東西方、傳統與當代表演藝術之類型、代表作品與人物。</w:t>
            </w:r>
          </w:p>
          <w:p w14:paraId="0AA82405"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表P-Ⅳ-4:表演藝術活動與展演、表演藝術相關工作的特性與種類。</w:t>
            </w:r>
          </w:p>
        </w:tc>
        <w:tc>
          <w:tcPr>
            <w:tcW w:w="3402" w:type="dxa"/>
          </w:tcPr>
          <w:p w14:paraId="6F7A85A4"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第十課 臺灣在地舞蹈</w:t>
            </w:r>
          </w:p>
          <w:p w14:paraId="4A65DCC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1.各組確認何種在地舞蹈類型後，決定其四個肢體動作。</w:t>
            </w:r>
          </w:p>
          <w:p w14:paraId="40D30C2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2.在教師引導下進行舞蹈小品的排練。</w:t>
            </w:r>
          </w:p>
          <w:p w14:paraId="7B86939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3.學生分組上臺演出。</w:t>
            </w:r>
          </w:p>
          <w:p w14:paraId="74D96DC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4.請同學完成非常有藝思「尋根迷宮」，並公布答案。</w:t>
            </w:r>
          </w:p>
          <w:p w14:paraId="54568992"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5.請學生根據本課所學，完成自評表。</w:t>
            </w:r>
          </w:p>
        </w:tc>
        <w:tc>
          <w:tcPr>
            <w:tcW w:w="709" w:type="dxa"/>
            <w:vAlign w:val="center"/>
          </w:tcPr>
          <w:p w14:paraId="16E88B1F"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722DD902"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1.地板教室、電腦、影音音響設備。</w:t>
            </w:r>
          </w:p>
        </w:tc>
        <w:tc>
          <w:tcPr>
            <w:tcW w:w="1417" w:type="dxa"/>
          </w:tcPr>
          <w:p w14:paraId="63EB1D2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4DC9817C"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46794D9C"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3.實作評量</w:t>
            </w:r>
          </w:p>
          <w:p w14:paraId="36A3322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4.欣賞評量</w:t>
            </w:r>
          </w:p>
          <w:p w14:paraId="2DC83C97"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5.學生互評</w:t>
            </w:r>
          </w:p>
        </w:tc>
        <w:tc>
          <w:tcPr>
            <w:tcW w:w="1701" w:type="dxa"/>
          </w:tcPr>
          <w:p w14:paraId="75C943B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4536F182"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原J8:學習原住民族音樂、舞蹈、服飾、建築與各種工藝技藝並區分各族之差異。</w:t>
            </w:r>
          </w:p>
        </w:tc>
        <w:tc>
          <w:tcPr>
            <w:tcW w:w="923" w:type="dxa"/>
          </w:tcPr>
          <w:p w14:paraId="67DBED27" w14:textId="77777777" w:rsidR="00E51ACA" w:rsidRPr="005C2A97" w:rsidRDefault="00E51ACA" w:rsidP="009F4066">
            <w:pPr>
              <w:spacing w:after="180"/>
              <w:rPr>
                <w:rFonts w:ascii="標楷體" w:eastAsia="標楷體" w:hAnsi="標楷體"/>
                <w:color w:val="0070C0"/>
              </w:rPr>
            </w:pPr>
          </w:p>
        </w:tc>
      </w:tr>
      <w:tr w:rsidR="00E51ACA" w:rsidRPr="005C2A97" w14:paraId="7A2099DD" w14:textId="77777777" w:rsidTr="009F4066">
        <w:trPr>
          <w:trHeight w:val="761"/>
        </w:trPr>
        <w:tc>
          <w:tcPr>
            <w:tcW w:w="772" w:type="dxa"/>
            <w:vAlign w:val="center"/>
          </w:tcPr>
          <w:p w14:paraId="1A6C1823" w14:textId="6E0DE5ED"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10</w:t>
            </w:r>
          </w:p>
        </w:tc>
        <w:tc>
          <w:tcPr>
            <w:tcW w:w="1179" w:type="dxa"/>
          </w:tcPr>
          <w:p w14:paraId="3FE6B2A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1060BCDD"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6A3A17FD"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51B73D7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藝-J-C1:探討藝術活動中社會議題的意義。</w:t>
            </w:r>
          </w:p>
          <w:p w14:paraId="7DBE0865"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7E5508C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視1-Ⅳ-2:能使用多元媒材與技法，表現個人或社群的觀點。</w:t>
            </w:r>
          </w:p>
          <w:p w14:paraId="1F3F489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視1-Ⅳ-4:能透過議題創作，表達對生活環境及社會文化的理解。</w:t>
            </w:r>
          </w:p>
          <w:p w14:paraId="59CF76A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視2-Ⅳ-1:能體驗藝術作品，並接受多元的觀點。</w:t>
            </w:r>
          </w:p>
          <w:p w14:paraId="0708DE2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視2-Ⅳ-3:能理解藝術產物的功能與價值，以拓展多元視野。</w:t>
            </w:r>
          </w:p>
          <w:p w14:paraId="7A3F826A"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視3-Ⅳ-3:能應用設計思考及藝術知能，因應生活情境尋求解決方案。</w:t>
            </w:r>
          </w:p>
        </w:tc>
        <w:tc>
          <w:tcPr>
            <w:tcW w:w="1843" w:type="dxa"/>
          </w:tcPr>
          <w:p w14:paraId="717B0D3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視E-Ⅳ-2:平面、立體及複合媒材的表現技法。</w:t>
            </w:r>
          </w:p>
          <w:p w14:paraId="18B63E9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視E-Ⅳ-4:環境藝術、社區藝術。</w:t>
            </w:r>
          </w:p>
          <w:p w14:paraId="228AD67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視A-Ⅳ-2:傳統藝術、當代藝術、視覺文化。</w:t>
            </w:r>
          </w:p>
          <w:p w14:paraId="4353010E"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視P-Ⅳ-3:設計思考、生活美感。</w:t>
            </w:r>
          </w:p>
        </w:tc>
        <w:tc>
          <w:tcPr>
            <w:tcW w:w="3402" w:type="dxa"/>
          </w:tcPr>
          <w:p w14:paraId="625C3DCA"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第二課 造形萬花筒</w:t>
            </w:r>
          </w:p>
          <w:p w14:paraId="07BB681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1.教師利用圖片或教具說明割、剪、摺、彎等各種不同的表現手法，提醒學生創作時應把握的原則。</w:t>
            </w:r>
          </w:p>
          <w:p w14:paraId="3B942D6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2.學生利用課堂時間，完成紙材創作。</w:t>
            </w:r>
          </w:p>
          <w:p w14:paraId="3E9F222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 xml:space="preserve">3.教師適時進行口頭引導或實作示範。紙立體造形在創作時，可以有各種組構形式，教師可隨時鼓勵學生嘗試多種可能性，增加造形構成的體驗。 </w:t>
            </w:r>
          </w:p>
          <w:p w14:paraId="79EE52E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4.創作完成後，請學生展示完成的作品，並說明創作理念，分享創作過程。</w:t>
            </w:r>
          </w:p>
          <w:p w14:paraId="46EEC00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5.學生分享學習成果，互相評選出最欣賞的作品。</w:t>
            </w:r>
          </w:p>
          <w:p w14:paraId="504AC103"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6.教師適時給予口頭建議與讚賞，並總結歸納本節課學習重點。</w:t>
            </w:r>
          </w:p>
        </w:tc>
        <w:tc>
          <w:tcPr>
            <w:tcW w:w="709" w:type="dxa"/>
            <w:vAlign w:val="center"/>
          </w:tcPr>
          <w:p w14:paraId="5EDB6774"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221CC567"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w:t>
            </w:r>
          </w:p>
        </w:tc>
        <w:tc>
          <w:tcPr>
            <w:tcW w:w="1417" w:type="dxa"/>
          </w:tcPr>
          <w:p w14:paraId="44CDC85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258BE68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0318C8D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68DD2E6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084AFB6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5.態度評量</w:t>
            </w:r>
          </w:p>
          <w:p w14:paraId="3F9B1C7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6.討論評量</w:t>
            </w:r>
          </w:p>
          <w:p w14:paraId="3CA00C13"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7.學習單評量</w:t>
            </w:r>
          </w:p>
        </w:tc>
        <w:tc>
          <w:tcPr>
            <w:tcW w:w="1701" w:type="dxa"/>
          </w:tcPr>
          <w:p w14:paraId="62FBFEA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78645C7F"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環J16:了解各種替代能源的基本原理與發展趨勢。</w:t>
            </w:r>
          </w:p>
        </w:tc>
        <w:tc>
          <w:tcPr>
            <w:tcW w:w="923" w:type="dxa"/>
          </w:tcPr>
          <w:p w14:paraId="3D3D7790" w14:textId="77777777" w:rsidR="00E51ACA" w:rsidRPr="005C2A97" w:rsidRDefault="00E51ACA" w:rsidP="009F4066">
            <w:pPr>
              <w:spacing w:after="180"/>
              <w:rPr>
                <w:rFonts w:ascii="標楷體" w:eastAsia="標楷體" w:hAnsi="標楷體"/>
                <w:color w:val="0070C0"/>
              </w:rPr>
            </w:pPr>
          </w:p>
        </w:tc>
      </w:tr>
      <w:tr w:rsidR="00E51ACA" w:rsidRPr="005C2A97" w14:paraId="14597063" w14:textId="77777777" w:rsidTr="009F4066">
        <w:trPr>
          <w:trHeight w:val="761"/>
        </w:trPr>
        <w:tc>
          <w:tcPr>
            <w:tcW w:w="772" w:type="dxa"/>
            <w:vAlign w:val="center"/>
          </w:tcPr>
          <w:p w14:paraId="5B51D7BD" w14:textId="6FA10EF2"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10</w:t>
            </w:r>
          </w:p>
        </w:tc>
        <w:tc>
          <w:tcPr>
            <w:tcW w:w="1179" w:type="dxa"/>
          </w:tcPr>
          <w:p w14:paraId="6DCE4D31"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1E744158"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w:t>
            </w:r>
            <w:r w:rsidRPr="005C2A97">
              <w:rPr>
                <w:rFonts w:hAnsi="標楷體"/>
                <w:snapToGrid w:val="0"/>
                <w:sz w:val="16"/>
                <w:szCs w:val="16"/>
              </w:rPr>
              <w:lastRenderedPageBreak/>
              <w:t>藝術符號，以表達觀點與風格。</w:t>
            </w:r>
          </w:p>
          <w:p w14:paraId="6CFBA036"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0C3E3041"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48CDF22C"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音1-Ⅳ-1:能理解音樂符號並回應指揮，進行歌唱及演奏，展現音樂美感</w:t>
            </w:r>
            <w:r w:rsidRPr="005C2A97">
              <w:rPr>
                <w:rFonts w:hAnsi="標楷體" w:hint="eastAsia"/>
                <w:kern w:val="2"/>
                <w:sz w:val="16"/>
                <w:szCs w:val="16"/>
              </w:rPr>
              <w:lastRenderedPageBreak/>
              <w:t>意識。</w:t>
            </w:r>
          </w:p>
          <w:p w14:paraId="1FD0638B"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音2-Ⅳ-1:能使用適當的音樂語彙，賞析各類音樂作品，體會藝術文化之美。</w:t>
            </w:r>
          </w:p>
          <w:p w14:paraId="18879202"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23F90748"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2399239C"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44F7D1F7"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音E-Ⅳ-1:多元形式歌曲。基礎歌唱技巧，如：發聲技巧、表情等。</w:t>
            </w:r>
          </w:p>
          <w:p w14:paraId="723ED6B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音E-Ⅳ-2:樂器的構造、發音原理、演奏技巧，以及不同的演奏形式。</w:t>
            </w:r>
          </w:p>
          <w:p w14:paraId="6FBFBFC2"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音E-IV-3:音樂符號與術語、記譜法或簡易音樂軟體。</w:t>
            </w:r>
          </w:p>
          <w:p w14:paraId="2A2C65CC"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音E-Ⅳ-4:音樂元素，如：音色、調式、和聲等。</w:t>
            </w:r>
          </w:p>
          <w:p w14:paraId="044A0161"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2623978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音A-Ⅳ-2:相關音樂語彙，如音色、和聲等描述音樂元素之音樂術語，或相關之一般性用語。</w:t>
            </w:r>
          </w:p>
          <w:p w14:paraId="3E7976E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音A-Ⅳ-3:音樂美感原則，如：均衡、漸層等。</w:t>
            </w:r>
          </w:p>
          <w:p w14:paraId="54D359BA"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音P-Ⅳ-1:音樂與跨領域藝術文化活動。</w:t>
            </w:r>
          </w:p>
          <w:p w14:paraId="4B261E4B"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音P-Ⅳ-2:在地人文關懷與全球藝術文化相關議題。</w:t>
            </w:r>
          </w:p>
        </w:tc>
        <w:tc>
          <w:tcPr>
            <w:tcW w:w="3402" w:type="dxa"/>
          </w:tcPr>
          <w:p w14:paraId="10650867"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第六課聲部競逐的藝術</w:t>
            </w:r>
          </w:p>
          <w:p w14:paraId="0F00132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1.樂曲欣賞：〈g小調復格〉</w:t>
            </w:r>
          </w:p>
          <w:p w14:paraId="10EAF6A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(1)認識巴赫。</w:t>
            </w:r>
          </w:p>
          <w:p w14:paraId="2104ABA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(2)認識管風琴。</w:t>
            </w:r>
          </w:p>
          <w:p w14:paraId="4B39D060"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(3)欣賞巴赫的〈g小調復格〉：搭配課本的</w:t>
            </w:r>
            <w:r w:rsidRPr="005C2A97">
              <w:rPr>
                <w:rFonts w:ascii="標楷體" w:eastAsia="標楷體" w:hAnsi="標楷體" w:hint="eastAsia"/>
                <w:color w:val="000000"/>
                <w:sz w:val="16"/>
                <w:szCs w:val="16"/>
              </w:rPr>
              <w:lastRenderedPageBreak/>
              <w:t>譜例，引導學生從視覺上體會音樂的織度。</w:t>
            </w:r>
          </w:p>
        </w:tc>
        <w:tc>
          <w:tcPr>
            <w:tcW w:w="709" w:type="dxa"/>
            <w:vAlign w:val="center"/>
          </w:tcPr>
          <w:p w14:paraId="03FBE140"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lastRenderedPageBreak/>
              <w:t>1</w:t>
            </w:r>
          </w:p>
        </w:tc>
        <w:tc>
          <w:tcPr>
            <w:tcW w:w="1134" w:type="dxa"/>
          </w:tcPr>
          <w:p w14:paraId="70FCF6B7"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1.直笛、鋼琴、電腦、影音音響設</w:t>
            </w:r>
            <w:r w:rsidRPr="005C2A97">
              <w:rPr>
                <w:rFonts w:ascii="標楷體" w:eastAsia="標楷體" w:hAnsi="標楷體" w:hint="eastAsia"/>
                <w:sz w:val="16"/>
                <w:szCs w:val="16"/>
              </w:rPr>
              <w:lastRenderedPageBreak/>
              <w:t>備。</w:t>
            </w:r>
          </w:p>
        </w:tc>
        <w:tc>
          <w:tcPr>
            <w:tcW w:w="1417" w:type="dxa"/>
          </w:tcPr>
          <w:p w14:paraId="3391B99A"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lastRenderedPageBreak/>
              <w:t>學習單評量</w:t>
            </w:r>
          </w:p>
        </w:tc>
        <w:tc>
          <w:tcPr>
            <w:tcW w:w="1701" w:type="dxa"/>
          </w:tcPr>
          <w:p w14:paraId="788A0AC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62CD7413"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多J8:探討不同文化接觸時可能產生的衝突、融合或創新。</w:t>
            </w:r>
          </w:p>
        </w:tc>
        <w:tc>
          <w:tcPr>
            <w:tcW w:w="923" w:type="dxa"/>
          </w:tcPr>
          <w:p w14:paraId="7EEAE4D3" w14:textId="77777777" w:rsidR="00E51ACA" w:rsidRPr="005C2A97" w:rsidRDefault="00E51ACA" w:rsidP="009F4066">
            <w:pPr>
              <w:spacing w:after="180"/>
              <w:rPr>
                <w:rFonts w:ascii="標楷體" w:eastAsia="標楷體" w:hAnsi="標楷體"/>
                <w:color w:val="0070C0"/>
              </w:rPr>
            </w:pPr>
          </w:p>
        </w:tc>
      </w:tr>
      <w:tr w:rsidR="00E51ACA" w:rsidRPr="005C2A97" w14:paraId="7B34F9AC" w14:textId="77777777" w:rsidTr="009F4066">
        <w:trPr>
          <w:trHeight w:val="761"/>
        </w:trPr>
        <w:tc>
          <w:tcPr>
            <w:tcW w:w="772" w:type="dxa"/>
            <w:vAlign w:val="center"/>
          </w:tcPr>
          <w:p w14:paraId="7BDF0EF7" w14:textId="734E6E00"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10</w:t>
            </w:r>
          </w:p>
        </w:tc>
        <w:tc>
          <w:tcPr>
            <w:tcW w:w="1179" w:type="dxa"/>
          </w:tcPr>
          <w:p w14:paraId="374E0DB8"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48712C93"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藝-J-B1:應用藝術符號，以表達觀點與風格。</w:t>
            </w:r>
          </w:p>
          <w:p w14:paraId="38C7F059"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w:t>
            </w:r>
            <w:r w:rsidRPr="005C2A97">
              <w:rPr>
                <w:rFonts w:hAnsi="標楷體"/>
                <w:snapToGrid w:val="0"/>
                <w:sz w:val="16"/>
                <w:szCs w:val="16"/>
              </w:rPr>
              <w:lastRenderedPageBreak/>
              <w:t>索理解藝術與生活的關聯，以展現美感意識。</w:t>
            </w:r>
          </w:p>
          <w:p w14:paraId="695C6437"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187D82AD"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表1-Ⅳ-1:能運用特定元素、形式、技巧與肢體語彙表現想法，發展多元能力，並在劇場中呈現。</w:t>
            </w:r>
          </w:p>
          <w:p w14:paraId="220AE18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表1-Ⅳ-2:能理解表演的形式、文本與表現技巧並創作</w:t>
            </w:r>
            <w:r w:rsidRPr="005C2A97">
              <w:rPr>
                <w:rFonts w:hAnsi="標楷體" w:hint="eastAsia"/>
                <w:kern w:val="2"/>
                <w:sz w:val="16"/>
                <w:szCs w:val="16"/>
              </w:rPr>
              <w:lastRenderedPageBreak/>
              <w:t>發表。</w:t>
            </w:r>
          </w:p>
          <w:p w14:paraId="167A676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表2-Ⅳ-1:能覺察並感受創作與美感經驗的關聯。</w:t>
            </w:r>
          </w:p>
          <w:p w14:paraId="70DDF48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表2-Ⅳ-2:能體認各種表演藝術發展脈絡、文化內涵及代表人物。</w:t>
            </w:r>
          </w:p>
          <w:p w14:paraId="0DFB6AB1"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表3-Ⅳ-4:能養成鑑賞表演藝術的習慣，並能適性發展。</w:t>
            </w:r>
          </w:p>
        </w:tc>
        <w:tc>
          <w:tcPr>
            <w:tcW w:w="1843" w:type="dxa"/>
          </w:tcPr>
          <w:p w14:paraId="0138B4E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表E-Ⅳ-1:聲音、身體、情感、時間、空間、勁力、即興、動作等戲劇或舞蹈元素。</w:t>
            </w:r>
          </w:p>
          <w:p w14:paraId="77801EDC"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表E-Ⅳ-2:肢體動作與語彙、角色建立與表演、各類型文本分析與創作。</w:t>
            </w:r>
          </w:p>
          <w:p w14:paraId="092CD92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表A-Ⅳ-1:表演藝術與</w:t>
            </w:r>
            <w:r w:rsidRPr="005C2A97">
              <w:rPr>
                <w:rFonts w:hAnsi="標楷體" w:hint="eastAsia"/>
                <w:kern w:val="2"/>
                <w:sz w:val="16"/>
                <w:szCs w:val="16"/>
              </w:rPr>
              <w:lastRenderedPageBreak/>
              <w:t>生活美學、在地文化及特定場域的演出連結。</w:t>
            </w:r>
          </w:p>
          <w:p w14:paraId="1894977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表A-Ⅳ-2:在地及各族群、東西方、傳統與當代表演藝術之類型、代表作品與人物。</w:t>
            </w:r>
          </w:p>
          <w:p w14:paraId="1782D32C"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表P-Ⅳ-4:表演藝術活動與展演、表演藝術相關工作的特性與種類。</w:t>
            </w:r>
          </w:p>
        </w:tc>
        <w:tc>
          <w:tcPr>
            <w:tcW w:w="3402" w:type="dxa"/>
          </w:tcPr>
          <w:p w14:paraId="10EC01E6"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第十課 臺灣在地舞蹈</w:t>
            </w:r>
          </w:p>
          <w:p w14:paraId="49118FE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1.各組確認何種在地舞蹈類型後，決定其四個肢體動作。</w:t>
            </w:r>
          </w:p>
          <w:p w14:paraId="41CA3F0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2.在教師引導下進行舞蹈小品的排練。</w:t>
            </w:r>
          </w:p>
          <w:p w14:paraId="06DFB1A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3.學生分組上臺演出。</w:t>
            </w:r>
          </w:p>
          <w:p w14:paraId="4EB0090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4.請同學完成非常有藝思「尋根迷宮」，並公布答案。</w:t>
            </w:r>
          </w:p>
          <w:p w14:paraId="5257EAF9"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5.請學生根據本課所學，完成自評表。</w:t>
            </w:r>
          </w:p>
        </w:tc>
        <w:tc>
          <w:tcPr>
            <w:tcW w:w="709" w:type="dxa"/>
            <w:vAlign w:val="center"/>
          </w:tcPr>
          <w:p w14:paraId="11DE3597"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14BAA13F"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1.地板教室、電腦、影音音響設備。</w:t>
            </w:r>
          </w:p>
        </w:tc>
        <w:tc>
          <w:tcPr>
            <w:tcW w:w="1417" w:type="dxa"/>
          </w:tcPr>
          <w:p w14:paraId="56C8BAF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6DBA523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1FF15E8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3.實作評量</w:t>
            </w:r>
          </w:p>
          <w:p w14:paraId="09C32FD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4.欣賞評量</w:t>
            </w:r>
          </w:p>
          <w:p w14:paraId="200F0EB1"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5.學生互評</w:t>
            </w:r>
          </w:p>
        </w:tc>
        <w:tc>
          <w:tcPr>
            <w:tcW w:w="1701" w:type="dxa"/>
          </w:tcPr>
          <w:p w14:paraId="7CB36FF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0ADC5F5C"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原J8:學習原住民族音樂、舞蹈、服飾、建築與各種工藝技藝並區分各族之差異。</w:t>
            </w:r>
          </w:p>
        </w:tc>
        <w:tc>
          <w:tcPr>
            <w:tcW w:w="923" w:type="dxa"/>
          </w:tcPr>
          <w:p w14:paraId="4342F81B" w14:textId="77777777" w:rsidR="00E51ACA" w:rsidRPr="005C2A97" w:rsidRDefault="00E51ACA" w:rsidP="009F4066">
            <w:pPr>
              <w:spacing w:after="180"/>
              <w:rPr>
                <w:rFonts w:ascii="標楷體" w:eastAsia="標楷體" w:hAnsi="標楷體"/>
                <w:color w:val="0070C0"/>
              </w:rPr>
            </w:pPr>
          </w:p>
        </w:tc>
      </w:tr>
      <w:tr w:rsidR="00E51ACA" w:rsidRPr="005C2A97" w14:paraId="75BF9C3F" w14:textId="77777777" w:rsidTr="009F4066">
        <w:trPr>
          <w:trHeight w:val="761"/>
        </w:trPr>
        <w:tc>
          <w:tcPr>
            <w:tcW w:w="772" w:type="dxa"/>
            <w:vAlign w:val="center"/>
          </w:tcPr>
          <w:p w14:paraId="2F5F008E" w14:textId="7A26E31F"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11</w:t>
            </w:r>
          </w:p>
        </w:tc>
        <w:tc>
          <w:tcPr>
            <w:tcW w:w="1179" w:type="dxa"/>
          </w:tcPr>
          <w:p w14:paraId="6AA525D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5CA9BCA3"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76B6AC01"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58F186B1"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44C9168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視1-Ⅳ-2:能使用多元媒材與技法，表現個人或社群的觀點。</w:t>
            </w:r>
          </w:p>
          <w:p w14:paraId="71723E4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視2-Ⅳ-2:能理解視覺符號的意義，並表達多元的觀點。</w:t>
            </w:r>
          </w:p>
          <w:p w14:paraId="46CB8EE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視2-Ⅳ-3:能理解藝術產物的功能與價值，以拓展多元視野。</w:t>
            </w:r>
          </w:p>
          <w:p w14:paraId="0A35B917"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視3-Ⅳ-1:能透過多元藝文活動的參與，培養對在地藝文環境的關注態度。</w:t>
            </w:r>
          </w:p>
        </w:tc>
        <w:tc>
          <w:tcPr>
            <w:tcW w:w="1843" w:type="dxa"/>
          </w:tcPr>
          <w:p w14:paraId="4A0A6F4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視E-Ⅳ-1:色彩理論、造形表現、符號意涵。</w:t>
            </w:r>
          </w:p>
          <w:p w14:paraId="0D5C2BC0"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24070B44"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視P-Ⅳ-1:公共藝術、在地及各族群藝文活動、藝術薪傳。</w:t>
            </w:r>
          </w:p>
        </w:tc>
        <w:tc>
          <w:tcPr>
            <w:tcW w:w="3402" w:type="dxa"/>
          </w:tcPr>
          <w:p w14:paraId="3D47F11E" w14:textId="77777777" w:rsidR="00E51ACA" w:rsidRPr="005C2A97" w:rsidRDefault="00E51ACA" w:rsidP="009F4066">
            <w:pPr>
              <w:rPr>
                <w:rFonts w:ascii="標楷體" w:eastAsia="標楷體" w:hAnsi="標楷體"/>
              </w:rPr>
            </w:pPr>
            <w:r w:rsidRPr="005C2A97">
              <w:rPr>
                <w:rFonts w:ascii="標楷體" w:eastAsia="標楷體" w:hAnsi="標楷體" w:hint="eastAsia"/>
                <w:color w:val="000000"/>
                <w:sz w:val="16"/>
                <w:szCs w:val="16"/>
              </w:rPr>
              <w:t>第三課 藝遊臺灣</w:t>
            </w:r>
          </w:p>
          <w:p w14:paraId="0BF9D55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1.透過本課相關圖例並結合學生的在地生活面貌與景點遊玩的回憶，從中引導學生思考、觀察與回答。</w:t>
            </w:r>
          </w:p>
          <w:p w14:paraId="0A79D1A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2.教師提問：是否記得曾與家人去過臺灣哪些景點？居住的縣市有那些著名的名勝古蹟或自然人文等？或令你印象深刻的內容？請試著分享。</w:t>
            </w:r>
          </w:p>
          <w:p w14:paraId="7E6CE13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3.從本課的作品圖例和風景實照，依序提問、介紹並引導學生欣賞，同時帶入鑑賞的概念，從構圖、色彩、意境等面向，建構學生基本的賞析觀念。</w:t>
            </w:r>
          </w:p>
          <w:p w14:paraId="3208C3E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4.進行「藝術探索：捕捉臺灣好所在」，使用相機或手機，捕捉在臺灣旅行的回憶，記錄生活周遭有趣的人事物，將影像印出。也可以從報章雜誌中剪下印象深刻的臺灣風情，浮貼於下方，加上簡單的文字記錄。</w:t>
            </w:r>
          </w:p>
          <w:p w14:paraId="154FAB44"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5.學生分享學習成果，同時配合自我檢視去評量。</w:t>
            </w:r>
          </w:p>
        </w:tc>
        <w:tc>
          <w:tcPr>
            <w:tcW w:w="709" w:type="dxa"/>
            <w:vAlign w:val="center"/>
          </w:tcPr>
          <w:p w14:paraId="2C6A1457"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7C9B0FC4"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1.電腦、教學簡報、投影設備、影音音響設備、剪貼工具、著色工具。</w:t>
            </w:r>
          </w:p>
        </w:tc>
        <w:tc>
          <w:tcPr>
            <w:tcW w:w="1417" w:type="dxa"/>
          </w:tcPr>
          <w:p w14:paraId="63B8BAF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40E8FA1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44CED07E"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3.學習單評量</w:t>
            </w:r>
          </w:p>
        </w:tc>
        <w:tc>
          <w:tcPr>
            <w:tcW w:w="1701" w:type="dxa"/>
          </w:tcPr>
          <w:p w14:paraId="4D215BF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13D13B84"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t>原J11:認識原住民族土地自然資源與文化間的關係。</w:t>
            </w:r>
          </w:p>
          <w:p w14:paraId="5CE5004E"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t>原J12:主動關注原住民族土地與自然資源議題。</w:t>
            </w:r>
          </w:p>
          <w:p w14:paraId="5849A9D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1D069B51"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人J5:了解社會上有不同的群體和文化，尊重並欣賞其差異。</w:t>
            </w:r>
          </w:p>
        </w:tc>
        <w:tc>
          <w:tcPr>
            <w:tcW w:w="923" w:type="dxa"/>
          </w:tcPr>
          <w:p w14:paraId="21813AF5" w14:textId="77777777" w:rsidR="00E51ACA" w:rsidRPr="005C2A97" w:rsidRDefault="00E51ACA" w:rsidP="009F4066">
            <w:pPr>
              <w:spacing w:after="180"/>
              <w:rPr>
                <w:rFonts w:ascii="標楷體" w:eastAsia="標楷體" w:hAnsi="標楷體"/>
                <w:color w:val="0070C0"/>
              </w:rPr>
            </w:pPr>
          </w:p>
        </w:tc>
      </w:tr>
      <w:tr w:rsidR="00E51ACA" w:rsidRPr="005C2A97" w14:paraId="30806261" w14:textId="77777777" w:rsidTr="009F4066">
        <w:trPr>
          <w:trHeight w:val="761"/>
        </w:trPr>
        <w:tc>
          <w:tcPr>
            <w:tcW w:w="772" w:type="dxa"/>
            <w:vAlign w:val="center"/>
          </w:tcPr>
          <w:p w14:paraId="788FF459" w14:textId="2FE5EDF7"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11</w:t>
            </w:r>
          </w:p>
        </w:tc>
        <w:tc>
          <w:tcPr>
            <w:tcW w:w="1179" w:type="dxa"/>
          </w:tcPr>
          <w:p w14:paraId="459DF79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5831107C"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6D5245B4"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藝-J-C1:探討藝術活動中社</w:t>
            </w:r>
            <w:r w:rsidRPr="005C2A97">
              <w:rPr>
                <w:rFonts w:hAnsi="標楷體"/>
                <w:snapToGrid w:val="0"/>
                <w:sz w:val="16"/>
                <w:szCs w:val="16"/>
              </w:rPr>
              <w:lastRenderedPageBreak/>
              <w:t>會議題的意義。</w:t>
            </w:r>
          </w:p>
          <w:p w14:paraId="0848F05F"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713A283A"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音1-Ⅳ-1:能理解音樂符號並回應指揮，進行歌唱及演奏，展現音樂美感意識。</w:t>
            </w:r>
          </w:p>
          <w:p w14:paraId="5F26305B"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5719F37D"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音3-Ⅳ-1:能透過多元音樂活動，探索音樂及其他藝術之共通性，關懷在地及全球藝術文化。</w:t>
            </w:r>
          </w:p>
          <w:p w14:paraId="199EF9D9"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02E3C1D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音E-Ⅳ-1:多元形式歌曲。基礎歌唱技巧，如：發聲技巧、表情等。</w:t>
            </w:r>
          </w:p>
          <w:p w14:paraId="76901DE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11D948F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w:t>
            </w:r>
            <w:r w:rsidRPr="005C2A97">
              <w:rPr>
                <w:rFonts w:hAnsi="標楷體" w:hint="eastAsia"/>
                <w:kern w:val="2"/>
                <w:sz w:val="16"/>
                <w:szCs w:val="16"/>
              </w:rPr>
              <w:lastRenderedPageBreak/>
              <w:t>影配樂等多元風格之樂曲。各種音樂展演形式，以及樂曲之作曲家、音樂表演團體與創作背景。</w:t>
            </w:r>
          </w:p>
          <w:p w14:paraId="57D044B4"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音P-Ⅳ-1:音樂與跨領域藝術文化活動。</w:t>
            </w:r>
          </w:p>
          <w:p w14:paraId="6BE8909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音P-Ⅳ-2:在地人文關懷與全球藝術文化相關議題。</w:t>
            </w:r>
          </w:p>
          <w:p w14:paraId="540003F0"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hint="eastAsia"/>
                <w:sz w:val="16"/>
                <w:szCs w:val="16"/>
              </w:rPr>
              <w:t>音P-Ⅳ-3:音樂相關工作的特性與種類。</w:t>
            </w:r>
          </w:p>
        </w:tc>
        <w:tc>
          <w:tcPr>
            <w:tcW w:w="3402" w:type="dxa"/>
          </w:tcPr>
          <w:p w14:paraId="1FA3FD9C"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第七課 音樂時光隧道</w:t>
            </w:r>
          </w:p>
          <w:p w14:paraId="714500F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1.介紹羅大佑著名作品及其風格。</w:t>
            </w:r>
          </w:p>
          <w:p w14:paraId="7F4305E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2.歌曲〈明天會更好〉、〈鹿港小鎮〉賞析，羅大佑的歌曲見證時代變遷，也將西洋搖滾樂融入華語流行音樂，產生新的音樂潮流。</w:t>
            </w:r>
          </w:p>
          <w:p w14:paraId="4945763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olor w:val="000000"/>
                <w:sz w:val="16"/>
                <w:szCs w:val="16"/>
              </w:rPr>
              <w:t>3.</w:t>
            </w:r>
            <w:r w:rsidRPr="005C2A97">
              <w:rPr>
                <w:rFonts w:ascii="標楷體" w:eastAsia="標楷體" w:hAnsi="標楷體" w:hint="eastAsia"/>
                <w:color w:val="000000"/>
                <w:sz w:val="16"/>
                <w:szCs w:val="16"/>
              </w:rPr>
              <w:t>介紹李宗盛著名作品及其風格，李宗盛不僅為歌手、作曲人，更是著名音樂製作人，是一九八</w:t>
            </w:r>
            <w:r w:rsidRPr="005C2A97">
              <w:rPr>
                <w:rFonts w:ascii="新細明體" w:hAnsi="新細明體" w:cs="新細明體" w:hint="eastAsia"/>
                <w:color w:val="000000"/>
                <w:sz w:val="16"/>
                <w:szCs w:val="16"/>
              </w:rPr>
              <w:t>〇</w:t>
            </w:r>
            <w:r w:rsidRPr="005C2A97">
              <w:rPr>
                <w:rFonts w:ascii="標楷體" w:eastAsia="標楷體" w:hAnsi="標楷體" w:cs="標楷體" w:hint="eastAsia"/>
                <w:color w:val="000000"/>
                <w:sz w:val="16"/>
                <w:szCs w:val="16"/>
              </w:rPr>
              <w:t>年代最具影響力的音樂人之一。</w:t>
            </w:r>
          </w:p>
          <w:p w14:paraId="08D4B7A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4.進行「藝術探索：金曲幕後大師」，請學生上網搜尋年度金曲獎各獎項得獎者，以及簡單分享流行音樂幕後分工，並思考自己可能對其中哪項職務感興趣。</w:t>
            </w:r>
          </w:p>
          <w:p w14:paraId="6395764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5.中音直笛習奏〈愛的代價〉：</w:t>
            </w:r>
          </w:p>
          <w:p w14:paraId="77E8478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(1)吹奏Ｃ大調音階。</w:t>
            </w:r>
          </w:p>
          <w:p w14:paraId="250C106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(2)吹奏練習曲。</w:t>
            </w:r>
          </w:p>
          <w:p w14:paraId="5ADE3906" w14:textId="77777777" w:rsidR="00E51ACA" w:rsidRPr="005C2A97" w:rsidRDefault="00E51ACA" w:rsidP="009F4066">
            <w:pPr>
              <w:autoSpaceDE w:val="0"/>
              <w:autoSpaceDN w:val="0"/>
              <w:adjustRightInd w:val="0"/>
              <w:spacing w:line="240" w:lineRule="exact"/>
              <w:ind w:right="57"/>
              <w:rPr>
                <w:rFonts w:ascii="標楷體" w:eastAsia="標楷體" w:hAnsi="標楷體"/>
              </w:rPr>
            </w:pPr>
            <w:r w:rsidRPr="005C2A97">
              <w:rPr>
                <w:rFonts w:ascii="標楷體" w:eastAsia="標楷體" w:hAnsi="標楷體" w:hint="eastAsia"/>
                <w:color w:val="000000"/>
                <w:sz w:val="16"/>
                <w:szCs w:val="16"/>
              </w:rPr>
              <w:t>(3)直笛吹奏曲〈愛的代價〉習奏：強化三連音、附點、切分音等節奏型態的練習。</w:t>
            </w:r>
          </w:p>
        </w:tc>
        <w:tc>
          <w:tcPr>
            <w:tcW w:w="709" w:type="dxa"/>
            <w:vAlign w:val="center"/>
          </w:tcPr>
          <w:p w14:paraId="1A3E93D1"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lastRenderedPageBreak/>
              <w:t>1</w:t>
            </w:r>
          </w:p>
        </w:tc>
        <w:tc>
          <w:tcPr>
            <w:tcW w:w="1134" w:type="dxa"/>
          </w:tcPr>
          <w:p w14:paraId="6DB97D55"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1.直笛、鋼琴、吉他、電腦、影音音響設備。</w:t>
            </w:r>
          </w:p>
        </w:tc>
        <w:tc>
          <w:tcPr>
            <w:tcW w:w="1417" w:type="dxa"/>
          </w:tcPr>
          <w:p w14:paraId="000A1FD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1.觀察評量</w:t>
            </w:r>
          </w:p>
          <w:p w14:paraId="1F75300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6DC09F7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11B16ED2"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4.學習單評量</w:t>
            </w:r>
          </w:p>
        </w:tc>
        <w:tc>
          <w:tcPr>
            <w:tcW w:w="1701" w:type="dxa"/>
          </w:tcPr>
          <w:p w14:paraId="5EF52DC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7EE9192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性J3:檢視家庭、學校、職場中基於性別刻板印象產生的偏見與歧視。</w:t>
            </w:r>
          </w:p>
          <w:p w14:paraId="4F77F24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479624F2"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人J2:關懷國內人權議題，提出一個符合正義的社會藍圖，並進行社會改進與行動。</w:t>
            </w:r>
          </w:p>
        </w:tc>
        <w:tc>
          <w:tcPr>
            <w:tcW w:w="923" w:type="dxa"/>
          </w:tcPr>
          <w:p w14:paraId="6614369F" w14:textId="77777777" w:rsidR="00E51ACA" w:rsidRPr="005C2A97" w:rsidRDefault="00E51ACA" w:rsidP="009F4066">
            <w:pPr>
              <w:spacing w:after="180"/>
              <w:rPr>
                <w:rFonts w:ascii="標楷體" w:eastAsia="標楷體" w:hAnsi="標楷體"/>
                <w:color w:val="0070C0"/>
              </w:rPr>
            </w:pPr>
          </w:p>
        </w:tc>
      </w:tr>
      <w:tr w:rsidR="00E51ACA" w:rsidRPr="005C2A97" w14:paraId="6BE6772B" w14:textId="77777777" w:rsidTr="009F4066">
        <w:trPr>
          <w:trHeight w:val="761"/>
        </w:trPr>
        <w:tc>
          <w:tcPr>
            <w:tcW w:w="772" w:type="dxa"/>
            <w:vAlign w:val="center"/>
          </w:tcPr>
          <w:p w14:paraId="66BCBD99" w14:textId="3651CA5E"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11</w:t>
            </w:r>
          </w:p>
        </w:tc>
        <w:tc>
          <w:tcPr>
            <w:tcW w:w="1179" w:type="dxa"/>
          </w:tcPr>
          <w:p w14:paraId="71C27E35"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4D70991C"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藝-J-A3:嘗試規劃與執行藝術活動，因應情境需求發揮創意。</w:t>
            </w:r>
          </w:p>
          <w:p w14:paraId="73AEA9B3"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0EB132C3"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3EF52AB2"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5E73CFEB"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w:t>
            </w:r>
            <w:r w:rsidRPr="005C2A97">
              <w:rPr>
                <w:rFonts w:ascii="標楷體" w:eastAsia="標楷體" w:hAnsi="標楷體" w:hint="eastAsia"/>
                <w:snapToGrid w:val="0"/>
                <w:sz w:val="16"/>
                <w:szCs w:val="16"/>
              </w:rPr>
              <w:lastRenderedPageBreak/>
              <w:t>在地及全球藝術與文化的多元與差異。</w:t>
            </w:r>
          </w:p>
        </w:tc>
        <w:tc>
          <w:tcPr>
            <w:tcW w:w="1559" w:type="dxa"/>
          </w:tcPr>
          <w:p w14:paraId="1BFC61B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表1-Ⅳ-1:能運用特定元素、形式、技巧與肢體語彙表現想法，發展多元能力，並在劇場中呈現。</w:t>
            </w:r>
          </w:p>
          <w:p w14:paraId="3C3E2A5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表1-Ⅳ-2:能理解表演的形式、文本與表現技巧並創作發表。</w:t>
            </w:r>
          </w:p>
          <w:p w14:paraId="37EAF23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4B5A308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5E05302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表3-Ⅳ-1:能運用劇場相關技術，有計畫地排練與展演。</w:t>
            </w:r>
          </w:p>
          <w:p w14:paraId="0815BC23"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color w:val="000000"/>
                <w:sz w:val="16"/>
                <w:szCs w:val="16"/>
              </w:rPr>
              <w:t>表3-Ⅳ-4:能養成鑑賞表演藝術的習慣，並能適性發展。</w:t>
            </w:r>
          </w:p>
        </w:tc>
        <w:tc>
          <w:tcPr>
            <w:tcW w:w="1843" w:type="dxa"/>
          </w:tcPr>
          <w:p w14:paraId="44DF4E6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表E-Ⅳ-1:聲音、身體、情感、時間、空間、勁力、即興、動作等戲劇或舞蹈元素。</w:t>
            </w:r>
          </w:p>
          <w:p w14:paraId="45CE938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表E-Ⅳ-2:肢體動作與語彙、角色建立與表演、各類型文本分析與創作。</w:t>
            </w:r>
          </w:p>
          <w:p w14:paraId="20FEE6B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表A-Ⅳ-1:表演藝術與生活美學、在地文化及特定場域的演出連結。</w:t>
            </w:r>
          </w:p>
          <w:p w14:paraId="6DE6665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3AF1836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表A-Ⅳ-3:表演形式分析、文本分析。</w:t>
            </w:r>
          </w:p>
          <w:p w14:paraId="5E4AF83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7D21EC43"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hint="eastAsia"/>
                <w:color w:val="000000"/>
                <w:sz w:val="16"/>
                <w:szCs w:val="16"/>
              </w:rPr>
              <w:t>表P-Ⅳ-2:應用戲劇、應用劇場與應用舞蹈等多元形式。</w:t>
            </w:r>
          </w:p>
        </w:tc>
        <w:tc>
          <w:tcPr>
            <w:tcW w:w="3402" w:type="dxa"/>
          </w:tcPr>
          <w:p w14:paraId="1971B7B6"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第十一課 無聲有聲妙趣多</w:t>
            </w:r>
          </w:p>
          <w:p w14:paraId="3AA16DD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1.教師解說默劇表演的技巧，透過圖例示範了解，並藉由藝術探索實際練習其技巧：</w:t>
            </w:r>
          </w:p>
          <w:p w14:paraId="5E00088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(1)動作的放大與細微。</w:t>
            </w:r>
          </w:p>
          <w:p w14:paraId="4254160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(2)節奏節奏的加快與放慢。</w:t>
            </w:r>
          </w:p>
          <w:p w14:paraId="2EDF105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(3)動作力量的加強與減弱。</w:t>
            </w:r>
          </w:p>
          <w:p w14:paraId="3E81EF9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2.藝術探索：試試有多重？</w:t>
            </w:r>
          </w:p>
          <w:p w14:paraId="19D1002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3.教師解說默劇的表演原則：</w:t>
            </w:r>
          </w:p>
          <w:p w14:paraId="01FF5D3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(1)固定點：以身體某一部位為固定點做表演。</w:t>
            </w:r>
          </w:p>
          <w:p w14:paraId="3CA6DAC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(2)動作分解：將一個連續動作確實分段表演。</w:t>
            </w:r>
          </w:p>
          <w:p w14:paraId="68248E3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(3)無實物：運用想像力表演使用一物件。</w:t>
            </w:r>
          </w:p>
          <w:p w14:paraId="5D70B71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(4)動作的相反：了解身體運動的方式。</w:t>
            </w:r>
          </w:p>
          <w:p w14:paraId="482D92E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4.介紹三位著名的默劇藝術家，包括其表演特色及著名作品。</w:t>
            </w:r>
          </w:p>
          <w:p w14:paraId="176A5B3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olor w:val="000000"/>
                <w:sz w:val="16"/>
                <w:szCs w:val="16"/>
              </w:rPr>
              <w:t>(1)</w:t>
            </w:r>
            <w:r w:rsidRPr="005C2A97">
              <w:rPr>
                <w:rFonts w:ascii="標楷體" w:eastAsia="標楷體" w:hAnsi="標楷體" w:hint="eastAsia"/>
                <w:color w:val="000000"/>
                <w:sz w:val="16"/>
                <w:szCs w:val="16"/>
              </w:rPr>
              <w:t>解說卓别林的服裝象徵及時代背景，透過《城市之光》及《摩登時代》來探討卓别林的作品特色。</w:t>
            </w:r>
          </w:p>
          <w:p w14:paraId="663989D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(2)解說馬歇馬叟所創造出來的角色「畢普先生」，以及在肢體上的表演特色，如「月球漫步」。</w:t>
            </w:r>
          </w:p>
          <w:p w14:paraId="486A06E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(3)解說賈克雷寇克所創立的默劇學校，以及默劇表演中重要的練習「中性面具」。</w:t>
            </w:r>
          </w:p>
          <w:p w14:paraId="269780D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5.進行「藝術探索：隱形禮物盒」，體現默劇樂趣。</w:t>
            </w:r>
          </w:p>
          <w:p w14:paraId="1D35B4E9" w14:textId="77777777" w:rsidR="00E51ACA" w:rsidRPr="005C2A97" w:rsidRDefault="00E51ACA" w:rsidP="009F4066">
            <w:pPr>
              <w:autoSpaceDE w:val="0"/>
              <w:autoSpaceDN w:val="0"/>
              <w:adjustRightInd w:val="0"/>
              <w:spacing w:line="240" w:lineRule="exact"/>
              <w:ind w:right="57"/>
              <w:rPr>
                <w:rFonts w:ascii="標楷體" w:eastAsia="標楷體" w:hAnsi="標楷體"/>
              </w:rPr>
            </w:pPr>
            <w:r w:rsidRPr="005C2A97">
              <w:rPr>
                <w:rFonts w:ascii="標楷體" w:eastAsia="標楷體" w:hAnsi="標楷體" w:hint="eastAsia"/>
                <w:color w:val="000000"/>
                <w:sz w:val="16"/>
                <w:szCs w:val="16"/>
              </w:rPr>
              <w:t>6.教師總結。</w:t>
            </w:r>
          </w:p>
        </w:tc>
        <w:tc>
          <w:tcPr>
            <w:tcW w:w="709" w:type="dxa"/>
            <w:vAlign w:val="center"/>
          </w:tcPr>
          <w:p w14:paraId="306A0019"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6D92946C"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1.地板教室、電腦、影音音響設備。</w:t>
            </w:r>
          </w:p>
        </w:tc>
        <w:tc>
          <w:tcPr>
            <w:tcW w:w="1417" w:type="dxa"/>
          </w:tcPr>
          <w:p w14:paraId="2B54EF2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1.發表評量</w:t>
            </w:r>
          </w:p>
          <w:p w14:paraId="746808E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56298BC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3.實作評量</w:t>
            </w:r>
          </w:p>
          <w:p w14:paraId="12E4752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4.態度評量</w:t>
            </w:r>
          </w:p>
          <w:p w14:paraId="616F893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5.欣賞評量</w:t>
            </w:r>
          </w:p>
          <w:p w14:paraId="0EF1308C"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6.討論評量</w:t>
            </w:r>
          </w:p>
        </w:tc>
        <w:tc>
          <w:tcPr>
            <w:tcW w:w="1701" w:type="dxa"/>
          </w:tcPr>
          <w:p w14:paraId="55E02B9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13F56407"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hint="eastAsia"/>
                <w:color w:val="000000"/>
                <w:sz w:val="16"/>
                <w:szCs w:val="16"/>
              </w:rPr>
              <w:t>人J12:理解貧窮、階級剝削的相互關係。</w:t>
            </w:r>
          </w:p>
        </w:tc>
        <w:tc>
          <w:tcPr>
            <w:tcW w:w="923" w:type="dxa"/>
          </w:tcPr>
          <w:p w14:paraId="480B130B" w14:textId="77777777" w:rsidR="00E51ACA" w:rsidRPr="005C2A97" w:rsidRDefault="00E51ACA" w:rsidP="009F4066">
            <w:pPr>
              <w:spacing w:after="180"/>
              <w:rPr>
                <w:rFonts w:ascii="標楷體" w:eastAsia="標楷體" w:hAnsi="標楷體"/>
                <w:color w:val="0070C0"/>
              </w:rPr>
            </w:pPr>
          </w:p>
        </w:tc>
      </w:tr>
      <w:tr w:rsidR="00E51ACA" w:rsidRPr="005C2A97" w14:paraId="4635D0CB" w14:textId="77777777" w:rsidTr="009F4066">
        <w:trPr>
          <w:trHeight w:val="761"/>
        </w:trPr>
        <w:tc>
          <w:tcPr>
            <w:tcW w:w="772" w:type="dxa"/>
            <w:vAlign w:val="center"/>
          </w:tcPr>
          <w:p w14:paraId="6585C3FF" w14:textId="16E6FEEC"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12</w:t>
            </w:r>
          </w:p>
        </w:tc>
        <w:tc>
          <w:tcPr>
            <w:tcW w:w="1179" w:type="dxa"/>
          </w:tcPr>
          <w:p w14:paraId="57BD0A77"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0A47689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7084889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27795FAD"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765840B1"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視1-Ⅳ-2:能使用多元媒材與技法，表現個人或社群的觀點。</w:t>
            </w:r>
          </w:p>
          <w:p w14:paraId="32B6C621"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視2-Ⅳ-2:能理解視覺符號的意義，並表達多元的觀點。</w:t>
            </w:r>
          </w:p>
          <w:p w14:paraId="28DBB55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視2-Ⅳ-3:能理解藝術產物的功能與價值，以拓展多元視野。</w:t>
            </w:r>
          </w:p>
          <w:p w14:paraId="0FC85373"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視3-Ⅳ-1:能透過多元藝文活動的參與，培養對在地藝文環境的關注態度。</w:t>
            </w:r>
          </w:p>
        </w:tc>
        <w:tc>
          <w:tcPr>
            <w:tcW w:w="1843" w:type="dxa"/>
          </w:tcPr>
          <w:p w14:paraId="133626E4"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視E-Ⅳ-1:色彩理論、造形表現、符號意涵。</w:t>
            </w:r>
          </w:p>
          <w:p w14:paraId="1F7EB094"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5A48D6A3"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視P-Ⅳ-1:公共藝術、在地及各族群藝文活動、藝術薪傳。</w:t>
            </w:r>
          </w:p>
        </w:tc>
        <w:tc>
          <w:tcPr>
            <w:tcW w:w="3402" w:type="dxa"/>
          </w:tcPr>
          <w:p w14:paraId="375EFFE2" w14:textId="77777777" w:rsidR="00E51ACA" w:rsidRPr="005C2A97" w:rsidRDefault="00E51ACA" w:rsidP="009F4066">
            <w:pPr>
              <w:rPr>
                <w:rFonts w:ascii="標楷體" w:eastAsia="標楷體" w:hAnsi="標楷體"/>
              </w:rPr>
            </w:pPr>
            <w:r w:rsidRPr="005C2A97">
              <w:rPr>
                <w:rFonts w:ascii="標楷體" w:eastAsia="標楷體" w:hAnsi="標楷體" w:hint="eastAsia"/>
                <w:color w:val="000000"/>
                <w:sz w:val="16"/>
                <w:szCs w:val="16"/>
              </w:rPr>
              <w:t>第三課 藝遊臺灣</w:t>
            </w:r>
          </w:p>
          <w:p w14:paraId="528B64A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1.從臺灣早期農業社會的背景引導，說明「牛」與人們之間的深厚情感。介紹黃土水和林玉山的作品，說明臺灣早期農業社會的在地人文面貌。</w:t>
            </w:r>
          </w:p>
          <w:p w14:paraId="48A2506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2.介紹陳進的作品，了解仕紳家族的生活型態。介紹郭雪湖的作品，認識在地的風俗民情以及熱鬧的民俗節慶。</w:t>
            </w:r>
          </w:p>
          <w:p w14:paraId="15F3A6E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3.介紹李石樵作品，認識那個戰後時期的臺灣生活面貌與社會寫照。介紹李梅樹的作品，認識三峽祖師廟的重建和藝術家所描繪的鄉土民情作品，認識早期的人文采風。</w:t>
            </w:r>
          </w:p>
          <w:p w14:paraId="3F5604A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4.透過洪瑞麟與李奇茂筆下所描繪的庶民形象，引導學生觀察並尊重社會裡不同型態的工作者。</w:t>
            </w:r>
          </w:p>
          <w:p w14:paraId="61FDE26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5.藉由朱銘呈現的在地精神以及為原住民族發聲的藝術家顏水龍和原住民族藝術家瓦歷斯‧拉拜的作品，期盼能透過作品的賞析，培養學生對於原住民族的重視並尊重其文化特色。</w:t>
            </w:r>
          </w:p>
          <w:p w14:paraId="63E41BF4"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6.藉由薛保瑕、林明弘與侯淑姿的作品引導學生了解文化之間的互融與不同的樣貌，同時培養學生尊重不同文化的態度。</w:t>
            </w:r>
          </w:p>
        </w:tc>
        <w:tc>
          <w:tcPr>
            <w:tcW w:w="709" w:type="dxa"/>
            <w:vAlign w:val="center"/>
          </w:tcPr>
          <w:p w14:paraId="41114DDC"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4FE4D22E"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1.電腦、教學簡報、投影設備、影音音響設備、剪貼工具、著色工具。</w:t>
            </w:r>
          </w:p>
        </w:tc>
        <w:tc>
          <w:tcPr>
            <w:tcW w:w="1417" w:type="dxa"/>
          </w:tcPr>
          <w:p w14:paraId="185FFFB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35E1AA2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2D498D7C"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3.學習檔案評量</w:t>
            </w:r>
          </w:p>
        </w:tc>
        <w:tc>
          <w:tcPr>
            <w:tcW w:w="1701" w:type="dxa"/>
          </w:tcPr>
          <w:p w14:paraId="79C5966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2C28BF45"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t>原J11:認識原住民族土地自然資源與文化間的關係。</w:t>
            </w:r>
          </w:p>
          <w:p w14:paraId="323E94A8"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t>原J12:主動關注原住民族土地與自然資源議題。</w:t>
            </w:r>
          </w:p>
          <w:p w14:paraId="25D9BBA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2D0118F0"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人J5:了解社會上有不同的群體和文化，尊重並欣賞其差異。</w:t>
            </w:r>
          </w:p>
        </w:tc>
        <w:tc>
          <w:tcPr>
            <w:tcW w:w="923" w:type="dxa"/>
          </w:tcPr>
          <w:p w14:paraId="1E268129" w14:textId="77777777" w:rsidR="00E51ACA" w:rsidRPr="005C2A97" w:rsidRDefault="00E51ACA" w:rsidP="009F4066">
            <w:pPr>
              <w:spacing w:after="180"/>
              <w:rPr>
                <w:rFonts w:ascii="標楷體" w:eastAsia="標楷體" w:hAnsi="標楷體"/>
                <w:color w:val="0070C0"/>
              </w:rPr>
            </w:pPr>
          </w:p>
        </w:tc>
      </w:tr>
      <w:tr w:rsidR="00E51ACA" w:rsidRPr="005C2A97" w14:paraId="36B06B1B" w14:textId="77777777" w:rsidTr="009F4066">
        <w:trPr>
          <w:trHeight w:val="761"/>
        </w:trPr>
        <w:tc>
          <w:tcPr>
            <w:tcW w:w="772" w:type="dxa"/>
            <w:vAlign w:val="center"/>
          </w:tcPr>
          <w:p w14:paraId="4B7A8375" w14:textId="5D2575B2"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12</w:t>
            </w:r>
          </w:p>
        </w:tc>
        <w:tc>
          <w:tcPr>
            <w:tcW w:w="1179" w:type="dxa"/>
          </w:tcPr>
          <w:p w14:paraId="36120974"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6D017AD5"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6CD23975"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藝-J-C1:探討藝術活動中社會議題的意義。</w:t>
            </w:r>
          </w:p>
          <w:p w14:paraId="57F335EA"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286827F4"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音1-Ⅳ-1:能理解音樂符號並回應指揮，進行歌唱及演奏，展現音樂美感意識。</w:t>
            </w:r>
          </w:p>
          <w:p w14:paraId="3ED17C3B"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0597ACF1"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26D2544C"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hint="eastAsia"/>
                <w:sz w:val="16"/>
                <w:szCs w:val="16"/>
              </w:rPr>
              <w:t>音3-Ⅳ-2:能運用科技媒體蒐集藝文</w:t>
            </w:r>
            <w:r w:rsidRPr="005C2A97">
              <w:rPr>
                <w:rFonts w:ascii="標楷體" w:eastAsia="標楷體" w:hAnsi="標楷體" w:hint="eastAsia"/>
                <w:sz w:val="16"/>
                <w:szCs w:val="16"/>
              </w:rPr>
              <w:lastRenderedPageBreak/>
              <w:t>資訊或聆賞音樂，以培養自主學習音樂的興趣與發展。</w:t>
            </w:r>
          </w:p>
        </w:tc>
        <w:tc>
          <w:tcPr>
            <w:tcW w:w="1843" w:type="dxa"/>
          </w:tcPr>
          <w:p w14:paraId="6DF8AAA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音E-Ⅳ-1:多元形式歌曲。基礎歌唱技巧，如：發聲技巧、表情等。</w:t>
            </w:r>
          </w:p>
          <w:p w14:paraId="77B851C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7525988D"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3E5A5D06"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音P-Ⅳ-1:音樂與跨領域藝術文化活動。</w:t>
            </w:r>
          </w:p>
          <w:p w14:paraId="2BAF762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音P-Ⅳ-2:在地人文關懷與全球藝術文化相關議題。</w:t>
            </w:r>
          </w:p>
          <w:p w14:paraId="0553F715"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hint="eastAsia"/>
                <w:sz w:val="16"/>
                <w:szCs w:val="16"/>
              </w:rPr>
              <w:t>音P-Ⅳ-3:音樂相關工作的特性與種類。</w:t>
            </w:r>
          </w:p>
        </w:tc>
        <w:tc>
          <w:tcPr>
            <w:tcW w:w="3402" w:type="dxa"/>
          </w:tcPr>
          <w:p w14:paraId="013A965B"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第七課 音樂時光隧道</w:t>
            </w:r>
          </w:p>
          <w:p w14:paraId="3FA6DD9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1.樂曲欣賞</w:t>
            </w:r>
            <w:r w:rsidRPr="005C2A97">
              <w:rPr>
                <w:rFonts w:ascii="標楷體" w:eastAsia="標楷體" w:hAnsi="標楷體" w:cs="DFHeiStd-W5" w:hint="eastAsia"/>
                <w:color w:val="000000"/>
                <w:w w:val="200"/>
                <w:sz w:val="16"/>
                <w:szCs w:val="16"/>
              </w:rPr>
              <w:t>—</w:t>
            </w:r>
            <w:r w:rsidRPr="005C2A97">
              <w:rPr>
                <w:rFonts w:ascii="標楷體" w:eastAsia="標楷體" w:hAnsi="標楷體" w:hint="eastAsia"/>
                <w:color w:val="000000"/>
                <w:sz w:val="16"/>
                <w:szCs w:val="16"/>
              </w:rPr>
              <w:t>都會女子暢銷金曲</w:t>
            </w:r>
          </w:p>
          <w:p w14:paraId="7F902DC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(1)了解因社會急速變遷，女性紛紛投入職場，許多女歌手在此時嶄露頭角。</w:t>
            </w:r>
          </w:p>
          <w:p w14:paraId="5939A9A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(2)西元1989年，陳淑樺《跟你說聽你說》專輯為臺灣第一張銷售百萬的唱片，〈夢醒時分〉一曲即收錄其中。</w:t>
            </w:r>
          </w:p>
          <w:p w14:paraId="142F1F1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(3)歌曲〈夢醒時分〉、〈天天年輕〉賞析。</w:t>
            </w:r>
          </w:p>
          <w:p w14:paraId="6EC8E65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2.樂曲欣賞</w:t>
            </w:r>
            <w:r w:rsidRPr="005C2A97">
              <w:rPr>
                <w:rFonts w:ascii="標楷體" w:eastAsia="標楷體" w:hAnsi="標楷體" w:cs="DFHeiStd-W5" w:hint="eastAsia"/>
                <w:color w:val="000000"/>
                <w:w w:val="200"/>
                <w:sz w:val="16"/>
                <w:szCs w:val="16"/>
              </w:rPr>
              <w:t>—</w:t>
            </w:r>
            <w:r w:rsidRPr="005C2A97">
              <w:rPr>
                <w:rFonts w:ascii="標楷體" w:eastAsia="標楷體" w:hAnsi="標楷體" w:hint="eastAsia"/>
                <w:color w:val="000000"/>
                <w:sz w:val="16"/>
                <w:szCs w:val="16"/>
              </w:rPr>
              <w:t>閩南語歌曲</w:t>
            </w:r>
          </w:p>
          <w:p w14:paraId="2C394C6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(1)認識閩南語歌曲，說明其反映臺灣人民的堅忍不拔與草根氣質。</w:t>
            </w:r>
          </w:p>
          <w:p w14:paraId="2D35F40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(2)歌曲〈愛拚才會贏〉、〈藝界人生〉賞析。</w:t>
            </w:r>
          </w:p>
          <w:p w14:paraId="09E0534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(3)介紹寶島歌王洪一峰及歌后江蕙之生平。</w:t>
            </w:r>
          </w:p>
          <w:p w14:paraId="7DE7288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3.歌曲習唱〈阿爸〉：先進行發聲練習，以閩南語照節奏朗誦歌詞，並由教師帶領習唱。</w:t>
            </w:r>
          </w:p>
          <w:p w14:paraId="280B82B0" w14:textId="77777777" w:rsidR="00E51ACA" w:rsidRPr="005C2A97" w:rsidRDefault="00E51ACA" w:rsidP="009F4066">
            <w:pPr>
              <w:autoSpaceDE w:val="0"/>
              <w:autoSpaceDN w:val="0"/>
              <w:adjustRightInd w:val="0"/>
              <w:spacing w:line="240" w:lineRule="exact"/>
              <w:ind w:right="57"/>
              <w:rPr>
                <w:rFonts w:ascii="標楷體" w:eastAsia="標楷體" w:hAnsi="標楷體"/>
              </w:rPr>
            </w:pPr>
            <w:r w:rsidRPr="005C2A97">
              <w:rPr>
                <w:rFonts w:ascii="標楷體" w:eastAsia="標楷體" w:hAnsi="標楷體" w:hint="eastAsia"/>
                <w:color w:val="000000"/>
                <w:sz w:val="16"/>
                <w:szCs w:val="16"/>
              </w:rPr>
              <w:t>4.賞析電影《阿爸》，以洪一峰之生平，窺探臺灣社會發展。</w:t>
            </w:r>
          </w:p>
        </w:tc>
        <w:tc>
          <w:tcPr>
            <w:tcW w:w="709" w:type="dxa"/>
            <w:vAlign w:val="center"/>
          </w:tcPr>
          <w:p w14:paraId="5CA16F48"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3836F2BA"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1.直笛、鋼琴、吉他、電腦、影音音響設備。</w:t>
            </w:r>
          </w:p>
        </w:tc>
        <w:tc>
          <w:tcPr>
            <w:tcW w:w="1417" w:type="dxa"/>
          </w:tcPr>
          <w:p w14:paraId="2F0A8DA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1.觀察評量</w:t>
            </w:r>
          </w:p>
          <w:p w14:paraId="42EA2A5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2C666B0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702499D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472EFD69"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5.學習單評量</w:t>
            </w:r>
          </w:p>
        </w:tc>
        <w:tc>
          <w:tcPr>
            <w:tcW w:w="1701" w:type="dxa"/>
          </w:tcPr>
          <w:p w14:paraId="70BC8E6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0CB0809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性J3:檢視家庭、學校、職場中基於性別刻板印象產生的偏見與歧視。</w:t>
            </w:r>
          </w:p>
          <w:p w14:paraId="6A41823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6E2D204A"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人J2:關懷國內人權議題，提出一個符合正義的社會藍圖，並進行社會改進與行動。</w:t>
            </w:r>
          </w:p>
        </w:tc>
        <w:tc>
          <w:tcPr>
            <w:tcW w:w="923" w:type="dxa"/>
          </w:tcPr>
          <w:p w14:paraId="543CAC72" w14:textId="77777777" w:rsidR="00E51ACA" w:rsidRPr="005C2A97" w:rsidRDefault="00E51ACA" w:rsidP="009F4066">
            <w:pPr>
              <w:spacing w:after="180"/>
              <w:rPr>
                <w:rFonts w:ascii="標楷體" w:eastAsia="標楷體" w:hAnsi="標楷體"/>
                <w:color w:val="0070C0"/>
              </w:rPr>
            </w:pPr>
          </w:p>
        </w:tc>
      </w:tr>
      <w:tr w:rsidR="00E51ACA" w:rsidRPr="005C2A97" w14:paraId="38EBEB58" w14:textId="77777777" w:rsidTr="009F4066">
        <w:trPr>
          <w:trHeight w:val="761"/>
        </w:trPr>
        <w:tc>
          <w:tcPr>
            <w:tcW w:w="772" w:type="dxa"/>
            <w:vAlign w:val="center"/>
          </w:tcPr>
          <w:p w14:paraId="54E1572D" w14:textId="2512683E"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12</w:t>
            </w:r>
          </w:p>
        </w:tc>
        <w:tc>
          <w:tcPr>
            <w:tcW w:w="1179" w:type="dxa"/>
          </w:tcPr>
          <w:p w14:paraId="63DA361B"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455AA511"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藝-J-A3:嘗試規劃與執行藝術活動，因應情境需求發揮創意。</w:t>
            </w:r>
          </w:p>
          <w:p w14:paraId="417B4F4C"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329DF372"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70913846"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0E28C9CC"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4DD24E0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表1-Ⅳ-1:能運用特定元素、形式、技巧與肢體語彙表現想法，發展多元能力，並在劇場中呈現。</w:t>
            </w:r>
          </w:p>
          <w:p w14:paraId="1808683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表1-Ⅳ-2:能理解表演的形式、文本與表現技巧並創作發表。</w:t>
            </w:r>
          </w:p>
          <w:p w14:paraId="1592E19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3EE649D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23AC402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表3-Ⅳ-1:能運用劇場相關技術，有計畫地排練與展演。</w:t>
            </w:r>
          </w:p>
          <w:p w14:paraId="22252F92"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color w:val="000000"/>
                <w:sz w:val="16"/>
                <w:szCs w:val="16"/>
              </w:rPr>
              <w:t>表3-Ⅳ-4:能養成鑑賞表演藝術的習慣，並能適性發展。</w:t>
            </w:r>
          </w:p>
        </w:tc>
        <w:tc>
          <w:tcPr>
            <w:tcW w:w="1843" w:type="dxa"/>
          </w:tcPr>
          <w:p w14:paraId="079EB80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表E-Ⅳ-1:聲音、身體、情感、時間、空間、勁力、即興、動作等戲劇或舞蹈元素。</w:t>
            </w:r>
          </w:p>
          <w:p w14:paraId="6F05A82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表E-Ⅳ-2:肢體動作與語彙、角色建立與表演、各類型文本分析與創作。</w:t>
            </w:r>
          </w:p>
          <w:p w14:paraId="4711877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表A-Ⅳ-1:表演藝術與生活美學、在地文化及特定場域的演出連結。</w:t>
            </w:r>
          </w:p>
          <w:p w14:paraId="06868DD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72FD228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表A-Ⅳ-3:表演形式分析、文本分析。</w:t>
            </w:r>
          </w:p>
          <w:p w14:paraId="7421E38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53221665"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hint="eastAsia"/>
                <w:color w:val="000000"/>
                <w:sz w:val="16"/>
                <w:szCs w:val="16"/>
              </w:rPr>
              <w:t>表P-Ⅳ-2:應用戲劇、應用劇場與應用舞蹈等多元形式。</w:t>
            </w:r>
          </w:p>
        </w:tc>
        <w:tc>
          <w:tcPr>
            <w:tcW w:w="3402" w:type="dxa"/>
          </w:tcPr>
          <w:p w14:paraId="5DC1F9A1"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第十一課 無聲有聲妙趣多</w:t>
            </w:r>
          </w:p>
          <w:p w14:paraId="759286A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1.教師解說背面表演情緒時，可以利用到的身體部位，如沮喪、開心雀躍、憤怒等。</w:t>
            </w:r>
          </w:p>
          <w:p w14:paraId="1143B2F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2.若是加入聲音情緒表達，是否更加清楚？可試著加入簡單的語言，幫助情緒的表達。</w:t>
            </w:r>
          </w:p>
          <w:p w14:paraId="6D359DE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3.教師給一個大家搬沙發的情境，讓學生們可以運用默劇技巧完成有默契的表演，並試著加入音效聲及對話。</w:t>
            </w:r>
          </w:p>
          <w:p w14:paraId="3CF7572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4.可以試想加入突發狀況。例如：若是有人突然放手，其他人可能會說什麼話或做什麼反應？</w:t>
            </w:r>
          </w:p>
          <w:p w14:paraId="77D80BEC" w14:textId="77777777" w:rsidR="00E51ACA" w:rsidRPr="005C2A97" w:rsidRDefault="00E51ACA" w:rsidP="009F4066">
            <w:pPr>
              <w:autoSpaceDE w:val="0"/>
              <w:autoSpaceDN w:val="0"/>
              <w:adjustRightInd w:val="0"/>
              <w:spacing w:line="240" w:lineRule="exact"/>
              <w:ind w:right="57"/>
              <w:rPr>
                <w:rFonts w:ascii="標楷體" w:eastAsia="標楷體" w:hAnsi="標楷體"/>
              </w:rPr>
            </w:pPr>
            <w:r w:rsidRPr="005C2A97">
              <w:rPr>
                <w:rFonts w:ascii="標楷體" w:eastAsia="標楷體" w:hAnsi="標楷體" w:hint="eastAsia"/>
                <w:color w:val="000000"/>
                <w:sz w:val="16"/>
                <w:szCs w:val="16"/>
              </w:rPr>
              <w:t>5.教師總結。</w:t>
            </w:r>
          </w:p>
        </w:tc>
        <w:tc>
          <w:tcPr>
            <w:tcW w:w="709" w:type="dxa"/>
            <w:vAlign w:val="center"/>
          </w:tcPr>
          <w:p w14:paraId="364E4DE1"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750E6F00"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1.地板教室、電腦、影音音響設備。</w:t>
            </w:r>
          </w:p>
        </w:tc>
        <w:tc>
          <w:tcPr>
            <w:tcW w:w="1417" w:type="dxa"/>
          </w:tcPr>
          <w:p w14:paraId="45C5510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1.學生互評</w:t>
            </w:r>
          </w:p>
          <w:p w14:paraId="3DC2677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6608059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3.表現評量</w:t>
            </w:r>
          </w:p>
          <w:p w14:paraId="5CCC398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21C762DC"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5.態度評量</w:t>
            </w:r>
          </w:p>
          <w:p w14:paraId="7928469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6.欣賞評量</w:t>
            </w:r>
          </w:p>
          <w:p w14:paraId="192929A9"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7.討論評量</w:t>
            </w:r>
          </w:p>
        </w:tc>
        <w:tc>
          <w:tcPr>
            <w:tcW w:w="1701" w:type="dxa"/>
          </w:tcPr>
          <w:p w14:paraId="5B2FF65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5A0B0994"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人J12:理解貧窮、階級剝削的相互關係。</w:t>
            </w:r>
          </w:p>
        </w:tc>
        <w:tc>
          <w:tcPr>
            <w:tcW w:w="923" w:type="dxa"/>
          </w:tcPr>
          <w:p w14:paraId="747B4AA7" w14:textId="77777777" w:rsidR="00E51ACA" w:rsidRPr="005C2A97" w:rsidRDefault="00E51ACA" w:rsidP="009F4066">
            <w:pPr>
              <w:spacing w:after="180"/>
              <w:rPr>
                <w:rFonts w:ascii="標楷體" w:eastAsia="標楷體" w:hAnsi="標楷體"/>
                <w:color w:val="0070C0"/>
              </w:rPr>
            </w:pPr>
          </w:p>
        </w:tc>
      </w:tr>
      <w:tr w:rsidR="00E51ACA" w:rsidRPr="005C2A97" w14:paraId="4C364465" w14:textId="77777777" w:rsidTr="009F4066">
        <w:trPr>
          <w:trHeight w:val="761"/>
        </w:trPr>
        <w:tc>
          <w:tcPr>
            <w:tcW w:w="772" w:type="dxa"/>
            <w:vAlign w:val="center"/>
          </w:tcPr>
          <w:p w14:paraId="51BAE8EF" w14:textId="11888531"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13</w:t>
            </w:r>
          </w:p>
        </w:tc>
        <w:tc>
          <w:tcPr>
            <w:tcW w:w="1179" w:type="dxa"/>
          </w:tcPr>
          <w:p w14:paraId="0A87065F"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790C336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w:t>
            </w:r>
            <w:r w:rsidRPr="005C2A97">
              <w:rPr>
                <w:rFonts w:hAnsi="標楷體" w:hint="eastAsia"/>
                <w:snapToGrid w:val="0"/>
                <w:sz w:val="16"/>
                <w:szCs w:val="16"/>
              </w:rPr>
              <w:lastRenderedPageBreak/>
              <w:t>藝術符號，以表達觀點與風格。</w:t>
            </w:r>
          </w:p>
          <w:p w14:paraId="641D5F9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55E92E3F"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6DA0138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視1-Ⅳ-2:能使用多元媒材與技法，表現個人或社群的觀點。</w:t>
            </w:r>
          </w:p>
          <w:p w14:paraId="311A30C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視2-Ⅳ-2:能理解視覺符號的意義，並表達多元的觀點。</w:t>
            </w:r>
          </w:p>
          <w:p w14:paraId="54CE438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視2-Ⅳ-3:能理解藝術產物的功能與價值，以拓展多元視野。</w:t>
            </w:r>
          </w:p>
          <w:p w14:paraId="08021200"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視3-Ⅳ-1:能透過多元藝文活動的參與，培養對在地藝文環境的關注態度。</w:t>
            </w:r>
          </w:p>
        </w:tc>
        <w:tc>
          <w:tcPr>
            <w:tcW w:w="1843" w:type="dxa"/>
          </w:tcPr>
          <w:p w14:paraId="5279500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視E-Ⅳ-1:色彩理論、造形表現、符號意涵。</w:t>
            </w:r>
          </w:p>
          <w:p w14:paraId="130122EC"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2DA5788C"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lastRenderedPageBreak/>
              <w:t>視P-Ⅳ-1:公共藝術、在地及各族群藝文活動、藝術薪傳。</w:t>
            </w:r>
          </w:p>
        </w:tc>
        <w:tc>
          <w:tcPr>
            <w:tcW w:w="3402" w:type="dxa"/>
          </w:tcPr>
          <w:p w14:paraId="400E7145" w14:textId="77777777" w:rsidR="00E51ACA" w:rsidRPr="005C2A97" w:rsidRDefault="00E51ACA" w:rsidP="009F4066">
            <w:pPr>
              <w:rPr>
                <w:rFonts w:ascii="標楷體" w:eastAsia="標楷體" w:hAnsi="標楷體"/>
              </w:rPr>
            </w:pPr>
            <w:r w:rsidRPr="005C2A97">
              <w:rPr>
                <w:rFonts w:ascii="標楷體" w:eastAsia="標楷體" w:hAnsi="標楷體" w:hint="eastAsia"/>
                <w:color w:val="000000"/>
                <w:sz w:val="16"/>
                <w:szCs w:val="16"/>
              </w:rPr>
              <w:lastRenderedPageBreak/>
              <w:t>第三課 藝遊臺灣</w:t>
            </w:r>
          </w:p>
          <w:p w14:paraId="051C38D0" w14:textId="77777777" w:rsidR="00E51ACA" w:rsidRPr="005C2A97" w:rsidRDefault="00E51ACA" w:rsidP="009F4066">
            <w:pPr>
              <w:autoSpaceDE w:val="0"/>
              <w:autoSpaceDN w:val="0"/>
              <w:adjustRightInd w:val="0"/>
              <w:spacing w:line="240" w:lineRule="exact"/>
              <w:ind w:right="57"/>
              <w:rPr>
                <w:rFonts w:ascii="標楷體" w:eastAsia="標楷體" w:hAnsi="標楷體"/>
                <w:b/>
                <w:color w:val="000000"/>
                <w:sz w:val="16"/>
                <w:szCs w:val="16"/>
              </w:rPr>
            </w:pPr>
            <w:r w:rsidRPr="005C2A97">
              <w:rPr>
                <w:rFonts w:ascii="標楷體" w:eastAsia="標楷體" w:hAnsi="標楷體" w:hint="eastAsia"/>
                <w:b/>
                <w:color w:val="000000"/>
                <w:sz w:val="16"/>
                <w:szCs w:val="16"/>
              </w:rPr>
              <w:t>【第二次評量週】</w:t>
            </w:r>
          </w:p>
          <w:p w14:paraId="26BC47C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1.藉由欣賞廖繼春、藍蔭鼎和陳澄波的作品與提問，引導學生從中了解關於臺灣早期的鄉土采風和在地風情，像是養鴨、人力車和</w:t>
            </w:r>
            <w:r w:rsidRPr="005C2A97">
              <w:rPr>
                <w:rFonts w:ascii="標楷體" w:eastAsia="標楷體" w:hAnsi="標楷體" w:hint="eastAsia"/>
                <w:color w:val="000000"/>
                <w:sz w:val="16"/>
                <w:szCs w:val="16"/>
              </w:rPr>
              <w:lastRenderedPageBreak/>
              <w:t>路邊攤等樣貌，以及從中感受藝術家對鄉土所投射的自我情感。</w:t>
            </w:r>
          </w:p>
          <w:p w14:paraId="20194F7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進行「藝術探索：網搜今昔大不同」：請學生上網搜尋自己生活的周圍環境或是全臺景點的早期樣貌，將過往與現今所對照的兩張圖片印下來，寫下兩者的差異與心中所感，透過課堂間的分享，一同欣賞在地文化不同時期的人文風情！</w:t>
            </w:r>
          </w:p>
          <w:p w14:paraId="060A635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3.透過江明賢和席德進筆下的作品與提問，認識金門和其他在地文化，並且從中去反思自己所成長的環境，也有哪些屬於在地的文化，並試著分享。</w:t>
            </w:r>
          </w:p>
          <w:p w14:paraId="5791FC0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以鄉土寫實的脈絡，介紹臺灣當時興起的藝術面貌，藉由黃銘昌的作品與提問，讓學生能了解照相寫實主義的創作手法，並且從中感受藝術家所想要傳遞的觀點，以及賴純純抽象手法的應用，呈現對臺灣自然環境的感觸。</w:t>
            </w:r>
          </w:p>
          <w:p w14:paraId="167DDF27"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透過袁廣鳴所呈現的西門町，和吳芊頤利用紙膠帶創作的鐵窗花作品，認識關於城市的變遷以及多元的創作手法，從中體會城鄉因經濟快速發展而逐漸改變的樣貌，透過提問的方式也引導學生能賞析作品背後所傳達的意思。</w:t>
            </w:r>
          </w:p>
        </w:tc>
        <w:tc>
          <w:tcPr>
            <w:tcW w:w="709" w:type="dxa"/>
            <w:vAlign w:val="center"/>
          </w:tcPr>
          <w:p w14:paraId="75E68965"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2831EAAB"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1.電腦、教學簡報、投影設備、影音音響設</w:t>
            </w:r>
            <w:r w:rsidRPr="005C2A97">
              <w:rPr>
                <w:rFonts w:ascii="標楷體" w:eastAsia="標楷體" w:hAnsi="標楷體" w:hint="eastAsia"/>
                <w:sz w:val="16"/>
                <w:szCs w:val="16"/>
              </w:rPr>
              <w:lastRenderedPageBreak/>
              <w:t>備、剪貼工具、著色工具。</w:t>
            </w:r>
          </w:p>
        </w:tc>
        <w:tc>
          <w:tcPr>
            <w:tcW w:w="1417" w:type="dxa"/>
          </w:tcPr>
          <w:p w14:paraId="1E04691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lastRenderedPageBreak/>
              <w:t>1.教師評量</w:t>
            </w:r>
          </w:p>
          <w:p w14:paraId="2A3FFEA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74184293"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3.學習檔案評量</w:t>
            </w:r>
          </w:p>
        </w:tc>
        <w:tc>
          <w:tcPr>
            <w:tcW w:w="1701" w:type="dxa"/>
          </w:tcPr>
          <w:p w14:paraId="61BEE44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73497B8B"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t>原J11:認識原住民族土地自然資源與文化間的關係。</w:t>
            </w:r>
          </w:p>
          <w:p w14:paraId="65158352"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lastRenderedPageBreak/>
              <w:t>原J12:主動關注原住民族土地與自然資源議題。</w:t>
            </w:r>
          </w:p>
          <w:p w14:paraId="055BDC8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3026C9B5"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人J5:了解社會上有不同的群體和文化，尊重並欣賞其差異。</w:t>
            </w:r>
          </w:p>
        </w:tc>
        <w:tc>
          <w:tcPr>
            <w:tcW w:w="923" w:type="dxa"/>
          </w:tcPr>
          <w:p w14:paraId="5B14E8DD" w14:textId="77777777" w:rsidR="00E51ACA" w:rsidRPr="005C2A97" w:rsidRDefault="00E51ACA" w:rsidP="009F4066">
            <w:pPr>
              <w:spacing w:after="180"/>
              <w:rPr>
                <w:rFonts w:ascii="標楷體" w:eastAsia="標楷體" w:hAnsi="標楷體"/>
                <w:color w:val="0070C0"/>
              </w:rPr>
            </w:pPr>
          </w:p>
        </w:tc>
      </w:tr>
      <w:tr w:rsidR="00E51ACA" w:rsidRPr="005C2A97" w14:paraId="1DC4A706" w14:textId="77777777" w:rsidTr="009F4066">
        <w:trPr>
          <w:trHeight w:val="761"/>
        </w:trPr>
        <w:tc>
          <w:tcPr>
            <w:tcW w:w="772" w:type="dxa"/>
            <w:vAlign w:val="center"/>
          </w:tcPr>
          <w:p w14:paraId="3A3B7CDB" w14:textId="03371539" w:rsidR="00E51ACA" w:rsidRPr="005B265C" w:rsidRDefault="00677AD7" w:rsidP="00677AD7">
            <w:pPr>
              <w:spacing w:after="180"/>
              <w:jc w:val="center"/>
              <w:rPr>
                <w:rFonts w:ascii="標楷體" w:eastAsia="標楷體" w:hAnsi="標楷體" w:cs="標楷體" w:hint="eastAsia"/>
                <w:color w:val="FF0000"/>
              </w:rPr>
            </w:pPr>
            <w:r>
              <w:rPr>
                <w:rFonts w:ascii="標楷體" w:eastAsia="標楷體" w:hAnsi="標楷體" w:cs="標楷體" w:hint="eastAsia"/>
                <w:color w:val="FF0000"/>
              </w:rPr>
              <w:t>13</w:t>
            </w:r>
          </w:p>
        </w:tc>
        <w:tc>
          <w:tcPr>
            <w:tcW w:w="1179" w:type="dxa"/>
          </w:tcPr>
          <w:p w14:paraId="1731B84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6978142C"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3EAAD0A6"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藝-J-C1:探討藝術活動中社會議題的意義。</w:t>
            </w:r>
          </w:p>
          <w:p w14:paraId="3A134307"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0FFF2B6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音1-Ⅳ-1:能理解音樂符號並回應指揮，進行歌唱及演奏，展現音樂美感意識。</w:t>
            </w:r>
          </w:p>
          <w:p w14:paraId="4B30C950"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29A7D310"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2658CDDA"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w:t>
            </w:r>
            <w:r w:rsidRPr="005C2A97">
              <w:rPr>
                <w:rFonts w:ascii="標楷體" w:eastAsia="標楷體" w:hAnsi="標楷體" w:hint="eastAsia"/>
                <w:sz w:val="16"/>
                <w:szCs w:val="16"/>
              </w:rPr>
              <w:lastRenderedPageBreak/>
              <w:t>樂的興趣與發展。</w:t>
            </w:r>
          </w:p>
        </w:tc>
        <w:tc>
          <w:tcPr>
            <w:tcW w:w="1843" w:type="dxa"/>
          </w:tcPr>
          <w:p w14:paraId="37DDF126"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音E-Ⅳ-1:多元形式歌曲。基礎歌唱技巧，如：發聲技巧、表情等。</w:t>
            </w:r>
          </w:p>
          <w:p w14:paraId="5879072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361581B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721F56E6"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音P-Ⅳ-1:音樂與跨領域藝術文化活動。</w:t>
            </w:r>
          </w:p>
          <w:p w14:paraId="37559F94"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音P-Ⅳ-2:在地人文關懷與全球藝術文化相關</w:t>
            </w:r>
            <w:r w:rsidRPr="005C2A97">
              <w:rPr>
                <w:rFonts w:hAnsi="標楷體" w:hint="eastAsia"/>
                <w:kern w:val="2"/>
                <w:sz w:val="16"/>
                <w:szCs w:val="16"/>
              </w:rPr>
              <w:lastRenderedPageBreak/>
              <w:t>議題。</w:t>
            </w:r>
          </w:p>
          <w:p w14:paraId="6AD7CB80"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音P-Ⅳ-3:音樂相關工作的特性與種類。</w:t>
            </w:r>
          </w:p>
        </w:tc>
        <w:tc>
          <w:tcPr>
            <w:tcW w:w="3402" w:type="dxa"/>
          </w:tcPr>
          <w:p w14:paraId="73A6EC6D"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第七課 音樂時光隧道</w:t>
            </w:r>
          </w:p>
          <w:p w14:paraId="65C90669" w14:textId="77777777" w:rsidR="00E51ACA" w:rsidRPr="005C2A97" w:rsidRDefault="00E51ACA" w:rsidP="009F4066">
            <w:pPr>
              <w:autoSpaceDE w:val="0"/>
              <w:autoSpaceDN w:val="0"/>
              <w:adjustRightInd w:val="0"/>
              <w:spacing w:line="240" w:lineRule="exact"/>
              <w:ind w:right="57"/>
              <w:rPr>
                <w:rFonts w:ascii="標楷體" w:eastAsia="標楷體" w:hAnsi="標楷體"/>
                <w:b/>
                <w:color w:val="000000"/>
                <w:sz w:val="16"/>
                <w:szCs w:val="16"/>
              </w:rPr>
            </w:pPr>
            <w:r w:rsidRPr="005C2A97">
              <w:rPr>
                <w:rFonts w:ascii="標楷體" w:eastAsia="標楷體" w:hAnsi="標楷體" w:hint="eastAsia"/>
                <w:b/>
                <w:color w:val="000000"/>
                <w:sz w:val="16"/>
                <w:szCs w:val="16"/>
              </w:rPr>
              <w:t>【第二次評量週】</w:t>
            </w:r>
          </w:p>
          <w:p w14:paraId="6C07CAE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1.多元的華語音樂</w:t>
            </w:r>
          </w:p>
          <w:p w14:paraId="01FEE05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(1)介紹香港四大天王在華語娛樂產業的貢獻，並隨機請學生分享自己印象較深的演藝作品。</w:t>
            </w:r>
          </w:p>
          <w:p w14:paraId="29F087D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(2)簡介當時轟動華語音樂圈的臺灣歌手與團體，欣賞小虎隊〈青蘋果樂園〉、〈紅蜻蜓〉等歌曲。</w:t>
            </w:r>
          </w:p>
          <w:p w14:paraId="0B9781E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(3)簡介音樂才子張雨生的生平，欣賞其名曲〈我的未來不是夢〉、〈天天想你〉等歌曲。</w:t>
            </w:r>
          </w:p>
          <w:p w14:paraId="4E60042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2.新臺語歌運動</w:t>
            </w:r>
          </w:p>
          <w:p w14:paraId="548C996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(1)欣賞〈抓狂歌〉片段，說明當時的臺灣流行音樂不僅受到西方影響，也由於地利之便，間接融合亞洲等國家的曲風，因而發展出更新型態的臺灣流行音樂。</w:t>
            </w:r>
          </w:p>
          <w:p w14:paraId="30E5A53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(2)林強、黑名單工作室、新寶島康樂隊等母語歌曲創作人／演唱人，因廣泛接觸各種不同類型的音樂，將歌曲內容融入社會議題，唱出根於島嶼的故事及語言，成為新一代臺灣歌曲的代表。</w:t>
            </w:r>
          </w:p>
          <w:p w14:paraId="7500DE10"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3.學生分享自己最喜歡、最有感觸的曲子。</w:t>
            </w:r>
          </w:p>
        </w:tc>
        <w:tc>
          <w:tcPr>
            <w:tcW w:w="709" w:type="dxa"/>
            <w:vAlign w:val="center"/>
          </w:tcPr>
          <w:p w14:paraId="3D5401E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5AD9B895"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1.直笛、鋼琴、吉他、電腦、影音音響設備。</w:t>
            </w:r>
          </w:p>
        </w:tc>
        <w:tc>
          <w:tcPr>
            <w:tcW w:w="1417" w:type="dxa"/>
          </w:tcPr>
          <w:p w14:paraId="6D8B18C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1.觀察評量</w:t>
            </w:r>
          </w:p>
          <w:p w14:paraId="0C424C4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6676273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5DCB9C35"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4.實作評量</w:t>
            </w:r>
          </w:p>
        </w:tc>
        <w:tc>
          <w:tcPr>
            <w:tcW w:w="1701" w:type="dxa"/>
          </w:tcPr>
          <w:p w14:paraId="673489A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6592855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性J3:檢視家庭、學校、職場中基於性別刻板印象產生的偏見與歧視。</w:t>
            </w:r>
          </w:p>
          <w:p w14:paraId="41115B9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51F4015B"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人J2:關懷國內人權議題，提出一個符合正義的社會藍圖，並進行社會改進與行動。</w:t>
            </w:r>
          </w:p>
        </w:tc>
        <w:tc>
          <w:tcPr>
            <w:tcW w:w="923" w:type="dxa"/>
          </w:tcPr>
          <w:p w14:paraId="18E4D4CE" w14:textId="77777777" w:rsidR="00E51ACA" w:rsidRPr="005C2A97" w:rsidRDefault="00E51ACA" w:rsidP="009F4066">
            <w:pPr>
              <w:spacing w:after="180"/>
              <w:rPr>
                <w:rFonts w:ascii="標楷體" w:eastAsia="標楷體" w:hAnsi="標楷體"/>
                <w:color w:val="0070C0"/>
              </w:rPr>
            </w:pPr>
          </w:p>
        </w:tc>
      </w:tr>
      <w:tr w:rsidR="00E51ACA" w:rsidRPr="005C2A97" w14:paraId="28E75510" w14:textId="77777777" w:rsidTr="009F4066">
        <w:trPr>
          <w:trHeight w:val="761"/>
        </w:trPr>
        <w:tc>
          <w:tcPr>
            <w:tcW w:w="772" w:type="dxa"/>
            <w:vAlign w:val="center"/>
          </w:tcPr>
          <w:p w14:paraId="3E68D14C" w14:textId="05402EF4"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13</w:t>
            </w:r>
          </w:p>
        </w:tc>
        <w:tc>
          <w:tcPr>
            <w:tcW w:w="1179" w:type="dxa"/>
          </w:tcPr>
          <w:p w14:paraId="56322534"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5CCA1880"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藝-J-A3:嘗試規劃與執行藝術活動，因應情境需求發揮創意。</w:t>
            </w:r>
          </w:p>
          <w:p w14:paraId="501AD3D2"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303CF9A7"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2E4257C2"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422D6A05"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634912A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表1-Ⅳ-1:能運用特定元素、形式、技巧與肢體語彙表現想法，發展多元能力，並在劇場中呈現。</w:t>
            </w:r>
          </w:p>
          <w:p w14:paraId="055DDD3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表1-Ⅳ-2:能理解表演的形式、文本與表現技巧並創作發表。</w:t>
            </w:r>
          </w:p>
          <w:p w14:paraId="7CFCA8E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03E86D8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06BF869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表3-Ⅳ-1:能運用劇場相關技術，有計畫地排練與展演。</w:t>
            </w:r>
          </w:p>
          <w:p w14:paraId="7C9A92C2"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表3-Ⅳ-4:能養成鑑賞表演藝術的習慣，並能適性發展。</w:t>
            </w:r>
          </w:p>
        </w:tc>
        <w:tc>
          <w:tcPr>
            <w:tcW w:w="1843" w:type="dxa"/>
          </w:tcPr>
          <w:p w14:paraId="50FD291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表E-Ⅳ-1:聲音、身體、情感、時間、空間、勁力、即興、動作等戲劇或舞蹈元素。</w:t>
            </w:r>
          </w:p>
          <w:p w14:paraId="1B1F3B7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表E-Ⅳ-2:肢體動作與語彙、角色建立與表演、各類型文本分析與創作。</w:t>
            </w:r>
          </w:p>
          <w:p w14:paraId="183A113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表A-Ⅳ-1:表演藝術與生活美學、在地文化及特定場域的演出連結。</w:t>
            </w:r>
          </w:p>
          <w:p w14:paraId="06B3268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21DAB23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表A-Ⅳ-3:表演形式分析、文本分析。</w:t>
            </w:r>
          </w:p>
          <w:p w14:paraId="5DF383E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621911C8"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表P-Ⅳ-2:應用戲劇、應用劇場與應用舞蹈等多元形式。</w:t>
            </w:r>
          </w:p>
        </w:tc>
        <w:tc>
          <w:tcPr>
            <w:tcW w:w="3402" w:type="dxa"/>
          </w:tcPr>
          <w:p w14:paraId="76CC1B11"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第十一課 無聲有聲妙趣多</w:t>
            </w:r>
          </w:p>
          <w:p w14:paraId="0F374D38" w14:textId="77777777" w:rsidR="00E51ACA" w:rsidRPr="005C2A97" w:rsidRDefault="00E51ACA" w:rsidP="009F4066">
            <w:pPr>
              <w:autoSpaceDE w:val="0"/>
              <w:autoSpaceDN w:val="0"/>
              <w:adjustRightInd w:val="0"/>
              <w:spacing w:line="240" w:lineRule="exact"/>
              <w:ind w:right="57"/>
              <w:rPr>
                <w:rFonts w:ascii="標楷體" w:eastAsia="標楷體" w:hAnsi="標楷體"/>
                <w:b/>
                <w:color w:val="000000"/>
                <w:sz w:val="16"/>
                <w:szCs w:val="16"/>
              </w:rPr>
            </w:pPr>
            <w:r w:rsidRPr="005C2A97">
              <w:rPr>
                <w:rFonts w:ascii="標楷體" w:eastAsia="標楷體" w:hAnsi="標楷體" w:hint="eastAsia"/>
                <w:b/>
                <w:color w:val="000000"/>
                <w:sz w:val="16"/>
                <w:szCs w:val="16"/>
              </w:rPr>
              <w:t>【第二次評量週】</w:t>
            </w:r>
          </w:p>
          <w:p w14:paraId="579A228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1.藉由傳統音效製作的介紹，引起學生學習動機，與學生討論日常生活中是否還有其他有趣的物件可製作音效替代這些聲音。</w:t>
            </w:r>
          </w:p>
          <w:p w14:paraId="4F2A7B7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2.欣賞《擬音》電影片段，介紹臺灣擬音師胡定一，並解說擬音師的工作內容及特色。</w:t>
            </w:r>
          </w:p>
          <w:p w14:paraId="2BCE69F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(1)教師解說擬音的表演方式。教師決定一個簡單的劇情，一人負責表演，其他人用各種不同的道具配合動作製作音效。</w:t>
            </w:r>
          </w:p>
          <w:p w14:paraId="28C38F8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(2)分組排練。</w:t>
            </w:r>
          </w:p>
          <w:p w14:paraId="7167133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(3)分組呈現。</w:t>
            </w:r>
          </w:p>
          <w:p w14:paraId="1A596D57"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3.討論各組的呈現，動作與配音之間所遇到的困難，分享呈現所看到及聽到的感受。</w:t>
            </w:r>
          </w:p>
        </w:tc>
        <w:tc>
          <w:tcPr>
            <w:tcW w:w="709" w:type="dxa"/>
            <w:vAlign w:val="center"/>
          </w:tcPr>
          <w:p w14:paraId="73C4715A"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523D863A"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1D5334B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1.學生互評</w:t>
            </w:r>
          </w:p>
          <w:p w14:paraId="1C1A1B9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30A016F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3.表現評量</w:t>
            </w:r>
          </w:p>
          <w:p w14:paraId="089CD4C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039C674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5.態度評量</w:t>
            </w:r>
          </w:p>
          <w:p w14:paraId="22321DF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6.欣賞評量</w:t>
            </w:r>
          </w:p>
          <w:p w14:paraId="77B3DE59"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7.討論評量</w:t>
            </w:r>
          </w:p>
        </w:tc>
        <w:tc>
          <w:tcPr>
            <w:tcW w:w="1701" w:type="dxa"/>
          </w:tcPr>
          <w:p w14:paraId="4A65EBD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4314E248"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人J12:理解貧窮、階級剝削的相互關係。</w:t>
            </w:r>
          </w:p>
        </w:tc>
        <w:tc>
          <w:tcPr>
            <w:tcW w:w="923" w:type="dxa"/>
          </w:tcPr>
          <w:p w14:paraId="1339BBD3" w14:textId="77777777" w:rsidR="00E51ACA" w:rsidRPr="005C2A97" w:rsidRDefault="00E51ACA" w:rsidP="009F4066">
            <w:pPr>
              <w:spacing w:after="180"/>
              <w:rPr>
                <w:rFonts w:ascii="標楷體" w:eastAsia="標楷體" w:hAnsi="標楷體"/>
                <w:color w:val="0070C0"/>
              </w:rPr>
            </w:pPr>
          </w:p>
        </w:tc>
      </w:tr>
      <w:tr w:rsidR="00E51ACA" w:rsidRPr="005C2A97" w14:paraId="0DA02786" w14:textId="77777777" w:rsidTr="009F4066">
        <w:trPr>
          <w:trHeight w:val="761"/>
        </w:trPr>
        <w:tc>
          <w:tcPr>
            <w:tcW w:w="772" w:type="dxa"/>
            <w:vAlign w:val="center"/>
          </w:tcPr>
          <w:p w14:paraId="401489CB" w14:textId="33A2A6E4"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color w:val="FF0000"/>
              </w:rPr>
              <w:t>14</w:t>
            </w:r>
          </w:p>
        </w:tc>
        <w:tc>
          <w:tcPr>
            <w:tcW w:w="1179" w:type="dxa"/>
          </w:tcPr>
          <w:p w14:paraId="6EF71021"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1732A49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w:t>
            </w:r>
            <w:r w:rsidRPr="005C2A97">
              <w:rPr>
                <w:rFonts w:hAnsi="標楷體" w:hint="eastAsia"/>
                <w:snapToGrid w:val="0"/>
                <w:sz w:val="16"/>
                <w:szCs w:val="16"/>
              </w:rPr>
              <w:lastRenderedPageBreak/>
              <w:t>格。</w:t>
            </w:r>
          </w:p>
          <w:p w14:paraId="0CE1368F"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36F6CF89"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35848E77"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視1-Ⅳ-2:能使用多元媒材與技法，表現個人或社群的觀點。</w:t>
            </w:r>
          </w:p>
          <w:p w14:paraId="395A40F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視2-Ⅳ-2:能理解視覺符號的意義，</w:t>
            </w:r>
            <w:r w:rsidRPr="005C2A97">
              <w:rPr>
                <w:rFonts w:hAnsi="標楷體" w:hint="eastAsia"/>
                <w:kern w:val="2"/>
                <w:sz w:val="16"/>
                <w:szCs w:val="16"/>
              </w:rPr>
              <w:lastRenderedPageBreak/>
              <w:t>並表達多元的觀點。</w:t>
            </w:r>
          </w:p>
          <w:p w14:paraId="567A7C5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視2-Ⅳ-3:能理解藝術產物的功能與價值，以拓展多元視野。</w:t>
            </w:r>
          </w:p>
          <w:p w14:paraId="34005205"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視3-Ⅳ-1:能透過多元藝文活動的參與，培養對在地藝文環境的關注態度。</w:t>
            </w:r>
          </w:p>
        </w:tc>
        <w:tc>
          <w:tcPr>
            <w:tcW w:w="1843" w:type="dxa"/>
          </w:tcPr>
          <w:p w14:paraId="0B5769CE"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視E-Ⅳ-1:色彩理論、造形表現、符號意涵。</w:t>
            </w:r>
          </w:p>
          <w:p w14:paraId="3382AB19"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36EABED1"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視P-Ⅳ-1:公共藝術、在地及各族群藝文活</w:t>
            </w:r>
            <w:r w:rsidRPr="005C2A97">
              <w:rPr>
                <w:rFonts w:ascii="標楷體" w:eastAsia="標楷體" w:hAnsi="標楷體" w:hint="eastAsia"/>
                <w:sz w:val="16"/>
                <w:szCs w:val="16"/>
              </w:rPr>
              <w:lastRenderedPageBreak/>
              <w:t>動、藝術薪傳。</w:t>
            </w:r>
          </w:p>
        </w:tc>
        <w:tc>
          <w:tcPr>
            <w:tcW w:w="3402" w:type="dxa"/>
          </w:tcPr>
          <w:p w14:paraId="66A71E82" w14:textId="77777777" w:rsidR="00E51ACA" w:rsidRPr="005C2A97" w:rsidRDefault="00E51ACA" w:rsidP="009F4066">
            <w:pPr>
              <w:rPr>
                <w:rFonts w:ascii="標楷體" w:eastAsia="標楷體" w:hAnsi="標楷體"/>
              </w:rPr>
            </w:pPr>
            <w:r w:rsidRPr="005C2A97">
              <w:rPr>
                <w:rFonts w:ascii="標楷體" w:eastAsia="標楷體" w:hAnsi="標楷體" w:hint="eastAsia"/>
                <w:color w:val="000000"/>
                <w:sz w:val="16"/>
                <w:szCs w:val="16"/>
              </w:rPr>
              <w:lastRenderedPageBreak/>
              <w:t>第三課 藝遊臺灣</w:t>
            </w:r>
          </w:p>
          <w:p w14:paraId="344A3F1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1.教師自行蒐集相關圖片，引導學生複習先前所學的概念。</w:t>
            </w:r>
          </w:p>
          <w:p w14:paraId="1F6405D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2.學生準備需要的圖片、媒材和工具。</w:t>
            </w:r>
          </w:p>
          <w:p w14:paraId="5B41D05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3.引導學生運用手邊的媒材，像是鉛筆、原子筆、色鉛筆、水彩等工具，亦可結合複合媒材拼貼的手法，最後可將成品透過相框陳列於家中，展示對日常景物的創意與巧思！</w:t>
            </w:r>
          </w:p>
          <w:p w14:paraId="06E195E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4.學生分享學習成果。</w:t>
            </w:r>
          </w:p>
          <w:p w14:paraId="173FCC81"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5.教師總結。</w:t>
            </w:r>
          </w:p>
        </w:tc>
        <w:tc>
          <w:tcPr>
            <w:tcW w:w="709" w:type="dxa"/>
            <w:vAlign w:val="center"/>
          </w:tcPr>
          <w:p w14:paraId="05953CB2"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4946253F"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1.電腦、教學簡報、投影設備、影音音響設備、剪貼工具、著</w:t>
            </w:r>
            <w:r w:rsidRPr="005C2A97">
              <w:rPr>
                <w:rFonts w:ascii="標楷體" w:eastAsia="標楷體" w:hAnsi="標楷體" w:hint="eastAsia"/>
                <w:sz w:val="16"/>
                <w:szCs w:val="16"/>
              </w:rPr>
              <w:lastRenderedPageBreak/>
              <w:t>色工具。</w:t>
            </w:r>
          </w:p>
        </w:tc>
        <w:tc>
          <w:tcPr>
            <w:tcW w:w="1417" w:type="dxa"/>
          </w:tcPr>
          <w:p w14:paraId="230FBEA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lastRenderedPageBreak/>
              <w:t>1.教師評量</w:t>
            </w:r>
          </w:p>
          <w:p w14:paraId="2E11BB3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794765A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3.創作評量</w:t>
            </w:r>
          </w:p>
          <w:p w14:paraId="43136E2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4.學習單評量</w:t>
            </w:r>
          </w:p>
        </w:tc>
        <w:tc>
          <w:tcPr>
            <w:tcW w:w="1701" w:type="dxa"/>
          </w:tcPr>
          <w:p w14:paraId="5B75370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3ACC696C"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t>原J11:認識原住民族土地自然資源與文化間的關係。</w:t>
            </w:r>
          </w:p>
          <w:p w14:paraId="4EF52D53"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t>原J12:主動關注原住民族土地與自然資源</w:t>
            </w:r>
            <w:r w:rsidRPr="005C2A97">
              <w:rPr>
                <w:rFonts w:hAnsi="標楷體"/>
                <w:sz w:val="16"/>
                <w:szCs w:val="16"/>
              </w:rPr>
              <w:lastRenderedPageBreak/>
              <w:t>議題。</w:t>
            </w:r>
          </w:p>
          <w:p w14:paraId="2ED8A1D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47C69DE3"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人J5:了解社會上有不同的群體和文化，尊重並欣賞其差異。</w:t>
            </w:r>
          </w:p>
        </w:tc>
        <w:tc>
          <w:tcPr>
            <w:tcW w:w="923" w:type="dxa"/>
          </w:tcPr>
          <w:p w14:paraId="29A3D7F2" w14:textId="77777777" w:rsidR="00E51ACA" w:rsidRPr="005C2A97" w:rsidRDefault="00E51ACA" w:rsidP="009F4066">
            <w:pPr>
              <w:spacing w:after="180"/>
              <w:rPr>
                <w:rFonts w:ascii="標楷體" w:eastAsia="標楷體" w:hAnsi="標楷體"/>
                <w:color w:val="0070C0"/>
              </w:rPr>
            </w:pPr>
          </w:p>
        </w:tc>
      </w:tr>
      <w:tr w:rsidR="00E51ACA" w:rsidRPr="005C2A97" w14:paraId="05DE00CB" w14:textId="77777777" w:rsidTr="009F4066">
        <w:trPr>
          <w:trHeight w:val="761"/>
        </w:trPr>
        <w:tc>
          <w:tcPr>
            <w:tcW w:w="772" w:type="dxa"/>
            <w:vAlign w:val="center"/>
          </w:tcPr>
          <w:p w14:paraId="5316CC65" w14:textId="44803A05"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14</w:t>
            </w:r>
          </w:p>
        </w:tc>
        <w:tc>
          <w:tcPr>
            <w:tcW w:w="1179" w:type="dxa"/>
          </w:tcPr>
          <w:p w14:paraId="2CAC1F33"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6235BF91"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430307ED"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藝-J-C1:探討藝術活動中社會議題的意義。</w:t>
            </w:r>
          </w:p>
          <w:p w14:paraId="6653D84D"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399DED92"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音1-Ⅳ-1:能理解音樂符號並回應指揮，進行歌唱及演奏，展現音樂美感意識。</w:t>
            </w:r>
          </w:p>
          <w:p w14:paraId="7AAFCD95"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456EBB46"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441346DE"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329295B4"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音E-Ⅳ-1:多元形式歌曲。基礎歌唱技巧，如：發聲技巧、表情等。</w:t>
            </w:r>
          </w:p>
          <w:p w14:paraId="3C85F92D"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7AB50491"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0D7D2AFC"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音P-Ⅳ-1:音樂與跨領域藝術文化活動。</w:t>
            </w:r>
          </w:p>
          <w:p w14:paraId="15E6C636"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音P-Ⅳ-2:在地人文關懷與全球藝術文化相關議題。</w:t>
            </w:r>
          </w:p>
          <w:p w14:paraId="514ED617"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音P-Ⅳ-3:音樂相關工作的特性與種類。</w:t>
            </w:r>
          </w:p>
        </w:tc>
        <w:tc>
          <w:tcPr>
            <w:tcW w:w="3402" w:type="dxa"/>
          </w:tcPr>
          <w:p w14:paraId="58780D57"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第七課 音樂時光隧道</w:t>
            </w:r>
          </w:p>
          <w:p w14:paraId="10A4AC6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1.多元的華語音樂</w:t>
            </w:r>
          </w:p>
          <w:p w14:paraId="1876D78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(1)介紹香港四大天王在華語娛樂產業的貢獻，並隨機請學生分享自己印象較深的演藝作品。</w:t>
            </w:r>
          </w:p>
          <w:p w14:paraId="2237A71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(2)簡介當時轟動華語音樂圈的臺灣歌手與團體，欣賞小虎隊〈青蘋果樂園〉、〈紅蜻蜓〉等歌曲。</w:t>
            </w:r>
          </w:p>
          <w:p w14:paraId="4C12150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(3)簡介音樂才子張雨生的生平，欣賞其名曲〈我的未來不是夢〉、〈天天想你〉等歌曲。</w:t>
            </w:r>
          </w:p>
          <w:p w14:paraId="6CBD175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2.新臺語歌運動</w:t>
            </w:r>
          </w:p>
          <w:p w14:paraId="2D362D9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(1)欣賞〈抓狂歌〉片段，說明當時的臺灣流行音樂不僅受到西方影響，也由於地利之便，間接融合亞洲等國家的曲風，因而發展出更新型態的臺灣流行音樂。</w:t>
            </w:r>
          </w:p>
          <w:p w14:paraId="1280D05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(2)林強、黑名單工作室、新寶島康樂隊等母語歌曲創作人／演唱人，因廣泛接觸各種不同類型的音樂，將歌曲內容融入社會議題，唱出根於島嶼的故事及語言，成為新一代臺灣歌曲的代表。</w:t>
            </w:r>
          </w:p>
          <w:p w14:paraId="72C5F13F"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3.學生分享自己最喜歡、最有感觸的曲子。</w:t>
            </w:r>
          </w:p>
        </w:tc>
        <w:tc>
          <w:tcPr>
            <w:tcW w:w="709" w:type="dxa"/>
            <w:vAlign w:val="center"/>
          </w:tcPr>
          <w:p w14:paraId="2EC4F4F3"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54F5D9E1"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1.直笛、鋼琴、吉他、電腦、影音音響設備。</w:t>
            </w:r>
          </w:p>
        </w:tc>
        <w:tc>
          <w:tcPr>
            <w:tcW w:w="1417" w:type="dxa"/>
          </w:tcPr>
          <w:p w14:paraId="76B4712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1.觀察評量</w:t>
            </w:r>
          </w:p>
          <w:p w14:paraId="03655B3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6268ADBC"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64DDE8F3"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4.實作評量</w:t>
            </w:r>
          </w:p>
        </w:tc>
        <w:tc>
          <w:tcPr>
            <w:tcW w:w="1701" w:type="dxa"/>
          </w:tcPr>
          <w:p w14:paraId="303EA27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6DEAC60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性J3:檢視家庭、學校、職場中基於性別刻板印象產生的偏見與歧視。</w:t>
            </w:r>
          </w:p>
          <w:p w14:paraId="62BBF9D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606CC4AF"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人J2:關懷國內人權議題，提出一個符合正義的社會藍圖，並進行社會改進與行動。</w:t>
            </w:r>
          </w:p>
        </w:tc>
        <w:tc>
          <w:tcPr>
            <w:tcW w:w="923" w:type="dxa"/>
          </w:tcPr>
          <w:p w14:paraId="47C25905" w14:textId="77777777" w:rsidR="00E51ACA" w:rsidRPr="005C2A97" w:rsidRDefault="00E51ACA" w:rsidP="009F4066">
            <w:pPr>
              <w:spacing w:after="180"/>
              <w:rPr>
                <w:rFonts w:ascii="標楷體" w:eastAsia="標楷體" w:hAnsi="標楷體"/>
                <w:color w:val="0070C0"/>
              </w:rPr>
            </w:pPr>
          </w:p>
        </w:tc>
      </w:tr>
      <w:tr w:rsidR="00E51ACA" w:rsidRPr="005C2A97" w14:paraId="69E76015" w14:textId="77777777" w:rsidTr="009F4066">
        <w:trPr>
          <w:trHeight w:val="761"/>
        </w:trPr>
        <w:tc>
          <w:tcPr>
            <w:tcW w:w="772" w:type="dxa"/>
            <w:vAlign w:val="center"/>
          </w:tcPr>
          <w:p w14:paraId="62955526" w14:textId="2527D27F"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14</w:t>
            </w:r>
          </w:p>
        </w:tc>
        <w:tc>
          <w:tcPr>
            <w:tcW w:w="1179" w:type="dxa"/>
          </w:tcPr>
          <w:p w14:paraId="15F085E6"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474D7C0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藝-J-A3:嘗試</w:t>
            </w:r>
            <w:r w:rsidRPr="005C2A97">
              <w:rPr>
                <w:rFonts w:hAnsi="標楷體" w:hint="eastAsia"/>
                <w:snapToGrid w:val="0"/>
                <w:sz w:val="16"/>
                <w:szCs w:val="16"/>
              </w:rPr>
              <w:lastRenderedPageBreak/>
              <w:t>規劃與執行藝術活動，因應情境需求發揮創意。</w:t>
            </w:r>
          </w:p>
          <w:p w14:paraId="029C1095"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3834D72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5E2EE7C2"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487DE03B"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201020B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表1-Ⅳ-1:能運用特定元素、形式、技巧與肢體語彙表現想法，發展多元能力，並在劇場中呈現。</w:t>
            </w:r>
          </w:p>
          <w:p w14:paraId="25C3A17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表1-Ⅳ-2:能理解</w:t>
            </w:r>
            <w:r w:rsidRPr="005C2A97">
              <w:rPr>
                <w:rFonts w:ascii="標楷體" w:eastAsia="標楷體" w:hAnsi="標楷體" w:cs="標楷體"/>
                <w:color w:val="000000"/>
                <w:sz w:val="16"/>
                <w:szCs w:val="16"/>
              </w:rPr>
              <w:lastRenderedPageBreak/>
              <w:t>表演的形式、文本與表現技巧並創作發表。</w:t>
            </w:r>
          </w:p>
          <w:p w14:paraId="5D16004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3016CBB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7592E0D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表3-Ⅳ-1:能運用劇場相關技術，有計畫地排練與展演。</w:t>
            </w:r>
          </w:p>
          <w:p w14:paraId="1EC9318A"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表3-Ⅳ-4:能養成鑑賞表演藝術的習慣，並能適性發展。</w:t>
            </w:r>
          </w:p>
        </w:tc>
        <w:tc>
          <w:tcPr>
            <w:tcW w:w="1843" w:type="dxa"/>
          </w:tcPr>
          <w:p w14:paraId="277E37E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表E-Ⅳ-1:聲音、身體、情感、時間、空間、勁力、即興、動作等戲劇或舞蹈元素。</w:t>
            </w:r>
          </w:p>
          <w:p w14:paraId="3033584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表E-Ⅳ-2:肢體動作與語彙、角色建立與表演、各類型文本分析與</w:t>
            </w:r>
            <w:r w:rsidRPr="005C2A97">
              <w:rPr>
                <w:rFonts w:ascii="標楷體" w:eastAsia="標楷體" w:hAnsi="標楷體" w:cs="標楷體"/>
                <w:color w:val="000000"/>
                <w:sz w:val="16"/>
                <w:szCs w:val="16"/>
              </w:rPr>
              <w:lastRenderedPageBreak/>
              <w:t>創作。</w:t>
            </w:r>
          </w:p>
          <w:p w14:paraId="3CCF9BC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表A-Ⅳ-1:表演藝術與生活美學、在地文化及特定場域的演出連結。</w:t>
            </w:r>
          </w:p>
          <w:p w14:paraId="0398DDC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1A8171D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表A-Ⅳ-3:表演形式分析、文本分析。</w:t>
            </w:r>
          </w:p>
          <w:p w14:paraId="72F813D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321D68A2"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表P-Ⅳ-2:應用戲劇、應用劇場與應用舞蹈等多元形式。</w:t>
            </w:r>
          </w:p>
        </w:tc>
        <w:tc>
          <w:tcPr>
            <w:tcW w:w="3402" w:type="dxa"/>
          </w:tcPr>
          <w:p w14:paraId="2D43E6BE"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第十一課 無聲有聲妙趣多</w:t>
            </w:r>
          </w:p>
          <w:p w14:paraId="20F7E35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1.藉由傳統音效製作的介紹，引起學生學習動機，與學生討論日常生活中是否還有其他有趣的物件可製作音效替代這些聲音。</w:t>
            </w:r>
          </w:p>
          <w:p w14:paraId="60D92BB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2.欣賞《擬音》電影片段，介紹臺灣擬音師胡定一，並解說擬音師的工作內容及特色。</w:t>
            </w:r>
          </w:p>
          <w:p w14:paraId="066DE9C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(1)教師解說擬音的表演方式。教師決定一個</w:t>
            </w:r>
            <w:r w:rsidRPr="005C2A97">
              <w:rPr>
                <w:rFonts w:ascii="標楷體" w:eastAsia="標楷體" w:hAnsi="標楷體" w:hint="eastAsia"/>
                <w:color w:val="000000"/>
                <w:sz w:val="16"/>
                <w:szCs w:val="16"/>
              </w:rPr>
              <w:lastRenderedPageBreak/>
              <w:t>簡單的劇情，一人負責表演，其他人用各種不同的道具配合動作製作音效。</w:t>
            </w:r>
          </w:p>
          <w:p w14:paraId="41AE9E9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(2)分組排練。</w:t>
            </w:r>
          </w:p>
          <w:p w14:paraId="6307914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(3)分組呈現。</w:t>
            </w:r>
          </w:p>
          <w:p w14:paraId="345E0D84"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3.討論各組的呈現，動作與配音之間所遇到的困難，分享呈現所看到及聽到的感受。</w:t>
            </w:r>
          </w:p>
        </w:tc>
        <w:tc>
          <w:tcPr>
            <w:tcW w:w="709" w:type="dxa"/>
            <w:vAlign w:val="center"/>
          </w:tcPr>
          <w:p w14:paraId="173952ED"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0D2F1D00"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637846B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1.學生互評</w:t>
            </w:r>
          </w:p>
          <w:p w14:paraId="183EB44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3896C5A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3.表現評量</w:t>
            </w:r>
          </w:p>
          <w:p w14:paraId="0B2AA5C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7E2605D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lastRenderedPageBreak/>
              <w:t>5.態度評量</w:t>
            </w:r>
          </w:p>
          <w:p w14:paraId="13BB582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6.欣賞評量</w:t>
            </w:r>
          </w:p>
          <w:p w14:paraId="1530E56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7.討論評量</w:t>
            </w:r>
          </w:p>
        </w:tc>
        <w:tc>
          <w:tcPr>
            <w:tcW w:w="1701" w:type="dxa"/>
          </w:tcPr>
          <w:p w14:paraId="0FDD33C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【人權教育】</w:t>
            </w:r>
          </w:p>
          <w:p w14:paraId="34172158"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人J12:理解貧窮、階級剝削的相互關係。</w:t>
            </w:r>
          </w:p>
        </w:tc>
        <w:tc>
          <w:tcPr>
            <w:tcW w:w="923" w:type="dxa"/>
          </w:tcPr>
          <w:p w14:paraId="76670994" w14:textId="77777777" w:rsidR="00E51ACA" w:rsidRPr="005C2A97" w:rsidRDefault="00E51ACA" w:rsidP="009F4066">
            <w:pPr>
              <w:spacing w:after="180"/>
              <w:rPr>
                <w:rFonts w:ascii="標楷體" w:eastAsia="標楷體" w:hAnsi="標楷體"/>
                <w:color w:val="0070C0"/>
              </w:rPr>
            </w:pPr>
          </w:p>
        </w:tc>
      </w:tr>
      <w:tr w:rsidR="00E51ACA" w:rsidRPr="005C2A97" w14:paraId="2B30C319" w14:textId="77777777" w:rsidTr="009F4066">
        <w:trPr>
          <w:trHeight w:val="761"/>
        </w:trPr>
        <w:tc>
          <w:tcPr>
            <w:tcW w:w="772" w:type="dxa"/>
            <w:vAlign w:val="center"/>
          </w:tcPr>
          <w:p w14:paraId="4D890233" w14:textId="487AA2B4"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15</w:t>
            </w:r>
          </w:p>
        </w:tc>
        <w:tc>
          <w:tcPr>
            <w:tcW w:w="1179" w:type="dxa"/>
          </w:tcPr>
          <w:p w14:paraId="1C263333"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0086E8BF"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529BAA3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38DE2772"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w:t>
            </w:r>
            <w:r w:rsidRPr="005C2A97">
              <w:rPr>
                <w:rFonts w:ascii="標楷體" w:eastAsia="標楷體" w:hAnsi="標楷體" w:hint="eastAsia"/>
                <w:snapToGrid w:val="0"/>
                <w:sz w:val="16"/>
                <w:szCs w:val="16"/>
              </w:rPr>
              <w:lastRenderedPageBreak/>
              <w:t>元與差異。</w:t>
            </w:r>
          </w:p>
        </w:tc>
        <w:tc>
          <w:tcPr>
            <w:tcW w:w="1559" w:type="dxa"/>
          </w:tcPr>
          <w:p w14:paraId="3D9C2472"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視1-Ⅳ-2:能使用多元媒材與技法，表現個人或社群的觀點。</w:t>
            </w:r>
          </w:p>
          <w:p w14:paraId="2A2EEFB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視2-Ⅳ-2:能理解視覺符號的意義，並表達多元的觀點。</w:t>
            </w:r>
          </w:p>
          <w:p w14:paraId="65AE680A"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視2-Ⅳ-3:能理解藝術產物的功能與價值，以拓展多元視野。</w:t>
            </w:r>
          </w:p>
          <w:p w14:paraId="6EDA2272"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視3-Ⅳ-1:能透過多元藝文活動的參與，培養對在地藝文環境的關注態</w:t>
            </w:r>
            <w:r w:rsidRPr="005C2A97">
              <w:rPr>
                <w:rFonts w:ascii="標楷體" w:eastAsia="標楷體" w:hAnsi="標楷體" w:hint="eastAsia"/>
                <w:sz w:val="16"/>
                <w:szCs w:val="16"/>
              </w:rPr>
              <w:lastRenderedPageBreak/>
              <w:t>度。</w:t>
            </w:r>
          </w:p>
        </w:tc>
        <w:tc>
          <w:tcPr>
            <w:tcW w:w="1843" w:type="dxa"/>
          </w:tcPr>
          <w:p w14:paraId="41684EF3"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視E-Ⅳ-1:色彩理論、造形表現、符號意涵。</w:t>
            </w:r>
          </w:p>
          <w:p w14:paraId="59A98A88"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58345D78"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視P-Ⅳ-1:公共藝術、在地及各族群藝文活動、藝術薪傳。</w:t>
            </w:r>
          </w:p>
        </w:tc>
        <w:tc>
          <w:tcPr>
            <w:tcW w:w="3402" w:type="dxa"/>
          </w:tcPr>
          <w:p w14:paraId="6BF2AB2B" w14:textId="77777777" w:rsidR="00E51ACA" w:rsidRPr="005C2A97" w:rsidRDefault="00E51ACA" w:rsidP="009F4066">
            <w:pPr>
              <w:rPr>
                <w:rFonts w:ascii="標楷體" w:eastAsia="標楷體" w:hAnsi="標楷體"/>
              </w:rPr>
            </w:pPr>
            <w:r w:rsidRPr="005C2A97">
              <w:rPr>
                <w:rFonts w:ascii="標楷體" w:eastAsia="標楷體" w:hAnsi="標楷體" w:hint="eastAsia"/>
                <w:color w:val="000000"/>
                <w:sz w:val="16"/>
                <w:szCs w:val="16"/>
              </w:rPr>
              <w:t>第三課 藝遊臺灣</w:t>
            </w:r>
          </w:p>
          <w:p w14:paraId="579D840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1.教師自行蒐集相關圖片，引導學生複習先前所學的概念。</w:t>
            </w:r>
          </w:p>
          <w:p w14:paraId="50DE367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2.學生準備需要的圖片、媒材和工具。</w:t>
            </w:r>
          </w:p>
          <w:p w14:paraId="77DB4E3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3.引導學生運用手邊的媒材，像是鉛筆、原子筆、色鉛筆、水彩等工具，亦可結合複合媒材拼貼的手法，最後可將成品透過相框陳列於家中，展示對日常景物的創意與巧思！</w:t>
            </w:r>
          </w:p>
          <w:p w14:paraId="3355550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4.學生分享學習成果。</w:t>
            </w:r>
          </w:p>
          <w:p w14:paraId="6BAC93EF"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5.教師總結。</w:t>
            </w:r>
          </w:p>
        </w:tc>
        <w:tc>
          <w:tcPr>
            <w:tcW w:w="709" w:type="dxa"/>
            <w:vAlign w:val="center"/>
          </w:tcPr>
          <w:p w14:paraId="56B42B3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58EAAC5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1.電腦、教學簡報、投影設備、影音音響設備、剪貼工具、著色工具。</w:t>
            </w:r>
          </w:p>
        </w:tc>
        <w:tc>
          <w:tcPr>
            <w:tcW w:w="1417" w:type="dxa"/>
          </w:tcPr>
          <w:p w14:paraId="3DE1FA1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2143391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2AF1015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3.創作評量</w:t>
            </w:r>
          </w:p>
          <w:p w14:paraId="7ACC467B"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4.學習單評量</w:t>
            </w:r>
          </w:p>
        </w:tc>
        <w:tc>
          <w:tcPr>
            <w:tcW w:w="1701" w:type="dxa"/>
          </w:tcPr>
          <w:p w14:paraId="09B8D68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【原住民族教育】</w:t>
            </w:r>
          </w:p>
          <w:p w14:paraId="130A6D48"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t>原J11:認識原住民族土地自然資源與文化間的關係。</w:t>
            </w:r>
          </w:p>
          <w:p w14:paraId="120F2924" w14:textId="77777777" w:rsidR="00E51ACA" w:rsidRPr="005C2A97" w:rsidRDefault="00E51ACA" w:rsidP="009F4066">
            <w:pPr>
              <w:pStyle w:val="Default"/>
              <w:topLinePunct/>
              <w:snapToGrid w:val="0"/>
              <w:rPr>
                <w:rFonts w:hAnsi="標楷體"/>
                <w:sz w:val="16"/>
                <w:szCs w:val="16"/>
              </w:rPr>
            </w:pPr>
            <w:r w:rsidRPr="005C2A97">
              <w:rPr>
                <w:rFonts w:hAnsi="標楷體"/>
                <w:sz w:val="16"/>
                <w:szCs w:val="16"/>
              </w:rPr>
              <w:t>原J12:主動關注原住民族土地與自然資源議題。</w:t>
            </w:r>
          </w:p>
          <w:p w14:paraId="6AAA169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1A311711"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人J5:了解社會上有不同的群體和文化，尊重並欣賞其差異。</w:t>
            </w:r>
          </w:p>
        </w:tc>
        <w:tc>
          <w:tcPr>
            <w:tcW w:w="923" w:type="dxa"/>
          </w:tcPr>
          <w:p w14:paraId="684E9ED8" w14:textId="77777777" w:rsidR="00E51ACA" w:rsidRPr="005C2A97" w:rsidRDefault="00E51ACA" w:rsidP="009F4066">
            <w:pPr>
              <w:spacing w:after="180"/>
              <w:rPr>
                <w:rFonts w:ascii="標楷體" w:eastAsia="標楷體" w:hAnsi="標楷體"/>
                <w:color w:val="0070C0"/>
              </w:rPr>
            </w:pPr>
          </w:p>
        </w:tc>
      </w:tr>
      <w:tr w:rsidR="00E51ACA" w:rsidRPr="005C2A97" w14:paraId="0565479D" w14:textId="77777777" w:rsidTr="009F4066">
        <w:trPr>
          <w:trHeight w:val="761"/>
        </w:trPr>
        <w:tc>
          <w:tcPr>
            <w:tcW w:w="772" w:type="dxa"/>
            <w:vAlign w:val="center"/>
          </w:tcPr>
          <w:p w14:paraId="02946860" w14:textId="6E2280E4"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15</w:t>
            </w:r>
          </w:p>
        </w:tc>
        <w:tc>
          <w:tcPr>
            <w:tcW w:w="1179" w:type="dxa"/>
          </w:tcPr>
          <w:p w14:paraId="1274DB35"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藝-J-A1:參與藝術活動，增進美感知能。</w:t>
            </w:r>
          </w:p>
          <w:p w14:paraId="280A39CE"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藝-J-B3:善用多元感官，探索理解藝術與生活的關聯，以展現美感意識。</w:t>
            </w:r>
          </w:p>
          <w:p w14:paraId="2B584B22"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藝-J-C1:探討藝術活動中社會議題的意義。</w:t>
            </w:r>
          </w:p>
          <w:p w14:paraId="75473323"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藝-J-C3:理解在地及全球藝術與文化的多元與差異。</w:t>
            </w:r>
          </w:p>
        </w:tc>
        <w:tc>
          <w:tcPr>
            <w:tcW w:w="1559" w:type="dxa"/>
          </w:tcPr>
          <w:p w14:paraId="4781B31C"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音1-Ⅳ-1:能理解音樂符號並回應指揮，進行歌唱及演奏，展現音樂美感意識。</w:t>
            </w:r>
          </w:p>
          <w:p w14:paraId="55C11A81"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6C229ED4"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07340E4D"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73154702"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音E-Ⅳ-1:多元形式歌曲。基礎歌唱技巧，如：發聲技巧、表情等。</w:t>
            </w:r>
          </w:p>
          <w:p w14:paraId="125209EC"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70534F50"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4716B330"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音P-Ⅳ-1:音樂與跨領域藝術文化活動。</w:t>
            </w:r>
          </w:p>
          <w:p w14:paraId="4CE50D7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音P-Ⅳ-2:在地人文關懷與全球藝術文化相關議題。</w:t>
            </w:r>
          </w:p>
          <w:p w14:paraId="0A4307BF"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音P-Ⅳ-3:音樂相關工作的特性與種類。</w:t>
            </w:r>
          </w:p>
        </w:tc>
        <w:tc>
          <w:tcPr>
            <w:tcW w:w="3402" w:type="dxa"/>
          </w:tcPr>
          <w:p w14:paraId="488CD89E"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第七課 音樂時光隧道</w:t>
            </w:r>
          </w:p>
          <w:p w14:paraId="5E5F020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1.一九九○年代後期</w:t>
            </w:r>
          </w:p>
          <w:p w14:paraId="7DDCF40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olor w:val="000000"/>
                <w:sz w:val="16"/>
                <w:szCs w:val="16"/>
              </w:rPr>
              <w:t>(1)</w:t>
            </w:r>
            <w:r w:rsidRPr="005C2A97">
              <w:rPr>
                <w:rFonts w:ascii="標楷體" w:eastAsia="標楷體" w:hAnsi="標楷體" w:hint="eastAsia"/>
                <w:color w:val="000000"/>
                <w:sz w:val="16"/>
                <w:szCs w:val="16"/>
              </w:rPr>
              <w:t>受林強、張雨生等人，以及歐美搖滾樂團盛行的影響，臺灣流行音樂漸漸發展出搖滾樂團的脈絡。</w:t>
            </w:r>
          </w:p>
          <w:p w14:paraId="208B4AB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(2)樂曲欣賞</w:t>
            </w:r>
            <w:r w:rsidRPr="005C2A97">
              <w:rPr>
                <w:rFonts w:ascii="標楷體" w:eastAsia="標楷體" w:hAnsi="標楷體" w:cs="DFHeiStd-W5" w:hint="eastAsia"/>
                <w:color w:val="000000"/>
                <w:sz w:val="16"/>
                <w:szCs w:val="16"/>
              </w:rPr>
              <w:t>：</w:t>
            </w:r>
            <w:r w:rsidRPr="005C2A97">
              <w:rPr>
                <w:rFonts w:ascii="標楷體" w:eastAsia="標楷體" w:hAnsi="標楷體" w:hint="eastAsia"/>
                <w:color w:val="000000"/>
                <w:sz w:val="16"/>
                <w:szCs w:val="16"/>
              </w:rPr>
              <w:t>五月天〈擁抱〉。</w:t>
            </w:r>
          </w:p>
          <w:p w14:paraId="1ABE777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(3)樂曲欣賞</w:t>
            </w:r>
            <w:r w:rsidRPr="005C2A97">
              <w:rPr>
                <w:rFonts w:ascii="標楷體" w:eastAsia="標楷體" w:hAnsi="標楷體" w:cs="DFHeiStd-W5" w:hint="eastAsia"/>
                <w:color w:val="000000"/>
                <w:sz w:val="16"/>
                <w:szCs w:val="16"/>
              </w:rPr>
              <w:t>：</w:t>
            </w:r>
            <w:r w:rsidRPr="005C2A97">
              <w:rPr>
                <w:rFonts w:ascii="標楷體" w:eastAsia="標楷體" w:hAnsi="標楷體" w:hint="eastAsia"/>
                <w:color w:val="000000"/>
                <w:sz w:val="16"/>
                <w:szCs w:val="16"/>
              </w:rPr>
              <w:t>四分衛〈起來〉。</w:t>
            </w:r>
          </w:p>
          <w:p w14:paraId="17F91AE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2.從在地到國際</w:t>
            </w:r>
          </w:p>
          <w:p w14:paraId="4A898BC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(1)介紹董事長樂團與閃靈樂團，融合傳統與現代各式元素，將臺灣音樂推上世界舞臺，名揚國際。</w:t>
            </w:r>
          </w:p>
          <w:p w14:paraId="19C4EB5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(2)樂曲欣賞</w:t>
            </w:r>
            <w:r w:rsidRPr="005C2A97">
              <w:rPr>
                <w:rFonts w:ascii="標楷體" w:eastAsia="標楷體" w:hAnsi="標楷體" w:cs="DFHeiStd-W5" w:hint="eastAsia"/>
                <w:color w:val="000000"/>
                <w:sz w:val="16"/>
                <w:szCs w:val="16"/>
              </w:rPr>
              <w:t>：</w:t>
            </w:r>
            <w:r w:rsidRPr="005C2A97">
              <w:rPr>
                <w:rFonts w:ascii="標楷體" w:eastAsia="標楷體" w:hAnsi="標楷體" w:hint="eastAsia"/>
                <w:color w:val="000000"/>
                <w:sz w:val="16"/>
                <w:szCs w:val="16"/>
              </w:rPr>
              <w:t>閃靈樂團〈暮沉武德殿〉。</w:t>
            </w:r>
          </w:p>
          <w:p w14:paraId="32849D4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3.成名在望：音樂祭活動</w:t>
            </w:r>
          </w:p>
          <w:p w14:paraId="24937E1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(1)簡介臺灣早期音樂祭，如春天吶喊、貢寮國際海洋音樂祭等。許多歌手如盧廣仲、張懸等，皆為參加音樂祭而綻放光芒的音樂人。</w:t>
            </w:r>
          </w:p>
          <w:p w14:paraId="495A3B5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(2)請學生上網搜尋並整理近年臺灣各地的音樂祭活動，並於課堂上分享。</w:t>
            </w:r>
          </w:p>
          <w:p w14:paraId="25A418EE"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4.完成「非常有藝思」。</w:t>
            </w:r>
          </w:p>
        </w:tc>
        <w:tc>
          <w:tcPr>
            <w:tcW w:w="709" w:type="dxa"/>
            <w:vAlign w:val="center"/>
          </w:tcPr>
          <w:p w14:paraId="235D3A81"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4A9A2ABF"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1.直笛、鋼琴、吉他、電腦、影音音響設備。</w:t>
            </w:r>
          </w:p>
        </w:tc>
        <w:tc>
          <w:tcPr>
            <w:tcW w:w="1417" w:type="dxa"/>
          </w:tcPr>
          <w:p w14:paraId="1766D0F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1.觀察評量</w:t>
            </w:r>
          </w:p>
          <w:p w14:paraId="5E6B0C3C"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4BC153B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52B50E8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06FB7810"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5.學習單評量</w:t>
            </w:r>
          </w:p>
        </w:tc>
        <w:tc>
          <w:tcPr>
            <w:tcW w:w="1701" w:type="dxa"/>
          </w:tcPr>
          <w:p w14:paraId="7839AC9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【性別平等教育】</w:t>
            </w:r>
          </w:p>
          <w:p w14:paraId="579E1DB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性J3:檢視家庭、學校、職場中基於性別刻板印象產生的偏見與歧視。</w:t>
            </w:r>
          </w:p>
          <w:p w14:paraId="67E652F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0A08A525"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人J2:關懷國內人權議題，提出一個符合正義的社會藍圖，並進行社會改進與行動。</w:t>
            </w:r>
          </w:p>
        </w:tc>
        <w:tc>
          <w:tcPr>
            <w:tcW w:w="923" w:type="dxa"/>
          </w:tcPr>
          <w:p w14:paraId="08B43BC2" w14:textId="77777777" w:rsidR="00E51ACA" w:rsidRPr="005C2A97" w:rsidRDefault="00E51ACA" w:rsidP="009F4066">
            <w:pPr>
              <w:spacing w:after="180"/>
              <w:rPr>
                <w:rFonts w:ascii="標楷體" w:eastAsia="標楷體" w:hAnsi="標楷體"/>
                <w:color w:val="0070C0"/>
              </w:rPr>
            </w:pPr>
          </w:p>
        </w:tc>
      </w:tr>
      <w:tr w:rsidR="00E51ACA" w:rsidRPr="005C2A97" w14:paraId="349F89EA" w14:textId="77777777" w:rsidTr="009F4066">
        <w:trPr>
          <w:trHeight w:val="761"/>
        </w:trPr>
        <w:tc>
          <w:tcPr>
            <w:tcW w:w="772" w:type="dxa"/>
            <w:vAlign w:val="center"/>
          </w:tcPr>
          <w:p w14:paraId="2B3430C8" w14:textId="608AF98A"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15</w:t>
            </w:r>
          </w:p>
        </w:tc>
        <w:tc>
          <w:tcPr>
            <w:tcW w:w="1179" w:type="dxa"/>
          </w:tcPr>
          <w:p w14:paraId="0C403E9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17AE5A8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藝-J-A3:嘗試規劃與執行藝術活動，因應情境需求發揮創意。</w:t>
            </w:r>
          </w:p>
          <w:p w14:paraId="16D40347"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5E8E758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lastRenderedPageBreak/>
              <w:t>藝-J-B3:善用多元感官，探索理解藝術與生活的關聯，以展現美感意識。</w:t>
            </w:r>
          </w:p>
          <w:p w14:paraId="1A3FF232"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223B3172"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53E4AE9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表1-Ⅳ-1:能運用特定元素、形式、技巧與肢體語彙表現想法，發展多元能力，並在劇場中呈現。</w:t>
            </w:r>
          </w:p>
          <w:p w14:paraId="070BB2D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表1-Ⅳ-2:能理解表演的形式、文本與表現技巧並創作發表。</w:t>
            </w:r>
          </w:p>
          <w:p w14:paraId="66D810C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表2-Ⅳ-1:能覺察並感受創作與美感經驗的關聯。</w:t>
            </w:r>
          </w:p>
          <w:p w14:paraId="0A09ABF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表2-Ⅳ-2:能體認各種表演藝術發展脈絡、文化內涵及代表人物。</w:t>
            </w:r>
          </w:p>
          <w:p w14:paraId="3017099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表3-Ⅳ-1:能運用劇場相關技術，有計畫地排練與展演。</w:t>
            </w:r>
          </w:p>
          <w:p w14:paraId="7ED86834"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表3-Ⅳ-4:能養成鑑賞表演藝術的習慣，並能適性發展。</w:t>
            </w:r>
          </w:p>
        </w:tc>
        <w:tc>
          <w:tcPr>
            <w:tcW w:w="1843" w:type="dxa"/>
          </w:tcPr>
          <w:p w14:paraId="4F229E7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lastRenderedPageBreak/>
              <w:t>表E-Ⅳ-1:聲音、身體、情感、時間、空間、勁力、即興、動作等戲劇或舞蹈元素。</w:t>
            </w:r>
          </w:p>
          <w:p w14:paraId="7E26BDC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表E-Ⅳ-2:肢體動作與語彙、角色建立與表演、各類型文本分析與創作。</w:t>
            </w:r>
          </w:p>
          <w:p w14:paraId="2F4C81F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表A-Ⅳ-1:表演藝術與生活美學、在地文化及特定場域的演出連結。</w:t>
            </w:r>
          </w:p>
          <w:p w14:paraId="2522E3E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表A-Ⅳ-2:在地及各族群、東西方、傳統與當代表演藝術之類型、代表作品與人物。</w:t>
            </w:r>
          </w:p>
          <w:p w14:paraId="468EFD5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表A-Ⅳ-3:表演形式分析、文本分析。</w:t>
            </w:r>
          </w:p>
          <w:p w14:paraId="7699272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表P-Ⅳ-1:表演團隊組織與架構、劇場基礎設計和製作。</w:t>
            </w:r>
          </w:p>
          <w:p w14:paraId="6C7FE060"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表P-Ⅳ-2:應用戲劇、應用劇場與應用舞蹈等多元形式。</w:t>
            </w:r>
          </w:p>
        </w:tc>
        <w:tc>
          <w:tcPr>
            <w:tcW w:w="3402" w:type="dxa"/>
          </w:tcPr>
          <w:p w14:paraId="00CFC195"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第十一課 無聲有聲妙趣多</w:t>
            </w:r>
          </w:p>
          <w:p w14:paraId="3D422A9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color w:val="000000"/>
                <w:sz w:val="16"/>
                <w:szCs w:val="16"/>
              </w:rPr>
              <w:t>1.</w:t>
            </w:r>
            <w:r w:rsidRPr="005C2A97">
              <w:rPr>
                <w:rFonts w:ascii="標楷體" w:eastAsia="標楷體" w:hAnsi="標楷體" w:hint="eastAsia"/>
                <w:color w:val="000000"/>
                <w:sz w:val="16"/>
                <w:szCs w:val="16"/>
              </w:rPr>
              <w:t>欣賞《櫻桃小丸子》片段，介紹小丸子配音員林佑俽。</w:t>
            </w:r>
          </w:p>
          <w:p w14:paraId="2E6915A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2.教師解說常聽到的配音類型。</w:t>
            </w:r>
          </w:p>
          <w:p w14:paraId="106FDC4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(1)欣賞電影《功夫》片段。</w:t>
            </w:r>
          </w:p>
          <w:p w14:paraId="2E62E71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(2)教師可另外補充電視劇《孤單又燦爛的神──鬼怪》片段、動畫《名偵探柯南》片段、或《金馬獎頒獎典禮》旁白片段(任一屆頒獎典禮司儀的旁白)。</w:t>
            </w:r>
          </w:p>
          <w:p w14:paraId="2347250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3.教師解說配音的工作職掌。</w:t>
            </w:r>
          </w:p>
          <w:p w14:paraId="7B64840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(1)配音員。</w:t>
            </w:r>
          </w:p>
          <w:p w14:paraId="5A2A4F3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(2)錄音及混音師。</w:t>
            </w:r>
          </w:p>
          <w:p w14:paraId="242D09C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(3)聲音導演。</w:t>
            </w:r>
          </w:p>
          <w:p w14:paraId="6EDDF91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4.教師解說職業配音員「聲優」，解說如何成為配音員及需具備的條件。</w:t>
            </w:r>
          </w:p>
          <w:p w14:paraId="54AA4F6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5.進行「藝術探索：情緒讀報」，選任一報紙上的文章，讓學生練習用不同的情緒讀出</w:t>
            </w:r>
            <w:r w:rsidRPr="005C2A97">
              <w:rPr>
                <w:rFonts w:ascii="標楷體" w:eastAsia="標楷體" w:hAnsi="標楷體" w:hint="eastAsia"/>
                <w:color w:val="000000"/>
                <w:sz w:val="16"/>
                <w:szCs w:val="16"/>
              </w:rPr>
              <w:lastRenderedPageBreak/>
              <w:t>來，嘗試各種情緒的表達。</w:t>
            </w:r>
          </w:p>
          <w:p w14:paraId="24B53774"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6.非常有藝思：請學生設定一個兩難情境，利用默劇或配音的方式表演給同學看，完成「生活中的兩難情況」。</w:t>
            </w:r>
          </w:p>
        </w:tc>
        <w:tc>
          <w:tcPr>
            <w:tcW w:w="709" w:type="dxa"/>
            <w:vAlign w:val="center"/>
          </w:tcPr>
          <w:p w14:paraId="571D1B7B"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12B41C52"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22AF391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1.學生互評</w:t>
            </w:r>
          </w:p>
          <w:p w14:paraId="372D6C1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64986E3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3.表現評量</w:t>
            </w:r>
          </w:p>
          <w:p w14:paraId="46C844B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4.實作評量</w:t>
            </w:r>
          </w:p>
          <w:p w14:paraId="0C00DE1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5.態度評量</w:t>
            </w:r>
          </w:p>
          <w:p w14:paraId="18543E3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6.欣賞評量</w:t>
            </w:r>
          </w:p>
          <w:p w14:paraId="72E3B079"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7.討論評量</w:t>
            </w:r>
          </w:p>
        </w:tc>
        <w:tc>
          <w:tcPr>
            <w:tcW w:w="1701" w:type="dxa"/>
          </w:tcPr>
          <w:p w14:paraId="23F612C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【人權教育】</w:t>
            </w:r>
          </w:p>
          <w:p w14:paraId="323A7F9C"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人J12:理解貧窮、階級剝削的相互關係。</w:t>
            </w:r>
          </w:p>
        </w:tc>
        <w:tc>
          <w:tcPr>
            <w:tcW w:w="923" w:type="dxa"/>
          </w:tcPr>
          <w:p w14:paraId="093E4311" w14:textId="77777777" w:rsidR="00E51ACA" w:rsidRPr="005C2A97" w:rsidRDefault="00E51ACA" w:rsidP="009F4066">
            <w:pPr>
              <w:spacing w:after="180"/>
              <w:rPr>
                <w:rFonts w:ascii="標楷體" w:eastAsia="標楷體" w:hAnsi="標楷體"/>
                <w:color w:val="0070C0"/>
              </w:rPr>
            </w:pPr>
          </w:p>
        </w:tc>
      </w:tr>
      <w:tr w:rsidR="00E51ACA" w:rsidRPr="005C2A97" w14:paraId="5BB266A3" w14:textId="77777777" w:rsidTr="009F4066">
        <w:trPr>
          <w:trHeight w:val="761"/>
        </w:trPr>
        <w:tc>
          <w:tcPr>
            <w:tcW w:w="772" w:type="dxa"/>
            <w:vAlign w:val="center"/>
          </w:tcPr>
          <w:p w14:paraId="35CC794F" w14:textId="21787112"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16</w:t>
            </w:r>
          </w:p>
        </w:tc>
        <w:tc>
          <w:tcPr>
            <w:tcW w:w="1179" w:type="dxa"/>
          </w:tcPr>
          <w:p w14:paraId="0056A385"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16CBD44D"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249C3D2E"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18E3E031"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791C729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視1-Ⅳ-4:能透過議題創作，表達對生活環境及社會文化的理解。</w:t>
            </w:r>
          </w:p>
          <w:p w14:paraId="536607C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0C45BBE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6A467FD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視3-Ⅳ-1:能透過多元藝文活動的參與，培養對在地藝文環境的關注態度。</w:t>
            </w:r>
          </w:p>
          <w:p w14:paraId="2DA3E6D3"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視3-Ⅳ-2:能規劃或報導藝術活動，展現對自然環境與社會議題的關懷。</w:t>
            </w:r>
          </w:p>
        </w:tc>
        <w:tc>
          <w:tcPr>
            <w:tcW w:w="1843" w:type="dxa"/>
          </w:tcPr>
          <w:p w14:paraId="03DB069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視E-Ⅳ-4:環境藝術、社區藝術。</w:t>
            </w:r>
          </w:p>
          <w:p w14:paraId="0497C15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4CE015B2"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4BAD1C4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視P-Ⅳ-1:公共藝術、在地及各族群藝文活動、藝術薪傳。</w:t>
            </w:r>
          </w:p>
          <w:p w14:paraId="4B2224EF"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視P-Ⅳ-2:展覽策劃與執行。</w:t>
            </w:r>
          </w:p>
        </w:tc>
        <w:tc>
          <w:tcPr>
            <w:tcW w:w="3402" w:type="dxa"/>
          </w:tcPr>
          <w:p w14:paraId="77EFC28E"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第四課 街頭秀藝術</w:t>
            </w:r>
          </w:p>
          <w:p w14:paraId="4407CAB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1.教師引導學生認識並討論無牆美術館。建議在說明每張圖片的內涵前，可先讓學生思考討論並進行舊經驗分享。</w:t>
            </w:r>
          </w:p>
          <w:p w14:paraId="79F844D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(1)臺北粉樂町。</w:t>
            </w:r>
          </w:p>
          <w:p w14:paraId="4474CF3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(2)臺中勤美術館。</w:t>
            </w:r>
          </w:p>
          <w:p w14:paraId="503DF09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(3)臺南土溝村。</w:t>
            </w:r>
          </w:p>
          <w:p w14:paraId="734447A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2.教師引導學生討論在臺灣曾見過的特色路燈、招牌、公共座椅等，進而引導學生定義街道家具。教師可接續分享世界各地的特色街道家具案例。</w:t>
            </w:r>
          </w:p>
          <w:p w14:paraId="1D7E516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3.教師引導學生賞析藝術家在街道與廣場所呈現創作的不同面貌。</w:t>
            </w:r>
          </w:p>
          <w:p w14:paraId="12058DA6"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4.教師視學生學習狀況，增減相關無牆美術館與街道家具的舉例，以深化教學內涵。</w:t>
            </w:r>
          </w:p>
        </w:tc>
        <w:tc>
          <w:tcPr>
            <w:tcW w:w="709" w:type="dxa"/>
            <w:vAlign w:val="center"/>
          </w:tcPr>
          <w:p w14:paraId="7A17D9BD"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00092FF5"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w:t>
            </w:r>
          </w:p>
        </w:tc>
        <w:tc>
          <w:tcPr>
            <w:tcW w:w="1417" w:type="dxa"/>
          </w:tcPr>
          <w:p w14:paraId="7B818D1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340D8E7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071EF87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4A2FD96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4.欣賞評量</w:t>
            </w:r>
          </w:p>
          <w:p w14:paraId="28B355C0"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5.討論評量</w:t>
            </w:r>
          </w:p>
        </w:tc>
        <w:tc>
          <w:tcPr>
            <w:tcW w:w="1701" w:type="dxa"/>
          </w:tcPr>
          <w:p w14:paraId="02ED75B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6ACA254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環J2:了解人與周遭動物的互動關係，認識動物需求，並關切動物福利。</w:t>
            </w:r>
          </w:p>
          <w:p w14:paraId="68050449"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環J4:了解永續發展的意義（環境、社會、與經濟的均衡發展）與原則。</w:t>
            </w:r>
          </w:p>
        </w:tc>
        <w:tc>
          <w:tcPr>
            <w:tcW w:w="923" w:type="dxa"/>
          </w:tcPr>
          <w:p w14:paraId="2382603A" w14:textId="77777777" w:rsidR="00E51ACA" w:rsidRPr="005C2A97" w:rsidRDefault="00E51ACA" w:rsidP="009F4066">
            <w:pPr>
              <w:spacing w:after="180"/>
              <w:rPr>
                <w:rFonts w:ascii="標楷體" w:eastAsia="標楷體" w:hAnsi="標楷體"/>
                <w:color w:val="0070C0"/>
              </w:rPr>
            </w:pPr>
          </w:p>
        </w:tc>
      </w:tr>
      <w:tr w:rsidR="00E51ACA" w:rsidRPr="005C2A97" w14:paraId="4B7F17A8" w14:textId="77777777" w:rsidTr="009F4066">
        <w:trPr>
          <w:trHeight w:val="761"/>
        </w:trPr>
        <w:tc>
          <w:tcPr>
            <w:tcW w:w="772" w:type="dxa"/>
            <w:vAlign w:val="center"/>
          </w:tcPr>
          <w:p w14:paraId="75D161E2" w14:textId="72BDE069"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16</w:t>
            </w:r>
          </w:p>
        </w:tc>
        <w:tc>
          <w:tcPr>
            <w:tcW w:w="1179" w:type="dxa"/>
          </w:tcPr>
          <w:p w14:paraId="7CA5250B"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w:t>
            </w:r>
            <w:r w:rsidRPr="005C2A97">
              <w:rPr>
                <w:rFonts w:hAnsi="標楷體"/>
                <w:snapToGrid w:val="0"/>
                <w:sz w:val="16"/>
                <w:szCs w:val="16"/>
              </w:rPr>
              <w:lastRenderedPageBreak/>
              <w:t>徑。</w:t>
            </w:r>
          </w:p>
          <w:p w14:paraId="668B0045"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藝-J-A3:嘗試規劃與執行藝術活動，因應情境需求發揮創意。</w:t>
            </w:r>
          </w:p>
          <w:p w14:paraId="7D9638D8"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藝-J-B2:思辨科技資訊、媒體與藝術的關係，進行創作與鑑賞。</w:t>
            </w:r>
          </w:p>
          <w:p w14:paraId="070FB840"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藝-J-C2:透過藝術實踐，建立利他與合群的知能，培養團隊合作與溝通協調的能力。</w:t>
            </w:r>
          </w:p>
        </w:tc>
        <w:tc>
          <w:tcPr>
            <w:tcW w:w="1559" w:type="dxa"/>
          </w:tcPr>
          <w:p w14:paraId="011C1372"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音1-Ⅳ-1:能理解音樂符號並回應指揮，進行歌唱及演奏，展現音樂美感</w:t>
            </w:r>
            <w:r w:rsidRPr="005C2A97">
              <w:rPr>
                <w:rFonts w:hAnsi="標楷體" w:hint="eastAsia"/>
                <w:kern w:val="2"/>
                <w:sz w:val="16"/>
                <w:szCs w:val="16"/>
              </w:rPr>
              <w:lastRenderedPageBreak/>
              <w:t>意識。</w:t>
            </w:r>
          </w:p>
          <w:p w14:paraId="2D22A5A0"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音1-Ⅳ-2:能融入傳統、當代或流行音樂的風格，改編樂曲，以表達觀點。</w:t>
            </w:r>
          </w:p>
          <w:p w14:paraId="2538C139"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0D595B60"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38131B6C"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500FE081"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音E-Ⅳ-1:多元形式歌曲。基礎歌唱技巧，如：發聲技巧、表情等。</w:t>
            </w:r>
          </w:p>
          <w:p w14:paraId="0C2483FE"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音E-Ⅳ-2:樂器的構造、發音原理、演奏技巧，以及不同的演奏形式。</w:t>
            </w:r>
          </w:p>
          <w:p w14:paraId="6FE8538E"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音E-Ⅳ-3:音樂符號與術語、記譜法或簡易音樂軟體。</w:t>
            </w:r>
          </w:p>
          <w:p w14:paraId="3EDA55D6"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591BD845"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音P-Ⅳ-1:音樂與跨領域藝術文化活動。</w:t>
            </w:r>
          </w:p>
        </w:tc>
        <w:tc>
          <w:tcPr>
            <w:tcW w:w="3402" w:type="dxa"/>
          </w:tcPr>
          <w:p w14:paraId="1C44ADA1"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第八課 音樂實驗室</w:t>
            </w:r>
          </w:p>
          <w:p w14:paraId="11C5B5C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1.教師自行搜尋網路上的快閃活動影片，激發學生興趣，引導進入科技如何運用在音樂之中。</w:t>
            </w:r>
          </w:p>
          <w:p w14:paraId="68DC822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2.說明快閃活動的起源、發展與意義。</w:t>
            </w:r>
          </w:p>
          <w:p w14:paraId="6E7984E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3.德國柏林德意志交響樂團、國立臺灣交響樂團等快閃活動介紹與欣賞。</w:t>
            </w:r>
          </w:p>
          <w:p w14:paraId="46EC8C5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4.街頭藝人介紹。</w:t>
            </w:r>
          </w:p>
          <w:p w14:paraId="7BD12B0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5.街頭音樂表演器材裝置：</w:t>
            </w:r>
          </w:p>
          <w:p w14:paraId="226D106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新細明體" w:hAnsi="新細明體" w:cs="新細明體" w:hint="eastAsia"/>
                <w:color w:val="000000"/>
                <w:sz w:val="16"/>
                <w:szCs w:val="16"/>
              </w:rPr>
              <w:t>⑴</w:t>
            </w:r>
            <w:r w:rsidRPr="005C2A97">
              <w:rPr>
                <w:rFonts w:ascii="標楷體" w:eastAsia="標楷體" w:hAnsi="標楷體" w:cs="標楷體" w:hint="eastAsia"/>
                <w:color w:val="000000"/>
                <w:sz w:val="16"/>
                <w:szCs w:val="16"/>
              </w:rPr>
              <w:t>麥克風相關器材：麥克風、麥克風架、麥克風導線。</w:t>
            </w:r>
          </w:p>
          <w:p w14:paraId="4D1A028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新細明體" w:hAnsi="新細明體" w:cs="新細明體" w:hint="eastAsia"/>
                <w:color w:val="000000"/>
                <w:sz w:val="16"/>
                <w:szCs w:val="16"/>
              </w:rPr>
              <w:t>⑵</w:t>
            </w:r>
            <w:r w:rsidRPr="005C2A97">
              <w:rPr>
                <w:rFonts w:ascii="標楷體" w:eastAsia="標楷體" w:hAnsi="標楷體" w:cs="標楷體" w:hint="eastAsia"/>
                <w:color w:val="000000"/>
                <w:sz w:val="16"/>
                <w:szCs w:val="16"/>
              </w:rPr>
              <w:t>樂器相關</w:t>
            </w:r>
            <w:r w:rsidRPr="005C2A97">
              <w:rPr>
                <w:rFonts w:ascii="標楷體" w:eastAsia="標楷體" w:hAnsi="標楷體" w:hint="eastAsia"/>
                <w:color w:val="000000"/>
                <w:sz w:val="16"/>
                <w:szCs w:val="16"/>
              </w:rPr>
              <w:t>器材：樂器、樂器導線。</w:t>
            </w:r>
          </w:p>
          <w:p w14:paraId="79DFABB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新細明體" w:hAnsi="新細明體" w:cs="新細明體" w:hint="eastAsia"/>
                <w:color w:val="000000"/>
                <w:sz w:val="16"/>
                <w:szCs w:val="16"/>
              </w:rPr>
              <w:t>⑶</w:t>
            </w:r>
            <w:r w:rsidRPr="005C2A97">
              <w:rPr>
                <w:rFonts w:ascii="標楷體" w:eastAsia="標楷體" w:hAnsi="標楷體" w:cs="標楷體" w:hint="eastAsia"/>
                <w:color w:val="000000"/>
                <w:sz w:val="16"/>
                <w:szCs w:val="16"/>
              </w:rPr>
              <w:t>音箱：將麥克風導線、樂器導線連接至音箱。</w:t>
            </w:r>
          </w:p>
          <w:p w14:paraId="14CC626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新細明體" w:hAnsi="新細明體" w:cs="新細明體" w:hint="eastAsia"/>
                <w:color w:val="000000"/>
                <w:sz w:val="16"/>
                <w:szCs w:val="16"/>
              </w:rPr>
              <w:t>⑷</w:t>
            </w:r>
            <w:r w:rsidRPr="005C2A97">
              <w:rPr>
                <w:rFonts w:ascii="標楷體" w:eastAsia="標楷體" w:hAnsi="標楷體" w:cs="標楷體" w:hint="eastAsia"/>
                <w:color w:val="000000"/>
                <w:sz w:val="16"/>
                <w:szCs w:val="16"/>
              </w:rPr>
              <w:t>電源：供音箱使用，電源來源主要有兩種：自備電瓶、發電機或跟周邊商家協調買電。</w:t>
            </w:r>
          </w:p>
          <w:p w14:paraId="7FE8D7A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新細明體" w:hAnsi="新細明體" w:cs="新細明體" w:hint="eastAsia"/>
                <w:color w:val="000000"/>
                <w:sz w:val="16"/>
                <w:szCs w:val="16"/>
              </w:rPr>
              <w:t>⑸</w:t>
            </w:r>
            <w:r w:rsidRPr="005C2A97">
              <w:rPr>
                <w:rFonts w:ascii="標楷體" w:eastAsia="標楷體" w:hAnsi="標楷體" w:cs="標楷體" w:hint="eastAsia"/>
                <w:color w:val="000000"/>
                <w:sz w:val="16"/>
                <w:szCs w:val="16"/>
              </w:rPr>
              <w:t>雜項：譜架、打賞箱、看板等。</w:t>
            </w:r>
          </w:p>
          <w:p w14:paraId="22A6C6CA"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6.學生分享欣賞過的快閃活動或街頭表演。</w:t>
            </w:r>
          </w:p>
        </w:tc>
        <w:tc>
          <w:tcPr>
            <w:tcW w:w="709" w:type="dxa"/>
            <w:vAlign w:val="center"/>
          </w:tcPr>
          <w:p w14:paraId="7324FD09"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lastRenderedPageBreak/>
              <w:t>1</w:t>
            </w:r>
          </w:p>
        </w:tc>
        <w:tc>
          <w:tcPr>
            <w:tcW w:w="1134" w:type="dxa"/>
          </w:tcPr>
          <w:p w14:paraId="6D0C3150"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1.直笛、鋼琴、電腦、影音音響設</w:t>
            </w:r>
            <w:r w:rsidRPr="005C2A97">
              <w:rPr>
                <w:rFonts w:ascii="標楷體" w:eastAsia="標楷體" w:hAnsi="標楷體" w:hint="eastAsia"/>
                <w:sz w:val="16"/>
                <w:szCs w:val="16"/>
              </w:rPr>
              <w:lastRenderedPageBreak/>
              <w:t>備、行動裝置。</w:t>
            </w:r>
          </w:p>
        </w:tc>
        <w:tc>
          <w:tcPr>
            <w:tcW w:w="1417" w:type="dxa"/>
          </w:tcPr>
          <w:p w14:paraId="07CCAB6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lastRenderedPageBreak/>
              <w:t>1.態度評量</w:t>
            </w:r>
          </w:p>
          <w:p w14:paraId="51D819B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2.討論評量</w:t>
            </w:r>
          </w:p>
          <w:p w14:paraId="6A60052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3.教師評量</w:t>
            </w:r>
          </w:p>
          <w:p w14:paraId="00B3A549"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lastRenderedPageBreak/>
              <w:t>4.觀察評量</w:t>
            </w:r>
          </w:p>
        </w:tc>
        <w:tc>
          <w:tcPr>
            <w:tcW w:w="1701" w:type="dxa"/>
          </w:tcPr>
          <w:p w14:paraId="06D88065" w14:textId="77777777" w:rsidR="00E51ACA" w:rsidRPr="005C2A97" w:rsidRDefault="00E51ACA" w:rsidP="009F4066">
            <w:pPr>
              <w:spacing w:after="180"/>
              <w:rPr>
                <w:rFonts w:ascii="標楷體" w:eastAsia="標楷體" w:hAnsi="標楷體"/>
              </w:rPr>
            </w:pPr>
            <w:r w:rsidRPr="005C2A97">
              <w:rPr>
                <w:rFonts w:ascii="標楷體" w:eastAsia="標楷體" w:hAnsi="標楷體" w:hint="eastAsia"/>
                <w:color w:val="000000"/>
                <w:sz w:val="16"/>
                <w:szCs w:val="16"/>
              </w:rPr>
              <w:lastRenderedPageBreak/>
              <w:t>無</w:t>
            </w:r>
          </w:p>
        </w:tc>
        <w:tc>
          <w:tcPr>
            <w:tcW w:w="923" w:type="dxa"/>
          </w:tcPr>
          <w:p w14:paraId="3AC24FE0" w14:textId="77777777" w:rsidR="00E51ACA" w:rsidRPr="005C2A97" w:rsidRDefault="00E51ACA" w:rsidP="009F4066">
            <w:pPr>
              <w:spacing w:after="180"/>
              <w:rPr>
                <w:rFonts w:ascii="標楷體" w:eastAsia="標楷體" w:hAnsi="標楷體"/>
                <w:color w:val="0070C0"/>
              </w:rPr>
            </w:pPr>
          </w:p>
        </w:tc>
      </w:tr>
      <w:tr w:rsidR="00E51ACA" w:rsidRPr="005C2A97" w14:paraId="7B085A1E" w14:textId="77777777" w:rsidTr="009F4066">
        <w:trPr>
          <w:trHeight w:val="761"/>
        </w:trPr>
        <w:tc>
          <w:tcPr>
            <w:tcW w:w="772" w:type="dxa"/>
            <w:vAlign w:val="center"/>
          </w:tcPr>
          <w:p w14:paraId="6D0455B6" w14:textId="0BB70D9B"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16</w:t>
            </w:r>
          </w:p>
        </w:tc>
        <w:tc>
          <w:tcPr>
            <w:tcW w:w="1179" w:type="dxa"/>
          </w:tcPr>
          <w:p w14:paraId="5A5907ED"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2491F3B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0E3FFE3D"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48093191"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藝-J-B2:思辨科技資訊、媒體與藝術的關係，進行創作與鑑賞。</w:t>
            </w:r>
          </w:p>
          <w:p w14:paraId="23BF657D"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w:t>
            </w:r>
            <w:r w:rsidRPr="005C2A97">
              <w:rPr>
                <w:rFonts w:hAnsi="標楷體" w:hint="eastAsia"/>
                <w:snapToGrid w:val="0"/>
                <w:sz w:val="16"/>
                <w:szCs w:val="16"/>
              </w:rPr>
              <w:lastRenderedPageBreak/>
              <w:t>多元感官，探索理解藝術與生活的關聯，以展現美感意識。</w:t>
            </w:r>
          </w:p>
          <w:p w14:paraId="00A52FC6"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5C267DB8"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4BB1DDE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表1-Ⅳ-1:能運用特定元素、形式、技巧與肢體語彙表現想法，發展多元能力，並在劇場中呈現。</w:t>
            </w:r>
          </w:p>
          <w:p w14:paraId="019BA97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表1-Ⅳ-2:能理解表演的形式、文本與表現技巧並創作發表。</w:t>
            </w:r>
          </w:p>
          <w:p w14:paraId="4BC1D27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表1-Ⅳ-3:能連結其他藝術並創作。</w:t>
            </w:r>
          </w:p>
          <w:p w14:paraId="65B3DF9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表2-Ⅳ-1:能覺察並感受創作與美感經驗的關聯。</w:t>
            </w:r>
          </w:p>
          <w:p w14:paraId="4095B0A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表2-Ⅳ-2:能體認各種表演藝術發展脈絡、文化內涵及代表人物。</w:t>
            </w:r>
          </w:p>
          <w:p w14:paraId="49A68F6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表2-Ⅳ-3:能運用適當的語彙，明確表達、解析及評價</w:t>
            </w:r>
            <w:r w:rsidRPr="005C2A97">
              <w:rPr>
                <w:rFonts w:ascii="標楷體" w:eastAsia="標楷體" w:hAnsi="標楷體" w:cs="標楷體" w:hint="eastAsia"/>
                <w:color w:val="000000"/>
                <w:sz w:val="16"/>
                <w:szCs w:val="16"/>
              </w:rPr>
              <w:lastRenderedPageBreak/>
              <w:t>自己與他人的作品。</w:t>
            </w:r>
          </w:p>
          <w:p w14:paraId="15D7ED4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表3-Ⅳ-1:能運用劇場相關技術，有計畫地排練與展演。</w:t>
            </w:r>
          </w:p>
          <w:p w14:paraId="17B6C9F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表3-Ⅳ-2:能運用多元創作探討公共議題，展現人文關懷與獨立思考能力。</w:t>
            </w:r>
          </w:p>
          <w:p w14:paraId="5A6E9DE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表3-Ⅳ-3:能結合科技媒體傳達訊息，展現多元表演形式的作品。</w:t>
            </w:r>
          </w:p>
        </w:tc>
        <w:tc>
          <w:tcPr>
            <w:tcW w:w="1843" w:type="dxa"/>
          </w:tcPr>
          <w:p w14:paraId="60ADC32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表E-Ⅳ-1:聲音、身體、情感、時間、空間、勁力、即興、動作等戲劇或舞蹈元素。</w:t>
            </w:r>
          </w:p>
          <w:p w14:paraId="052557A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表E-Ⅳ-2:肢體動作與語彙、角色建立與表演、各類型文本分析與創作。</w:t>
            </w:r>
          </w:p>
          <w:p w14:paraId="04A0BEB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表E-Ⅳ-3:戲劇、舞蹈與其他藝術元素的結合演出。</w:t>
            </w:r>
          </w:p>
          <w:p w14:paraId="25C167E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表A-Ⅳ-1:表演藝術與生活美學、在地文化及特定場域的演出連結。</w:t>
            </w:r>
          </w:p>
          <w:p w14:paraId="07BB87D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表A-Ⅳ-2:在地及各族群、東西方、傳統與當代表演藝術之類型、代表作品與人物。</w:t>
            </w:r>
          </w:p>
          <w:p w14:paraId="40583B0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表A-Ⅳ-3:表演形式分析、文本分析。</w:t>
            </w:r>
          </w:p>
          <w:p w14:paraId="13DD13D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w:t>
            </w:r>
            <w:r w:rsidRPr="005C2A97">
              <w:rPr>
                <w:rFonts w:ascii="標楷體" w:eastAsia="標楷體" w:hAnsi="標楷體" w:cs="標楷體" w:hint="eastAsia"/>
                <w:color w:val="000000"/>
                <w:sz w:val="16"/>
                <w:szCs w:val="16"/>
              </w:rPr>
              <w:lastRenderedPageBreak/>
              <w:t>計和製作。</w:t>
            </w:r>
          </w:p>
          <w:p w14:paraId="234E337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表P-Ⅳ-2:應用戲劇、應用劇場與應用舞蹈等多元形式。</w:t>
            </w:r>
          </w:p>
          <w:p w14:paraId="0A18027E" w14:textId="77777777" w:rsidR="00E51ACA" w:rsidRPr="005C2A97" w:rsidRDefault="00E51ACA" w:rsidP="009F4066">
            <w:pPr>
              <w:spacing w:after="180"/>
              <w:rPr>
                <w:rFonts w:ascii="標楷體" w:eastAsia="標楷體" w:hAnsi="標楷體"/>
                <w:color w:val="0070C0"/>
                <w:sz w:val="28"/>
                <w:szCs w:val="28"/>
              </w:rPr>
            </w:pPr>
          </w:p>
        </w:tc>
        <w:tc>
          <w:tcPr>
            <w:tcW w:w="3402" w:type="dxa"/>
          </w:tcPr>
          <w:p w14:paraId="56245518"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第十二課 展現街頭表演力</w:t>
            </w:r>
          </w:p>
          <w:p w14:paraId="4AE151D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1.教師提問，並讓學生分組討論後發表。</w:t>
            </w:r>
          </w:p>
          <w:p w14:paraId="410D499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(1)街頭表演者在戶外表演時可能會面臨哪些挑戰？</w:t>
            </w:r>
          </w:p>
          <w:p w14:paraId="35CD37A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(2)有哪些外在因素容易使觀眾分心？</w:t>
            </w:r>
          </w:p>
          <w:p w14:paraId="1CDD60B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2.說明街頭表演者與街頭藝人的差異，街頭藝人須考取證照，臺灣每個縣市政府皆有不同的考試辦法，各地區的場地申請方式亦不同。</w:t>
            </w:r>
          </w:p>
          <w:p w14:paraId="73D4B5F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3.介紹各種街頭表演類型，說明常見的演出風格與題材；且多數表演者會與觀眾有高度互動，以提升觀眾的注意力，因此必須具備良好的應變能力。</w:t>
            </w:r>
          </w:p>
          <w:p w14:paraId="4255518B"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4.介紹被視為街頭表演者先驅的行業：西方的吟遊詩人、東方的藥品攤商、江湖賣藝表演者，以及臺灣的走唱表演者「那卡西」。</w:t>
            </w:r>
          </w:p>
        </w:tc>
        <w:tc>
          <w:tcPr>
            <w:tcW w:w="709" w:type="dxa"/>
            <w:vAlign w:val="center"/>
          </w:tcPr>
          <w:p w14:paraId="5E261DBB"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774F7FC6"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1.地板教室、電腦、影音音響設備。</w:t>
            </w:r>
          </w:p>
        </w:tc>
        <w:tc>
          <w:tcPr>
            <w:tcW w:w="1417" w:type="dxa"/>
          </w:tcPr>
          <w:p w14:paraId="3FE5BDE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1.發表評量</w:t>
            </w:r>
          </w:p>
          <w:p w14:paraId="6BB2FAD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4C4E059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3.態度評量</w:t>
            </w:r>
          </w:p>
          <w:p w14:paraId="6839328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4.欣賞評量</w:t>
            </w:r>
          </w:p>
          <w:p w14:paraId="7553E8C9"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5.討論評量</w:t>
            </w:r>
          </w:p>
        </w:tc>
        <w:tc>
          <w:tcPr>
            <w:tcW w:w="1701" w:type="dxa"/>
          </w:tcPr>
          <w:p w14:paraId="2F166A5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09FB8207"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多J9:關心多元文化議題並做出理性判斷。</w:t>
            </w:r>
          </w:p>
        </w:tc>
        <w:tc>
          <w:tcPr>
            <w:tcW w:w="923" w:type="dxa"/>
          </w:tcPr>
          <w:p w14:paraId="10B7ECE9" w14:textId="77777777" w:rsidR="00E51ACA" w:rsidRPr="005C2A97" w:rsidRDefault="00E51ACA" w:rsidP="009F4066">
            <w:pPr>
              <w:spacing w:after="180"/>
              <w:rPr>
                <w:rFonts w:ascii="標楷體" w:eastAsia="標楷體" w:hAnsi="標楷體"/>
                <w:color w:val="0070C0"/>
              </w:rPr>
            </w:pPr>
          </w:p>
        </w:tc>
      </w:tr>
      <w:tr w:rsidR="00E51ACA" w:rsidRPr="005C2A97" w14:paraId="576EDCC1" w14:textId="77777777" w:rsidTr="009F4066">
        <w:trPr>
          <w:trHeight w:val="761"/>
        </w:trPr>
        <w:tc>
          <w:tcPr>
            <w:tcW w:w="772" w:type="dxa"/>
            <w:vAlign w:val="center"/>
          </w:tcPr>
          <w:p w14:paraId="06552EF1" w14:textId="4DAB9A06"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17</w:t>
            </w:r>
          </w:p>
        </w:tc>
        <w:tc>
          <w:tcPr>
            <w:tcW w:w="1179" w:type="dxa"/>
          </w:tcPr>
          <w:p w14:paraId="0CF687EE"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68C967A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119AB310"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76D4192B"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41D674D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視1-Ⅳ-4:能透過議題創作，表達對生活環境及社會文化的理解。</w:t>
            </w:r>
          </w:p>
          <w:p w14:paraId="5B4D3D7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3D3AC9A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1356EEF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視3-Ⅳ-1:能透過多元藝文活動的參與，培養對在地藝文環境的關注態度。</w:t>
            </w:r>
          </w:p>
          <w:p w14:paraId="0919AD9B"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視3-Ⅳ-2:能規劃或報導藝術活動，展現對自然環境與社會議題的關懷。</w:t>
            </w:r>
          </w:p>
        </w:tc>
        <w:tc>
          <w:tcPr>
            <w:tcW w:w="1843" w:type="dxa"/>
          </w:tcPr>
          <w:p w14:paraId="3925D82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視E-Ⅳ-4:環境藝術、社區藝術。</w:t>
            </w:r>
          </w:p>
          <w:p w14:paraId="7BE2C0A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4506FC53"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380AD4A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視P-Ⅳ-1:公共藝術、在地及各族群藝文活動、藝術薪傳。</w:t>
            </w:r>
          </w:p>
          <w:p w14:paraId="128C8547"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視P-Ⅳ-2:展覽策劃與執行。</w:t>
            </w:r>
          </w:p>
        </w:tc>
        <w:tc>
          <w:tcPr>
            <w:tcW w:w="3402" w:type="dxa"/>
          </w:tcPr>
          <w:p w14:paraId="33E1A546"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第四課 街頭秀藝術</w:t>
            </w:r>
          </w:p>
          <w:p w14:paraId="728E35E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1.認識並討論街頭創意，建議在說明每張圖片的內涵前，可先讓學生思考討論並進行舊經驗分享。</w:t>
            </w:r>
          </w:p>
          <w:p w14:paraId="54B7106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3.認識並討論在臺灣曾見過的藝術階梯，教師可接續分享世界各地的特色街道創意案例。</w:t>
            </w:r>
          </w:p>
          <w:p w14:paraId="0DFDE4E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4.教師運用提問引導學生討論，並賞析藝術家在街頭與廣場所呈現創作的不同面貌。</w:t>
            </w:r>
          </w:p>
          <w:p w14:paraId="6043AB2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5.進行「藝術探索：人孔蓋變變變」：</w:t>
            </w:r>
          </w:p>
          <w:p w14:paraId="1F095E8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(1)創造具有在地特色的校園人孔蓋，創作可有各種表現形式，教師多鼓勵學生發揮創意並嘗試各種可能性。</w:t>
            </w:r>
          </w:p>
          <w:p w14:paraId="457BD10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(2)提醒學生操作時留意人孔蓋的防滑設計，及色彩、造形的協調，並融入校園特色。</w:t>
            </w:r>
          </w:p>
          <w:p w14:paraId="3A0E188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(3)鼓勵學生嘗試組合與構成：將造形簡化後的人、事、物、景做組合與畫面構成，思考其美感表現。</w:t>
            </w:r>
          </w:p>
          <w:p w14:paraId="49CF2AD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6.討論與歸納：</w:t>
            </w:r>
          </w:p>
          <w:p w14:paraId="2BAA438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(1)教師指導學生於設計發想時作深入思考，並勇於提出心得與感想，提供大家討論或參考。</w:t>
            </w:r>
          </w:p>
          <w:p w14:paraId="3DEC92D1"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(2)學生分享學習成果，互相評選出最欣賞的作品。</w:t>
            </w:r>
          </w:p>
        </w:tc>
        <w:tc>
          <w:tcPr>
            <w:tcW w:w="709" w:type="dxa"/>
            <w:vAlign w:val="center"/>
          </w:tcPr>
          <w:p w14:paraId="37C9256E"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3AADCE12"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w:t>
            </w:r>
          </w:p>
        </w:tc>
        <w:tc>
          <w:tcPr>
            <w:tcW w:w="1417" w:type="dxa"/>
          </w:tcPr>
          <w:p w14:paraId="38C74B9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50AC1C3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75C3A94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3.表現評量</w:t>
            </w:r>
          </w:p>
          <w:p w14:paraId="6E41B1D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4.態度評量</w:t>
            </w:r>
          </w:p>
          <w:p w14:paraId="6950E6B6"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5.討論評量</w:t>
            </w:r>
          </w:p>
        </w:tc>
        <w:tc>
          <w:tcPr>
            <w:tcW w:w="1701" w:type="dxa"/>
          </w:tcPr>
          <w:p w14:paraId="5FAFD15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76FE24A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環J2:了解人與周遭動物的互動關係，認識動物需求，並關切動物福利。</w:t>
            </w:r>
          </w:p>
          <w:p w14:paraId="0ED03FA2"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環J4:了解永續發展的意義（環境、社會、與經濟的均衡發展）與原則。</w:t>
            </w:r>
          </w:p>
        </w:tc>
        <w:tc>
          <w:tcPr>
            <w:tcW w:w="923" w:type="dxa"/>
          </w:tcPr>
          <w:p w14:paraId="6625E92A" w14:textId="77777777" w:rsidR="00E51ACA" w:rsidRPr="005C2A97" w:rsidRDefault="00E51ACA" w:rsidP="009F4066">
            <w:pPr>
              <w:spacing w:after="180"/>
              <w:rPr>
                <w:rFonts w:ascii="標楷體" w:eastAsia="標楷體" w:hAnsi="標楷體"/>
                <w:color w:val="0070C0"/>
              </w:rPr>
            </w:pPr>
          </w:p>
        </w:tc>
      </w:tr>
      <w:tr w:rsidR="00E51ACA" w:rsidRPr="005C2A97" w14:paraId="3954E1C3" w14:textId="77777777" w:rsidTr="009F4066">
        <w:trPr>
          <w:trHeight w:val="761"/>
        </w:trPr>
        <w:tc>
          <w:tcPr>
            <w:tcW w:w="772" w:type="dxa"/>
            <w:vAlign w:val="center"/>
          </w:tcPr>
          <w:p w14:paraId="2F28D6FD" w14:textId="023BA465"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17</w:t>
            </w:r>
          </w:p>
        </w:tc>
        <w:tc>
          <w:tcPr>
            <w:tcW w:w="1179" w:type="dxa"/>
          </w:tcPr>
          <w:p w14:paraId="4CCC7DDA"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藝-J-A2:嘗試設計思考，探索藝術實踐解決問題的途徑。</w:t>
            </w:r>
          </w:p>
          <w:p w14:paraId="5C04FB25"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lastRenderedPageBreak/>
              <w:t>藝-J-A3:嘗試規劃與執行藝術活動，因應情境需求發揮創意。</w:t>
            </w:r>
          </w:p>
          <w:p w14:paraId="4623AA4F"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藝-J-B2:思辨科技資訊、媒體與藝術的關係，進行創作與鑑賞。</w:t>
            </w:r>
          </w:p>
          <w:p w14:paraId="614979CE"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藝-J-C2:透過藝術實踐，建立利他與合群的知能，培養團隊合作與溝通協調的能力。</w:t>
            </w:r>
          </w:p>
        </w:tc>
        <w:tc>
          <w:tcPr>
            <w:tcW w:w="1559" w:type="dxa"/>
          </w:tcPr>
          <w:p w14:paraId="5AD2BD42"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音1-Ⅳ-1:能理解音樂符號並回應指揮，進行歌唱及演奏，展現音樂美感意識。</w:t>
            </w:r>
          </w:p>
          <w:p w14:paraId="61B37C9E"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音1-Ⅳ-2:能融入傳統、當代或流行音樂的風格，改編樂曲，以表達觀點。</w:t>
            </w:r>
          </w:p>
          <w:p w14:paraId="3DC0ABF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2391F228"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3103B0B0"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759E26B4"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音E-Ⅳ-1:多元形式歌曲。基礎歌唱技巧，如：發聲技巧、表情等。</w:t>
            </w:r>
          </w:p>
          <w:p w14:paraId="4F3FAE44"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w:t>
            </w:r>
            <w:r w:rsidRPr="005C2A97">
              <w:rPr>
                <w:rFonts w:hAnsi="標楷體" w:hint="eastAsia"/>
                <w:kern w:val="2"/>
                <w:sz w:val="16"/>
                <w:szCs w:val="16"/>
              </w:rPr>
              <w:lastRenderedPageBreak/>
              <w:t>造、發音原理、演奏技巧，以及不同的演奏形式。</w:t>
            </w:r>
          </w:p>
          <w:p w14:paraId="590D4FAD"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音E-Ⅳ-3:音樂符號與術語、記譜法或簡易音樂軟體。</w:t>
            </w:r>
          </w:p>
          <w:p w14:paraId="6EB68C0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6C2766EC"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音P-Ⅳ-1:音樂與跨領域藝術文化活動。</w:t>
            </w:r>
          </w:p>
        </w:tc>
        <w:tc>
          <w:tcPr>
            <w:tcW w:w="3402" w:type="dxa"/>
          </w:tcPr>
          <w:p w14:paraId="3EA45F59"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第八課 音樂實驗室</w:t>
            </w:r>
          </w:p>
          <w:p w14:paraId="42EABDA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1.詢問學生科技與音樂有什麼樣的關連，引導學生說出音樂結合科技的例子及本課學習重點。</w:t>
            </w:r>
          </w:p>
          <w:p w14:paraId="427ADE8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2.說明聲音載體的演變過程：</w:t>
            </w:r>
          </w:p>
          <w:p w14:paraId="7EB89F1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(1)留聲機：十九世紀，愛迪生發明留聲機，</w:t>
            </w:r>
            <w:r w:rsidRPr="005C2A97">
              <w:rPr>
                <w:rFonts w:ascii="標楷體" w:eastAsia="標楷體" w:hAnsi="標楷體" w:hint="eastAsia"/>
                <w:color w:val="000000"/>
                <w:sz w:val="16"/>
                <w:szCs w:val="16"/>
              </w:rPr>
              <w:lastRenderedPageBreak/>
              <w:t>以白蠟製成圓筒狀唱片，聲音開始可以保存與重複播放，後來美籍工程師柏林納將其改良為唱盤式留聲機。</w:t>
            </w:r>
          </w:p>
          <w:p w14:paraId="0BBCF7D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(2)蟲膠唱片：柏林納研發出蟲膠唱片，說明其特色是耐熱、不易變形，缺點則是較厚易碎。</w:t>
            </w:r>
          </w:p>
          <w:p w14:paraId="6B7D114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(3)黑膠唱片：說明隨著塑膠工業技術的突破，黑膠唱片為較輕薄、不易碎的塑膠材質。</w:t>
            </w:r>
          </w:p>
          <w:p w14:paraId="380CBBA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(4)錄音機、各式錄音帶：說明德國的通用電器公司研發錄音機，並列舉盤式、匣式、卡式等形式的錄音帶圖片，以及各自搭配使用的錄音機。</w:t>
            </w:r>
          </w:p>
          <w:p w14:paraId="5B875D5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(5)CD(Compact Disc)：展示CD實物，介紹其特色為適用於數位音樂的儲存和回收。</w:t>
            </w:r>
          </w:p>
          <w:p w14:paraId="7313C4F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(6)MP3：說明MP3於一九九○年代後期興起，及其大幅縮小音訊檔案的功能。</w:t>
            </w:r>
          </w:p>
          <w:p w14:paraId="5879129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(7)串流音樂服務：說明串流音樂服務由網路傳送，以供即時欣賞，介紹串流音樂平臺KKBOX、Spotify及Apple Music。</w:t>
            </w:r>
          </w:p>
          <w:p w14:paraId="37CA643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3.中音直笛習奏〈快樂頌〉：</w:t>
            </w:r>
          </w:p>
          <w:p w14:paraId="6A72C75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(1)練習曲習奏。</w:t>
            </w:r>
          </w:p>
          <w:p w14:paraId="5056A4D5"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(2)〈快樂頌〉二部習奏。</w:t>
            </w:r>
          </w:p>
          <w:p w14:paraId="26FE50C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4.引導學生討論及分享網路搜尋聲音載體變遷的心得，並展示搜尋到的相關圖片及聲音。</w:t>
            </w:r>
          </w:p>
          <w:p w14:paraId="056CB9A2"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5.教師總結。</w:t>
            </w:r>
          </w:p>
        </w:tc>
        <w:tc>
          <w:tcPr>
            <w:tcW w:w="709" w:type="dxa"/>
            <w:vAlign w:val="center"/>
          </w:tcPr>
          <w:p w14:paraId="371A3433"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lastRenderedPageBreak/>
              <w:t>1</w:t>
            </w:r>
          </w:p>
        </w:tc>
        <w:tc>
          <w:tcPr>
            <w:tcW w:w="1134" w:type="dxa"/>
          </w:tcPr>
          <w:p w14:paraId="035152C9"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1.直笛、鋼琴、電腦、影音音響設備、行動</w:t>
            </w:r>
            <w:r w:rsidRPr="005C2A97">
              <w:rPr>
                <w:rFonts w:ascii="標楷體" w:eastAsia="標楷體" w:hAnsi="標楷體" w:hint="eastAsia"/>
                <w:sz w:val="16"/>
                <w:szCs w:val="16"/>
              </w:rPr>
              <w:lastRenderedPageBreak/>
              <w:t>裝置。</w:t>
            </w:r>
          </w:p>
        </w:tc>
        <w:tc>
          <w:tcPr>
            <w:tcW w:w="1417" w:type="dxa"/>
          </w:tcPr>
          <w:p w14:paraId="61E19CB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lastRenderedPageBreak/>
              <w:t>1.教師評量</w:t>
            </w:r>
          </w:p>
          <w:p w14:paraId="2746256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2.態度評量</w:t>
            </w:r>
          </w:p>
          <w:p w14:paraId="4916844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3.觀察評量</w:t>
            </w:r>
          </w:p>
          <w:p w14:paraId="7FDCEAF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lastRenderedPageBreak/>
              <w:t>4.發表評量</w:t>
            </w:r>
          </w:p>
          <w:p w14:paraId="592FADEC"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5.實作評量</w:t>
            </w:r>
          </w:p>
        </w:tc>
        <w:tc>
          <w:tcPr>
            <w:tcW w:w="1701" w:type="dxa"/>
          </w:tcPr>
          <w:p w14:paraId="153011A0" w14:textId="77777777" w:rsidR="00E51ACA" w:rsidRPr="005C2A97" w:rsidRDefault="00E51ACA" w:rsidP="009F4066">
            <w:pPr>
              <w:spacing w:after="180"/>
              <w:rPr>
                <w:rFonts w:ascii="標楷體" w:eastAsia="標楷體" w:hAnsi="標楷體"/>
              </w:rPr>
            </w:pPr>
            <w:r w:rsidRPr="005C2A97">
              <w:rPr>
                <w:rFonts w:ascii="標楷體" w:eastAsia="標楷體" w:hAnsi="標楷體" w:hint="eastAsia"/>
                <w:color w:val="000000"/>
                <w:sz w:val="16"/>
                <w:szCs w:val="16"/>
              </w:rPr>
              <w:lastRenderedPageBreak/>
              <w:t>無</w:t>
            </w:r>
          </w:p>
        </w:tc>
        <w:tc>
          <w:tcPr>
            <w:tcW w:w="923" w:type="dxa"/>
          </w:tcPr>
          <w:p w14:paraId="7020E743" w14:textId="77777777" w:rsidR="00E51ACA" w:rsidRPr="005C2A97" w:rsidRDefault="00E51ACA" w:rsidP="009F4066">
            <w:pPr>
              <w:spacing w:after="180"/>
              <w:rPr>
                <w:rFonts w:ascii="標楷體" w:eastAsia="標楷體" w:hAnsi="標楷體"/>
                <w:color w:val="0070C0"/>
              </w:rPr>
            </w:pPr>
          </w:p>
        </w:tc>
      </w:tr>
      <w:tr w:rsidR="00E51ACA" w:rsidRPr="005C2A97" w14:paraId="1DE9BB84" w14:textId="77777777" w:rsidTr="009F4066">
        <w:trPr>
          <w:trHeight w:val="761"/>
        </w:trPr>
        <w:tc>
          <w:tcPr>
            <w:tcW w:w="772" w:type="dxa"/>
            <w:vAlign w:val="center"/>
          </w:tcPr>
          <w:p w14:paraId="49C9E8F7" w14:textId="6E9B8C90"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17</w:t>
            </w:r>
          </w:p>
        </w:tc>
        <w:tc>
          <w:tcPr>
            <w:tcW w:w="1179" w:type="dxa"/>
          </w:tcPr>
          <w:p w14:paraId="61FB32C1"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7CD70CF2"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6118A343"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093C2B3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藝-J-B2:思辨科技資訊、媒體與藝術的關係，進行創作與鑑賞。</w:t>
            </w:r>
          </w:p>
          <w:p w14:paraId="6452A9B5"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w:t>
            </w:r>
            <w:r w:rsidRPr="005C2A97">
              <w:rPr>
                <w:rFonts w:hAnsi="標楷體" w:hint="eastAsia"/>
                <w:snapToGrid w:val="0"/>
                <w:sz w:val="16"/>
                <w:szCs w:val="16"/>
              </w:rPr>
              <w:lastRenderedPageBreak/>
              <w:t>多元感官，探索理解藝術與生活的關聯，以展現美感意識。</w:t>
            </w:r>
          </w:p>
          <w:p w14:paraId="52455E9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4A4ABEE4"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308A0A3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表1-Ⅳ-1:能運用特定元素、形式、技巧與肢體語彙表現想法，發展多元能力，並在劇場中呈現。</w:t>
            </w:r>
          </w:p>
          <w:p w14:paraId="3AB6D49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表1-Ⅳ-2:能理解表演的形式、文本與表現技巧並創作發表。</w:t>
            </w:r>
          </w:p>
          <w:p w14:paraId="1305B0C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表1-Ⅳ-3:能連結其他藝術並創作。</w:t>
            </w:r>
          </w:p>
          <w:p w14:paraId="5C5C27B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表2-Ⅳ-1:能覺察並感受創作與美感經驗的關聯。</w:t>
            </w:r>
          </w:p>
          <w:p w14:paraId="566CC51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表2-Ⅳ-2:能體認各種表演藝術發展脈絡、文化內涵及代表人物。</w:t>
            </w:r>
          </w:p>
          <w:p w14:paraId="25D1D7E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表2-Ⅳ-3:能運用適當的語彙，明確表達、解析及評價</w:t>
            </w:r>
            <w:r w:rsidRPr="005C2A97">
              <w:rPr>
                <w:rFonts w:ascii="標楷體" w:eastAsia="標楷體" w:hAnsi="標楷體" w:cs="標楷體" w:hint="eastAsia"/>
                <w:color w:val="000000"/>
                <w:sz w:val="16"/>
                <w:szCs w:val="16"/>
              </w:rPr>
              <w:lastRenderedPageBreak/>
              <w:t>自己與他人的作品。</w:t>
            </w:r>
          </w:p>
          <w:p w14:paraId="7E53820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表3-Ⅳ-1:能運用劇場相關技術，有計畫地排練與展演。</w:t>
            </w:r>
          </w:p>
          <w:p w14:paraId="64AFC4E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表3-Ⅳ-2:能運用多元創作探討公共議題，展現人文關懷與獨立思考能力。</w:t>
            </w:r>
          </w:p>
          <w:p w14:paraId="46215F5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表3-Ⅳ-3:能結合科技媒體傳達訊息，展現多元表演形式的作品。</w:t>
            </w:r>
          </w:p>
          <w:p w14:paraId="09530710"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表3-Ⅳ-4:能養成鑑賞表演藝術的習慣，並能適性發展。</w:t>
            </w:r>
          </w:p>
        </w:tc>
        <w:tc>
          <w:tcPr>
            <w:tcW w:w="1843" w:type="dxa"/>
          </w:tcPr>
          <w:p w14:paraId="5142B9B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表E-Ⅳ-1:聲音、身體、情感、時間、空間、勁力、即興、動作等戲劇或舞蹈元素。</w:t>
            </w:r>
          </w:p>
          <w:p w14:paraId="07DB979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表E-Ⅳ-2:肢體動作與語彙、角色建立與表演、各類型文本分析與創作。</w:t>
            </w:r>
          </w:p>
          <w:p w14:paraId="0E5279B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表E-Ⅳ-3:戲劇、舞蹈與其他藝術元素的結合演出。</w:t>
            </w:r>
          </w:p>
          <w:p w14:paraId="0D13DB0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表A-Ⅳ-1:表演藝術與生活美學、在地文化及特定場域的演出連結。</w:t>
            </w:r>
          </w:p>
          <w:p w14:paraId="4DC6D0A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表A-Ⅳ-2:在地及各族群、東西方、傳統與當代表演藝術之類型、代表作品與人物。</w:t>
            </w:r>
          </w:p>
          <w:p w14:paraId="5F3F24C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表A-Ⅳ-3:表演形式分析、文本分析。</w:t>
            </w:r>
          </w:p>
          <w:p w14:paraId="1471DFA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w:t>
            </w:r>
            <w:r w:rsidRPr="005C2A97">
              <w:rPr>
                <w:rFonts w:ascii="標楷體" w:eastAsia="標楷體" w:hAnsi="標楷體" w:cs="標楷體" w:hint="eastAsia"/>
                <w:color w:val="000000"/>
                <w:sz w:val="16"/>
                <w:szCs w:val="16"/>
              </w:rPr>
              <w:lastRenderedPageBreak/>
              <w:t>計和製作。</w:t>
            </w:r>
          </w:p>
          <w:p w14:paraId="6F9DAD7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表P-Ⅳ-2:應用戲劇、應用劇場與應用舞蹈等多元形式。</w:t>
            </w:r>
          </w:p>
          <w:p w14:paraId="0F154125"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表P-Ⅳ-3:影片製作、媒體應用、電腦與行動裝置相關應用程式。</w:t>
            </w:r>
          </w:p>
        </w:tc>
        <w:tc>
          <w:tcPr>
            <w:tcW w:w="3402" w:type="dxa"/>
          </w:tcPr>
          <w:p w14:paraId="3D70ECDA"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第十二課 展現街頭表演力</w:t>
            </w:r>
          </w:p>
          <w:p w14:paraId="303B3AD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1.教師蒐集街舞相關資料，向學生介紹街舞的歷史文化與新舊派兩種分類。</w:t>
            </w:r>
          </w:p>
          <w:p w14:paraId="6B4C32A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(1)社會背景：非洲裔與拉丁美洲裔移民依據他們祖國的音樂節奏與身體律動，透過舞蹈抒發他們當時在美國的生活壓力。</w:t>
            </w:r>
          </w:p>
          <w:p w14:paraId="6540ED0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(2)舊派(Old School)：霹靂舞(Breaking)、機械舞(Popping)和鎖舞(Locking)三種風格為舊派，較常使用放克音樂(Funk)。</w:t>
            </w:r>
          </w:p>
          <w:p w14:paraId="06D1881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(3)新派(New School)：嘻哈舞(Hip-Hop)和浩室(House)兩種風格為新派，大約於一九八○年代開始，運用流行音樂與其他更多元的音樂風格搭配舞蹈，動作更加自由無拘束。</w:t>
            </w:r>
          </w:p>
          <w:p w14:paraId="2F5EF22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2.介紹街舞中舊派的三種分類：</w:t>
            </w:r>
          </w:p>
          <w:p w14:paraId="687CE8E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(1)霹靂舞。</w:t>
            </w:r>
          </w:p>
          <w:p w14:paraId="1AFF05B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(2)鎖舞、機械舞。</w:t>
            </w:r>
          </w:p>
          <w:p w14:paraId="448AE84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3.舊派街舞實作體驗：</w:t>
            </w:r>
          </w:p>
          <w:p w14:paraId="1FFD47A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(1)自身示範、播放教學影片或引導學生分析課本分解動作，使學生以三至四人為一組，練習霹靂舞、鎖舞和機械舞三種風格的特色動作。</w:t>
            </w:r>
          </w:p>
          <w:p w14:paraId="52B3A2E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(2)協助各組學生串聯三種特色動作，或以其</w:t>
            </w:r>
            <w:r w:rsidRPr="005C2A97">
              <w:rPr>
                <w:rFonts w:ascii="標楷體" w:eastAsia="標楷體" w:hAnsi="標楷體" w:hint="eastAsia"/>
                <w:color w:val="000000"/>
                <w:sz w:val="16"/>
                <w:szCs w:val="16"/>
              </w:rPr>
              <w:lastRenderedPageBreak/>
              <w:t>中一種風格為主，發展創作，編排二至四個八拍的連續動作。</w:t>
            </w:r>
          </w:p>
          <w:p w14:paraId="507E00DD"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(3)安排小組輪流呈現，輔以音樂搭配表演。</w:t>
            </w:r>
          </w:p>
        </w:tc>
        <w:tc>
          <w:tcPr>
            <w:tcW w:w="709" w:type="dxa"/>
            <w:vAlign w:val="center"/>
          </w:tcPr>
          <w:p w14:paraId="0CF402EB"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lastRenderedPageBreak/>
              <w:t>1</w:t>
            </w:r>
          </w:p>
        </w:tc>
        <w:tc>
          <w:tcPr>
            <w:tcW w:w="1134" w:type="dxa"/>
          </w:tcPr>
          <w:p w14:paraId="0820A2AD"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1.地板教室、電腦、影音音響設備。</w:t>
            </w:r>
          </w:p>
        </w:tc>
        <w:tc>
          <w:tcPr>
            <w:tcW w:w="1417" w:type="dxa"/>
          </w:tcPr>
          <w:p w14:paraId="670D8E4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1.實作評量</w:t>
            </w:r>
          </w:p>
          <w:p w14:paraId="0E17316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2.教師評量</w:t>
            </w:r>
          </w:p>
          <w:p w14:paraId="2ACFE5F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3.學生互評</w:t>
            </w:r>
          </w:p>
          <w:p w14:paraId="04B5CD2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4.發表評量</w:t>
            </w:r>
          </w:p>
          <w:p w14:paraId="4D8C599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5.表現評量</w:t>
            </w:r>
          </w:p>
          <w:p w14:paraId="1C56ACF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6.態度評量</w:t>
            </w:r>
          </w:p>
          <w:p w14:paraId="44361370"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7.欣賞評量</w:t>
            </w:r>
          </w:p>
        </w:tc>
        <w:tc>
          <w:tcPr>
            <w:tcW w:w="1701" w:type="dxa"/>
          </w:tcPr>
          <w:p w14:paraId="699480C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011C80DA"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多J9:關心多元文化議題並做出理性判斷。</w:t>
            </w:r>
          </w:p>
        </w:tc>
        <w:tc>
          <w:tcPr>
            <w:tcW w:w="923" w:type="dxa"/>
          </w:tcPr>
          <w:p w14:paraId="3D87CDAA" w14:textId="77777777" w:rsidR="00E51ACA" w:rsidRPr="005C2A97" w:rsidRDefault="00E51ACA" w:rsidP="009F4066">
            <w:pPr>
              <w:spacing w:after="180"/>
              <w:rPr>
                <w:rFonts w:ascii="標楷體" w:eastAsia="標楷體" w:hAnsi="標楷體"/>
                <w:color w:val="0070C0"/>
              </w:rPr>
            </w:pPr>
          </w:p>
        </w:tc>
      </w:tr>
      <w:tr w:rsidR="00E51ACA" w:rsidRPr="005C2A97" w14:paraId="4C3BDADC" w14:textId="77777777" w:rsidTr="009F4066">
        <w:trPr>
          <w:trHeight w:val="761"/>
        </w:trPr>
        <w:tc>
          <w:tcPr>
            <w:tcW w:w="772" w:type="dxa"/>
            <w:vAlign w:val="center"/>
          </w:tcPr>
          <w:p w14:paraId="66820580" w14:textId="4BF82C0D"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18</w:t>
            </w:r>
          </w:p>
        </w:tc>
        <w:tc>
          <w:tcPr>
            <w:tcW w:w="1179" w:type="dxa"/>
          </w:tcPr>
          <w:p w14:paraId="2519DB70"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6C042CA7"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7732021E"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5488380D"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08DB2E0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視1-Ⅳ-4:能透過議題創作，表達對生活環境及社會文化的理解。</w:t>
            </w:r>
          </w:p>
          <w:p w14:paraId="5B80A9B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71FAB02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3944EBF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視3-Ⅳ-1:能透過多元藝文活動的參與，培養對在地藝文環境的關注態度。</w:t>
            </w:r>
          </w:p>
          <w:p w14:paraId="241D18E8"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color w:val="000000"/>
                <w:sz w:val="16"/>
                <w:szCs w:val="16"/>
              </w:rPr>
              <w:t>視3-Ⅳ-2:能規劃或報導藝術活動，展現對自然環境與社會議題的關懷。</w:t>
            </w:r>
          </w:p>
        </w:tc>
        <w:tc>
          <w:tcPr>
            <w:tcW w:w="1843" w:type="dxa"/>
          </w:tcPr>
          <w:p w14:paraId="0B513C4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視E-Ⅳ-4:環境藝術、社區藝術。</w:t>
            </w:r>
          </w:p>
          <w:p w14:paraId="4682018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048259F0"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17C10C4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視P-Ⅳ-1:公共藝術、在地及各族群藝文活動、藝術薪傳。</w:t>
            </w:r>
          </w:p>
          <w:p w14:paraId="63FFD8B3"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color w:val="000000"/>
                <w:sz w:val="16"/>
                <w:szCs w:val="16"/>
              </w:rPr>
              <w:t>視P-Ⅳ-2:展覽策劃與執行。</w:t>
            </w:r>
          </w:p>
        </w:tc>
        <w:tc>
          <w:tcPr>
            <w:tcW w:w="3402" w:type="dxa"/>
          </w:tcPr>
          <w:p w14:paraId="692948FB"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第四課 街頭秀藝術</w:t>
            </w:r>
          </w:p>
          <w:p w14:paraId="6FE1ABFC"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1.教師運用課本圖例，認識並討論街頭活動。建議在說明每張圖片的內涵前，可先讓學生思考討論並進行舊經驗分享。</w:t>
            </w:r>
          </w:p>
          <w:p w14:paraId="3F8FC47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3.教師運用課本圖例，讓學生認識並討論在臺灣曾見過的街頭藝人。</w:t>
            </w:r>
          </w:p>
          <w:p w14:paraId="097165C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4.介紹臺灣的街頭藝人分類以及取得證照的標準與內涵。</w:t>
            </w:r>
          </w:p>
          <w:p w14:paraId="5E5919A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5.教師運用課本圖例，讓學生認識並討論在臺灣曾見過的快閃活動。</w:t>
            </w:r>
          </w:p>
          <w:p w14:paraId="1B3A815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6.進行「藝術檔案：校園快閃」：</w:t>
            </w:r>
          </w:p>
          <w:p w14:paraId="2E801C9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(1)分組討論決定替同學、師長慶生或校慶的快閃行動呈現的方式(戲劇、音樂或繪畫等)，製作完成後，利用下課十分鐘的休息時間，在校園進行快閃活動，並攝影記錄。</w:t>
            </w:r>
          </w:p>
          <w:p w14:paraId="03D521E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(2)創作時有各種表現形式，教師多鼓勵學生發揮創意並嘗試各種可能性。</w:t>
            </w:r>
          </w:p>
          <w:p w14:paraId="2283318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(3)提醒學生操作時可以跨領域方式表現，並融入校園特色。</w:t>
            </w:r>
          </w:p>
          <w:p w14:paraId="1E0EE261"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7.教師運用課本圖例，讓學生認識並討論在臺灣曾見過的創意市集。</w:t>
            </w:r>
          </w:p>
        </w:tc>
        <w:tc>
          <w:tcPr>
            <w:tcW w:w="709" w:type="dxa"/>
            <w:vAlign w:val="center"/>
          </w:tcPr>
          <w:p w14:paraId="3C0F65C6"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35C04229"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w:t>
            </w:r>
          </w:p>
        </w:tc>
        <w:tc>
          <w:tcPr>
            <w:tcW w:w="1417" w:type="dxa"/>
          </w:tcPr>
          <w:p w14:paraId="2BB6E19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21F8DDE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2.發表評量</w:t>
            </w:r>
          </w:p>
          <w:p w14:paraId="6366D44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3.表現評量</w:t>
            </w:r>
          </w:p>
          <w:p w14:paraId="7AEA289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4.態度評量</w:t>
            </w:r>
          </w:p>
          <w:p w14:paraId="04250F2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5.欣賞評量</w:t>
            </w:r>
          </w:p>
          <w:p w14:paraId="1CC3891D"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6.討論評量</w:t>
            </w:r>
          </w:p>
        </w:tc>
        <w:tc>
          <w:tcPr>
            <w:tcW w:w="1701" w:type="dxa"/>
          </w:tcPr>
          <w:p w14:paraId="146FE29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2355B35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環J2:了解人與周遭動物的互動關係，認識動物需求，並關切動物福利。</w:t>
            </w:r>
          </w:p>
          <w:p w14:paraId="29CF1389"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環J4:了解永續發展的意義（環境、社會、與經濟的均衡發展）與原則。</w:t>
            </w:r>
          </w:p>
        </w:tc>
        <w:tc>
          <w:tcPr>
            <w:tcW w:w="923" w:type="dxa"/>
          </w:tcPr>
          <w:p w14:paraId="082D4850" w14:textId="77777777" w:rsidR="00E51ACA" w:rsidRPr="005C2A97" w:rsidRDefault="00E51ACA" w:rsidP="009F4066">
            <w:pPr>
              <w:spacing w:after="180"/>
              <w:rPr>
                <w:rFonts w:ascii="標楷體" w:eastAsia="標楷體" w:hAnsi="標楷體"/>
                <w:color w:val="0070C0"/>
              </w:rPr>
            </w:pPr>
          </w:p>
        </w:tc>
      </w:tr>
      <w:tr w:rsidR="00E51ACA" w:rsidRPr="005C2A97" w14:paraId="3B9A810F" w14:textId="77777777" w:rsidTr="009F4066">
        <w:trPr>
          <w:trHeight w:val="761"/>
        </w:trPr>
        <w:tc>
          <w:tcPr>
            <w:tcW w:w="772" w:type="dxa"/>
            <w:vAlign w:val="center"/>
          </w:tcPr>
          <w:p w14:paraId="0509B1E1" w14:textId="522EE3E7"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18</w:t>
            </w:r>
          </w:p>
        </w:tc>
        <w:tc>
          <w:tcPr>
            <w:tcW w:w="1179" w:type="dxa"/>
          </w:tcPr>
          <w:p w14:paraId="5FF9BECE"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w:t>
            </w:r>
            <w:r w:rsidRPr="005C2A97">
              <w:rPr>
                <w:rFonts w:hAnsi="標楷體"/>
                <w:snapToGrid w:val="0"/>
                <w:sz w:val="16"/>
                <w:szCs w:val="16"/>
              </w:rPr>
              <w:lastRenderedPageBreak/>
              <w:t>徑。</w:t>
            </w:r>
          </w:p>
          <w:p w14:paraId="0B19DC46"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藝-J-A3:嘗試規劃與執行藝術活動，因應情境需求發揮創意。</w:t>
            </w:r>
          </w:p>
          <w:p w14:paraId="7A24316F"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藝-J-B2:思辨科技資訊、媒體與藝術的關係，進行創作與鑑賞。</w:t>
            </w:r>
          </w:p>
          <w:p w14:paraId="59895E84"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藝-J-C2:透過藝術實踐，建立利他與合群的知能，培養團隊合作與溝通協調的能力。</w:t>
            </w:r>
          </w:p>
        </w:tc>
        <w:tc>
          <w:tcPr>
            <w:tcW w:w="1559" w:type="dxa"/>
          </w:tcPr>
          <w:p w14:paraId="05FBDD13"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音1-Ⅳ-1:能理解音樂符號並回應指揮，進行歌唱及演奏，展現音樂美感</w:t>
            </w:r>
            <w:r w:rsidRPr="005C2A97">
              <w:rPr>
                <w:rFonts w:hAnsi="標楷體" w:hint="eastAsia"/>
                <w:kern w:val="2"/>
                <w:sz w:val="16"/>
                <w:szCs w:val="16"/>
              </w:rPr>
              <w:lastRenderedPageBreak/>
              <w:t>意識。</w:t>
            </w:r>
          </w:p>
          <w:p w14:paraId="2A5CE3B1"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音1-Ⅳ-2:能融入傳統、當代或流行音樂的風格，改編樂曲，以表達觀點。</w:t>
            </w:r>
          </w:p>
          <w:p w14:paraId="4897C335"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0128B428"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1194053A"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7699395E"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音E-Ⅳ-1:多元形式歌曲。基礎歌唱技巧，如：發聲技巧、表情等。</w:t>
            </w:r>
          </w:p>
          <w:p w14:paraId="6F3AB26F"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音E-Ⅳ-2:樂器的構造、發音原理、演奏技巧，以及不同的演奏形式。</w:t>
            </w:r>
          </w:p>
          <w:p w14:paraId="39DC487B"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音E-Ⅳ-3:音樂符號與術語、記譜法或簡易音樂軟體。</w:t>
            </w:r>
          </w:p>
          <w:p w14:paraId="52D56FC6"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612DD7A5"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音P-Ⅳ-1:音樂與跨領域藝術文化活動。</w:t>
            </w:r>
          </w:p>
        </w:tc>
        <w:tc>
          <w:tcPr>
            <w:tcW w:w="3402" w:type="dxa"/>
          </w:tcPr>
          <w:p w14:paraId="36B6B12E"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第八課 音樂實驗室</w:t>
            </w:r>
          </w:p>
          <w:p w14:paraId="19B7FC3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1.歌曲習唱：教師說明在流行音樂界，運用數位科技已成為大部分音樂人製作音樂的方式，接著帶領學生發聲練習，開始習唱臺灣流行歌曲〈小酒窩〉。</w:t>
            </w:r>
          </w:p>
          <w:p w14:paraId="4252AC68"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2.小試身手：</w:t>
            </w:r>
          </w:p>
          <w:p w14:paraId="78ACEBF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(1)教師介紹手機音樂演奏APP「GarageBand」與「隨身樂隊」功能。</w:t>
            </w:r>
          </w:p>
          <w:p w14:paraId="1CE663C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(2)教師講解〈小酒窩〉樂譜上的和弦概念，並引導學生開啟「GarageBand」或「隨身樂隊」APP，帶領學生設定吉他和弦功能並輸入檔案名稱存檔。</w:t>
            </w:r>
          </w:p>
          <w:p w14:paraId="4D8F013E"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3.教師與學生一起分享生活中使用到的音樂科技用品與音樂APP，教師連結課程內容給予回饋。</w:t>
            </w:r>
          </w:p>
        </w:tc>
        <w:tc>
          <w:tcPr>
            <w:tcW w:w="709" w:type="dxa"/>
            <w:vAlign w:val="center"/>
          </w:tcPr>
          <w:p w14:paraId="022F7E98"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7318433D"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1.直笛、鋼琴、電腦、影音音響設備、行動</w:t>
            </w:r>
            <w:r w:rsidRPr="005C2A97">
              <w:rPr>
                <w:rFonts w:ascii="標楷體" w:eastAsia="標楷體" w:hAnsi="標楷體" w:hint="eastAsia"/>
                <w:sz w:val="16"/>
                <w:szCs w:val="16"/>
              </w:rPr>
              <w:lastRenderedPageBreak/>
              <w:t>裝置。</w:t>
            </w:r>
          </w:p>
        </w:tc>
        <w:tc>
          <w:tcPr>
            <w:tcW w:w="1417" w:type="dxa"/>
          </w:tcPr>
          <w:p w14:paraId="04D879F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lastRenderedPageBreak/>
              <w:t>1.教師評量</w:t>
            </w:r>
          </w:p>
          <w:p w14:paraId="7FCAE9F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267F8E24"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3.實作評量</w:t>
            </w:r>
          </w:p>
          <w:p w14:paraId="067CBF0B"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lastRenderedPageBreak/>
              <w:t>4.態度評量</w:t>
            </w:r>
          </w:p>
        </w:tc>
        <w:tc>
          <w:tcPr>
            <w:tcW w:w="1701" w:type="dxa"/>
          </w:tcPr>
          <w:p w14:paraId="7AB9B2CE"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hint="eastAsia"/>
                <w:color w:val="000000"/>
                <w:sz w:val="16"/>
                <w:szCs w:val="16"/>
              </w:rPr>
              <w:lastRenderedPageBreak/>
              <w:t>無</w:t>
            </w:r>
          </w:p>
        </w:tc>
        <w:tc>
          <w:tcPr>
            <w:tcW w:w="923" w:type="dxa"/>
          </w:tcPr>
          <w:p w14:paraId="410D7050" w14:textId="77777777" w:rsidR="00E51ACA" w:rsidRPr="005C2A97" w:rsidRDefault="00E51ACA" w:rsidP="009F4066">
            <w:pPr>
              <w:spacing w:after="180"/>
              <w:rPr>
                <w:rFonts w:ascii="標楷體" w:eastAsia="標楷體" w:hAnsi="標楷體"/>
                <w:color w:val="0070C0"/>
              </w:rPr>
            </w:pPr>
          </w:p>
        </w:tc>
      </w:tr>
      <w:tr w:rsidR="00E51ACA" w:rsidRPr="005C2A97" w14:paraId="0171DEC4" w14:textId="77777777" w:rsidTr="009F4066">
        <w:trPr>
          <w:trHeight w:val="761"/>
        </w:trPr>
        <w:tc>
          <w:tcPr>
            <w:tcW w:w="772" w:type="dxa"/>
            <w:vAlign w:val="center"/>
          </w:tcPr>
          <w:p w14:paraId="6921C381" w14:textId="35F4AE14" w:rsidR="00E51ACA" w:rsidRPr="005B265C" w:rsidRDefault="00677AD7" w:rsidP="009F4066">
            <w:pPr>
              <w:spacing w:after="180"/>
              <w:jc w:val="center"/>
              <w:rPr>
                <w:rFonts w:ascii="標楷體" w:eastAsia="標楷體" w:hAnsi="標楷體" w:cs="標楷體" w:hint="eastAsia"/>
                <w:color w:val="FF0000"/>
              </w:rPr>
            </w:pPr>
            <w:r>
              <w:rPr>
                <w:rFonts w:ascii="標楷體" w:eastAsia="標楷體" w:hAnsi="標楷體" w:cs="標楷體" w:hint="eastAsia"/>
              </w:rPr>
              <w:t>18</w:t>
            </w:r>
          </w:p>
        </w:tc>
        <w:tc>
          <w:tcPr>
            <w:tcW w:w="1179" w:type="dxa"/>
          </w:tcPr>
          <w:p w14:paraId="4F561A2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353658C2"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00F7D75B"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3F0D7F7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藝-J-B2:思辨科技資訊、媒體與藝術的關係，進行創作與鑑賞。</w:t>
            </w:r>
          </w:p>
          <w:p w14:paraId="03E00E64" w14:textId="77777777" w:rsidR="00E51ACA" w:rsidRPr="005C2A97" w:rsidRDefault="00E51ACA" w:rsidP="009F4066">
            <w:pPr>
              <w:spacing w:after="180"/>
              <w:rPr>
                <w:rFonts w:ascii="標楷體" w:eastAsia="標楷體" w:hAnsi="標楷體"/>
                <w:sz w:val="16"/>
                <w:szCs w:val="16"/>
              </w:rPr>
            </w:pPr>
          </w:p>
        </w:tc>
        <w:tc>
          <w:tcPr>
            <w:tcW w:w="1559" w:type="dxa"/>
          </w:tcPr>
          <w:p w14:paraId="4594D191"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表1-Ⅳ-1:能運用特定元素、形式、技巧與肢體語彙表現想法，發展多元能力，並在劇場中呈現。</w:t>
            </w:r>
          </w:p>
          <w:p w14:paraId="79388D3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表1-Ⅳ-2:能理解表演的形式、文本與表現技巧並創作發表。</w:t>
            </w:r>
          </w:p>
          <w:p w14:paraId="098DE27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表1-Ⅳ-3:能連結其他藝術並創作。</w:t>
            </w:r>
          </w:p>
          <w:p w14:paraId="2335389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表2-Ⅳ-1:能覺察並感受創作與美感經驗的關聯。</w:t>
            </w:r>
          </w:p>
          <w:p w14:paraId="4BC9828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表2-Ⅳ-2:能體認各種表演藝術發展脈絡、文化內涵及代表人物。</w:t>
            </w:r>
          </w:p>
          <w:p w14:paraId="0CA238D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表2-Ⅳ-3:能運用適當的語彙，明確表達、解析及評價</w:t>
            </w:r>
            <w:r w:rsidRPr="005C2A97">
              <w:rPr>
                <w:rFonts w:ascii="標楷體" w:eastAsia="標楷體" w:hAnsi="標楷體" w:cs="標楷體" w:hint="eastAsia"/>
                <w:color w:val="000000"/>
                <w:sz w:val="16"/>
                <w:szCs w:val="16"/>
              </w:rPr>
              <w:lastRenderedPageBreak/>
              <w:t>自己與他人的作品。</w:t>
            </w:r>
          </w:p>
          <w:p w14:paraId="466A320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表3-Ⅳ-1:能運用劇場相關技術，有計畫地排練與展演。</w:t>
            </w:r>
          </w:p>
          <w:p w14:paraId="730DB4F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表3-Ⅳ-2:能運用多元創作探討公共議題，展現人文關懷與獨立思考能力。</w:t>
            </w:r>
          </w:p>
          <w:p w14:paraId="6FE46F0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表3-Ⅳ-3:能結合科技媒體傳達訊息，展現多元表演形式的作品。</w:t>
            </w:r>
          </w:p>
          <w:p w14:paraId="2985215D"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表3-Ⅳ-4:能養成鑑賞表演藝術的習慣，並能適性發展。</w:t>
            </w:r>
          </w:p>
        </w:tc>
        <w:tc>
          <w:tcPr>
            <w:tcW w:w="1843" w:type="dxa"/>
          </w:tcPr>
          <w:p w14:paraId="735DA5F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表E-Ⅳ-1:聲音、身體、情感、時間、空間、勁力、即興、動作等戲劇或舞蹈元素。</w:t>
            </w:r>
          </w:p>
          <w:p w14:paraId="6AB4722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表E-Ⅳ-2:肢體動作與語彙、角色建立與表演、各類型文本分析與創作。</w:t>
            </w:r>
          </w:p>
          <w:p w14:paraId="278D485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表E-Ⅳ-3:戲劇、舞蹈與其他藝術元素的結合演出。</w:t>
            </w:r>
          </w:p>
          <w:p w14:paraId="721C440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表A-Ⅳ-1:表演藝術與生活美學、在地文化及特定場域的演出連結。</w:t>
            </w:r>
          </w:p>
          <w:p w14:paraId="416BDE3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表A-Ⅳ-2:在地及各族群、東西方、傳統與當代表演藝術之類型、代表作品與人物。</w:t>
            </w:r>
          </w:p>
          <w:p w14:paraId="6239046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表A-Ⅳ-3:表演形式分析、文本分析。</w:t>
            </w:r>
          </w:p>
          <w:p w14:paraId="406AB92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w:t>
            </w:r>
            <w:r w:rsidRPr="005C2A97">
              <w:rPr>
                <w:rFonts w:ascii="標楷體" w:eastAsia="標楷體" w:hAnsi="標楷體" w:cs="標楷體" w:hint="eastAsia"/>
                <w:color w:val="000000"/>
                <w:sz w:val="16"/>
                <w:szCs w:val="16"/>
              </w:rPr>
              <w:lastRenderedPageBreak/>
              <w:t>計和製作。</w:t>
            </w:r>
          </w:p>
          <w:p w14:paraId="594D45C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表P-Ⅳ-2:應用戲劇、應用劇場與應用舞蹈等多元形式。</w:t>
            </w:r>
          </w:p>
          <w:p w14:paraId="047A1FB6"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表P-Ⅳ-3:影片製作、媒體應用、電腦與行動裝置相關應用程式。</w:t>
            </w:r>
          </w:p>
        </w:tc>
        <w:tc>
          <w:tcPr>
            <w:tcW w:w="3402" w:type="dxa"/>
          </w:tcPr>
          <w:p w14:paraId="5C1F42BC"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第十二課 展現街頭表演力</w:t>
            </w:r>
          </w:p>
          <w:p w14:paraId="36501A4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1.教師蒐集街舞相關資料，向學生介紹新派街舞的兩種分類：</w:t>
            </w:r>
          </w:p>
          <w:p w14:paraId="3A0D434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(1)嘻哈舞。</w:t>
            </w:r>
          </w:p>
          <w:p w14:paraId="29D9DB3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(2)浩室。</w:t>
            </w:r>
          </w:p>
          <w:p w14:paraId="25BAEB0D"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2.嘻哈舞實作體驗：</w:t>
            </w:r>
          </w:p>
          <w:p w14:paraId="0ED81C0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(1)自身示範、播放教學影片或引導學生分析課本分解動作，使學生以三至四人為一組，練習嘻哈舞的特色動作Steve Martin。</w:t>
            </w:r>
          </w:p>
          <w:p w14:paraId="13B8FFC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(2)協助學生在學會模仿動作後，熟練身體的律動方式。</w:t>
            </w:r>
          </w:p>
          <w:p w14:paraId="3B38719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3.介紹臺灣的街舞環境：</w:t>
            </w:r>
          </w:p>
          <w:p w14:paraId="7F69BB7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(1)透過娛樂圈的團體：L. A. Boyz的MV《跳》和The Party的MV《Monkey在我背》，欣賞早期臺灣早期嘻哈MV的樣貌。</w:t>
            </w:r>
          </w:p>
          <w:p w14:paraId="1648A9E2"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(2)除了藝人，更早在臺灣一九八○年代時帶起街舞風潮的先驅有：亞太舞蹈大賽冠軍的黑潮隊、臺視五燈獎冠軍蓋世太保、忍者少年和沼澤隊。</w:t>
            </w:r>
          </w:p>
          <w:p w14:paraId="7CA9EFAE"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(3)全臺灣北中南東部幾個熱門的年輕人練舞地點：臺北市中正紀念堂與國父紀念館、新北市板橋車站、臺中市中山堂、高雄市文化</w:t>
            </w:r>
            <w:r w:rsidRPr="005C2A97">
              <w:rPr>
                <w:rFonts w:ascii="標楷體" w:eastAsia="標楷體" w:hAnsi="標楷體" w:hint="eastAsia"/>
                <w:color w:val="000000"/>
                <w:sz w:val="16"/>
                <w:szCs w:val="16"/>
              </w:rPr>
              <w:lastRenderedPageBreak/>
              <w:t>中心。</w:t>
            </w:r>
          </w:p>
          <w:p w14:paraId="1E5CE95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4.賞析街舞與MV中的流行舞蹈異與同，並且學生發表想法。</w:t>
            </w:r>
          </w:p>
          <w:p w14:paraId="6D705D4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5.請學生分享體驗嘻哈舞的感受或課堂中的心得，並引導同學給予回饋。</w:t>
            </w:r>
          </w:p>
          <w:p w14:paraId="0AB79995"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6.教師總結。</w:t>
            </w:r>
          </w:p>
        </w:tc>
        <w:tc>
          <w:tcPr>
            <w:tcW w:w="709" w:type="dxa"/>
            <w:vAlign w:val="center"/>
          </w:tcPr>
          <w:p w14:paraId="408B9783"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464040C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2A01D10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1.實作評量</w:t>
            </w:r>
          </w:p>
          <w:p w14:paraId="22BC14D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2.教師評量</w:t>
            </w:r>
          </w:p>
          <w:p w14:paraId="2478512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3.學生互評</w:t>
            </w:r>
          </w:p>
          <w:p w14:paraId="36CDFEDD"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4.發表評量</w:t>
            </w:r>
          </w:p>
          <w:p w14:paraId="17B738E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5.表現評量</w:t>
            </w:r>
          </w:p>
          <w:p w14:paraId="6B0DEC59"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6.態度評量</w:t>
            </w:r>
          </w:p>
          <w:p w14:paraId="1030FFA8"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7.欣賞評量</w:t>
            </w:r>
          </w:p>
        </w:tc>
        <w:tc>
          <w:tcPr>
            <w:tcW w:w="1701" w:type="dxa"/>
          </w:tcPr>
          <w:p w14:paraId="42CC841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3AF4E2DD"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多J9:關心多元文化議題並做出理性判斷。</w:t>
            </w:r>
          </w:p>
        </w:tc>
        <w:tc>
          <w:tcPr>
            <w:tcW w:w="923" w:type="dxa"/>
          </w:tcPr>
          <w:p w14:paraId="5FB01711" w14:textId="77777777" w:rsidR="00E51ACA" w:rsidRPr="005C2A97" w:rsidRDefault="00E51ACA" w:rsidP="009F4066">
            <w:pPr>
              <w:spacing w:after="180"/>
              <w:rPr>
                <w:rFonts w:ascii="標楷體" w:eastAsia="標楷體" w:hAnsi="標楷體"/>
                <w:color w:val="0070C0"/>
              </w:rPr>
            </w:pPr>
          </w:p>
        </w:tc>
      </w:tr>
      <w:tr w:rsidR="00E51ACA" w:rsidRPr="005C2A97" w14:paraId="672570F3" w14:textId="77777777" w:rsidTr="00677AD7">
        <w:trPr>
          <w:trHeight w:val="761"/>
        </w:trPr>
        <w:tc>
          <w:tcPr>
            <w:tcW w:w="772" w:type="dxa"/>
            <w:vAlign w:val="center"/>
          </w:tcPr>
          <w:p w14:paraId="5E82B89A" w14:textId="1108089C" w:rsidR="00E51ACA" w:rsidRPr="005B265C" w:rsidRDefault="00677AD7" w:rsidP="00677AD7">
            <w:pPr>
              <w:spacing w:after="180"/>
              <w:jc w:val="center"/>
              <w:rPr>
                <w:rFonts w:ascii="標楷體" w:eastAsia="標楷體" w:hAnsi="標楷體" w:cs="標楷體" w:hint="eastAsia"/>
                <w:color w:val="FF0000"/>
              </w:rPr>
            </w:pPr>
            <w:r>
              <w:rPr>
                <w:rFonts w:ascii="標楷體" w:eastAsia="標楷體" w:hAnsi="標楷體" w:cs="標楷體" w:hint="eastAsia"/>
                <w:color w:val="FF0000"/>
              </w:rPr>
              <w:t>19</w:t>
            </w:r>
          </w:p>
        </w:tc>
        <w:tc>
          <w:tcPr>
            <w:tcW w:w="1179" w:type="dxa"/>
          </w:tcPr>
          <w:p w14:paraId="57F0D5C8"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4D46361E"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1996FC4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藝-J-C2:透過藝術實踐，建立利他與合群的知能，培養團隊合作與溝通協調的能力。</w:t>
            </w:r>
          </w:p>
          <w:p w14:paraId="505938C3" w14:textId="77777777" w:rsidR="00E51ACA" w:rsidRPr="005C2A97" w:rsidRDefault="00E51ACA" w:rsidP="009F4066">
            <w:pPr>
              <w:spacing w:after="180"/>
              <w:rPr>
                <w:rFonts w:ascii="標楷體" w:eastAsia="標楷體" w:hAnsi="標楷體"/>
                <w:sz w:val="16"/>
                <w:szCs w:val="16"/>
              </w:rPr>
            </w:pPr>
          </w:p>
        </w:tc>
        <w:tc>
          <w:tcPr>
            <w:tcW w:w="1559" w:type="dxa"/>
          </w:tcPr>
          <w:p w14:paraId="09E36C2E"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視1-Ⅳ-4:能透過議題創作，表達對生活環境及社會文化的理解。</w:t>
            </w:r>
          </w:p>
          <w:p w14:paraId="74B9E44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1A780B4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0A56852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視3-Ⅳ-1:能透過多元藝文活動的參與，培養對在地藝文環境的關注態度。</w:t>
            </w:r>
          </w:p>
          <w:p w14:paraId="343E1C01"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視3-Ⅳ-2:能規劃或報導藝術活動，展現對自然環境與社會議題的關懷。</w:t>
            </w:r>
          </w:p>
        </w:tc>
        <w:tc>
          <w:tcPr>
            <w:tcW w:w="1843" w:type="dxa"/>
          </w:tcPr>
          <w:p w14:paraId="4DC5241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視E-Ⅳ-4:環境藝術、社區藝術。</w:t>
            </w:r>
          </w:p>
          <w:p w14:paraId="1F07268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705DF982"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6039E2B7"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視P-Ⅳ-1:公共藝術、在地及各族群藝文活動、藝術薪傳。</w:t>
            </w:r>
          </w:p>
          <w:p w14:paraId="27BB754D"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cs="標楷體"/>
                <w:color w:val="000000"/>
                <w:sz w:val="16"/>
                <w:szCs w:val="16"/>
              </w:rPr>
              <w:t>視P-Ⅳ-2:展覽策劃與執行。</w:t>
            </w:r>
          </w:p>
        </w:tc>
        <w:tc>
          <w:tcPr>
            <w:tcW w:w="3402" w:type="dxa"/>
          </w:tcPr>
          <w:p w14:paraId="5D8FD740"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第四課 街頭秀藝術</w:t>
            </w:r>
          </w:p>
          <w:p w14:paraId="724188A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1.教師利用圖片或教具說明街頭踏查須注意的事項，安全尤其重要，務必整組一起行動。</w:t>
            </w:r>
          </w:p>
          <w:p w14:paraId="5723E5F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2.學生討論欲踏查的時間、路線範圍、工作分工、必備工具、街拍禮儀。</w:t>
            </w:r>
          </w:p>
          <w:p w14:paraId="173A7EF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3.街頭踏查完成後，請學生展示完成的踏查記錄，並說明心得感想。</w:t>
            </w:r>
          </w:p>
          <w:p w14:paraId="3A2586B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4.學生分享踏查成果，互相評選出最特別的藝術活動。</w:t>
            </w:r>
          </w:p>
          <w:p w14:paraId="4CAE3B80"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5.教師適時給予口頭建議與讚賞，並總結歸納本節課學習重點。</w:t>
            </w:r>
          </w:p>
        </w:tc>
        <w:tc>
          <w:tcPr>
            <w:tcW w:w="709" w:type="dxa"/>
            <w:vAlign w:val="center"/>
          </w:tcPr>
          <w:p w14:paraId="532D849A"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1444DF64"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w:t>
            </w:r>
          </w:p>
        </w:tc>
        <w:tc>
          <w:tcPr>
            <w:tcW w:w="1417" w:type="dxa"/>
          </w:tcPr>
          <w:p w14:paraId="313AB1D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33C4FC3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270BA60A"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04ED96FE"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4.欣賞評量</w:t>
            </w:r>
          </w:p>
          <w:p w14:paraId="29C63B15"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5.學習單評量</w:t>
            </w:r>
          </w:p>
        </w:tc>
        <w:tc>
          <w:tcPr>
            <w:tcW w:w="1701" w:type="dxa"/>
          </w:tcPr>
          <w:p w14:paraId="34D55FE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78CE1C5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環J2:了解人與周遭動物的互動關係，認識動物需求，並關切動物福利。</w:t>
            </w:r>
          </w:p>
          <w:p w14:paraId="1622A24F"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環J4:了解永續發展的意義（環境、社會、與經濟的均衡發展）與原則。</w:t>
            </w:r>
          </w:p>
        </w:tc>
        <w:tc>
          <w:tcPr>
            <w:tcW w:w="923" w:type="dxa"/>
          </w:tcPr>
          <w:p w14:paraId="49B95CAF" w14:textId="77777777" w:rsidR="00E51ACA" w:rsidRPr="005C2A97" w:rsidRDefault="00E51ACA" w:rsidP="009F4066">
            <w:pPr>
              <w:spacing w:after="180"/>
              <w:rPr>
                <w:rFonts w:ascii="標楷體" w:eastAsia="標楷體" w:hAnsi="標楷體"/>
                <w:color w:val="0070C0"/>
              </w:rPr>
            </w:pPr>
          </w:p>
        </w:tc>
      </w:tr>
      <w:tr w:rsidR="00E51ACA" w:rsidRPr="005C2A97" w14:paraId="0D3CFEA2" w14:textId="77777777" w:rsidTr="009F4066">
        <w:trPr>
          <w:trHeight w:val="761"/>
        </w:trPr>
        <w:tc>
          <w:tcPr>
            <w:tcW w:w="772" w:type="dxa"/>
            <w:vAlign w:val="center"/>
          </w:tcPr>
          <w:p w14:paraId="7F329C05" w14:textId="6C66BA5A" w:rsidR="00E51ACA" w:rsidRPr="00677AD7" w:rsidRDefault="00677AD7" w:rsidP="00677AD7">
            <w:pPr>
              <w:spacing w:after="180"/>
              <w:jc w:val="center"/>
              <w:rPr>
                <w:rFonts w:ascii="標楷體" w:eastAsia="標楷體" w:hAnsi="標楷體" w:cs="標楷體" w:hint="eastAsia"/>
              </w:rPr>
            </w:pPr>
            <w:r>
              <w:rPr>
                <w:rFonts w:ascii="標楷體" w:eastAsia="標楷體" w:hAnsi="標楷體" w:cs="標楷體" w:hint="eastAsia"/>
              </w:rPr>
              <w:t>19</w:t>
            </w:r>
          </w:p>
        </w:tc>
        <w:tc>
          <w:tcPr>
            <w:tcW w:w="1179" w:type="dxa"/>
          </w:tcPr>
          <w:p w14:paraId="53985F94"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藝-J-A2:嘗試設計思考，探索藝術實踐解決問題的途徑。</w:t>
            </w:r>
          </w:p>
          <w:p w14:paraId="1797A309"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藝-J-A3:嘗試規劃與執行藝</w:t>
            </w:r>
            <w:r w:rsidRPr="005C2A97">
              <w:rPr>
                <w:rFonts w:hAnsi="標楷體"/>
                <w:snapToGrid w:val="0"/>
                <w:sz w:val="16"/>
                <w:szCs w:val="16"/>
              </w:rPr>
              <w:lastRenderedPageBreak/>
              <w:t>術活動，因應情境需求發揮創意。</w:t>
            </w:r>
          </w:p>
          <w:p w14:paraId="2F5643D2"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藝-J-B2:思辨科技資訊、媒體與藝術的關係，進行創作與鑑賞。</w:t>
            </w:r>
          </w:p>
          <w:p w14:paraId="1B74A7EF" w14:textId="77777777" w:rsidR="00E51ACA" w:rsidRPr="005C2A97" w:rsidRDefault="00E51ACA" w:rsidP="009F4066">
            <w:pPr>
              <w:spacing w:after="180"/>
              <w:rPr>
                <w:rFonts w:ascii="標楷體" w:eastAsia="標楷體" w:hAnsi="標楷體"/>
                <w:sz w:val="16"/>
                <w:szCs w:val="16"/>
              </w:rPr>
            </w:pPr>
          </w:p>
        </w:tc>
        <w:tc>
          <w:tcPr>
            <w:tcW w:w="1559" w:type="dxa"/>
          </w:tcPr>
          <w:p w14:paraId="655B2ABA"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音1-Ⅳ-1:能理解音樂符號並回應指揮，進行歌唱及演奏，展現音樂美感意識。</w:t>
            </w:r>
          </w:p>
          <w:p w14:paraId="75831688"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音1-Ⅳ-2:能融入傳統、當代或流行</w:t>
            </w:r>
            <w:r w:rsidRPr="005C2A97">
              <w:rPr>
                <w:rFonts w:hAnsi="標楷體" w:hint="eastAsia"/>
                <w:kern w:val="2"/>
                <w:sz w:val="16"/>
                <w:szCs w:val="16"/>
              </w:rPr>
              <w:lastRenderedPageBreak/>
              <w:t>音樂的風格，改編樂曲，以表達觀點。</w:t>
            </w:r>
          </w:p>
          <w:p w14:paraId="41044E00"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音2-Ⅳ-2:能透過討論，以探究樂曲創作背景與社會文化的關聯及其意義，表達多元觀點。</w:t>
            </w:r>
          </w:p>
          <w:p w14:paraId="5D3133BC"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439A960D"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1C7B5A00"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音E-Ⅳ-1:多元形式歌曲。基礎歌唱技巧，如：發聲技巧、表情等。</w:t>
            </w:r>
          </w:p>
          <w:p w14:paraId="43386D5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w:t>
            </w:r>
            <w:r w:rsidRPr="005C2A97">
              <w:rPr>
                <w:rFonts w:hAnsi="標楷體" w:hint="eastAsia"/>
                <w:kern w:val="2"/>
                <w:sz w:val="16"/>
                <w:szCs w:val="16"/>
              </w:rPr>
              <w:lastRenderedPageBreak/>
              <w:t>式。</w:t>
            </w:r>
          </w:p>
          <w:p w14:paraId="66C79D69"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音E-Ⅳ-3:音樂符號與術語、記譜法或簡易音樂軟體。</w:t>
            </w:r>
          </w:p>
          <w:p w14:paraId="12EEBA30"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6B696C45"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hint="eastAsia"/>
                <w:sz w:val="16"/>
                <w:szCs w:val="16"/>
              </w:rPr>
              <w:t>音P-Ⅳ-1:音樂與跨領域藝術文化活動。</w:t>
            </w:r>
          </w:p>
        </w:tc>
        <w:tc>
          <w:tcPr>
            <w:tcW w:w="3402" w:type="dxa"/>
          </w:tcPr>
          <w:p w14:paraId="466B930B"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第八課 音樂實驗室</w:t>
            </w:r>
          </w:p>
          <w:p w14:paraId="27F4F021"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1.小試身手：</w:t>
            </w:r>
          </w:p>
          <w:p w14:paraId="7AACE16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(1)複習歌曲〈小酒窩〉，全班同學在教師帶領之下習唱，再次熟悉歌曲。</w:t>
            </w:r>
          </w:p>
          <w:p w14:paraId="554F135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(2)請全班同學開啟「GarageBand」或「隨身樂隊」APP，將上次已經儲存的檔案開啟至吉他和弦畫面，教師帶領練習按壓歌曲標示之每小節和弦。</w:t>
            </w:r>
          </w:p>
          <w:p w14:paraId="55A5C6FF"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(3)分組練習。</w:t>
            </w:r>
          </w:p>
          <w:p w14:paraId="53D00F0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2.完成「非常有藝思」活動，並請同學分享。</w:t>
            </w:r>
          </w:p>
          <w:p w14:paraId="6FDDA369"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3.教師進行總結，並鼓勵學生善用科技媒體蒐集藝文資訊或聆賞音樂，以及運用相關音樂APP培養自主學習音樂的興趣。</w:t>
            </w:r>
          </w:p>
        </w:tc>
        <w:tc>
          <w:tcPr>
            <w:tcW w:w="709" w:type="dxa"/>
            <w:vAlign w:val="center"/>
          </w:tcPr>
          <w:p w14:paraId="24D2D680"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477BC0F2"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1.直笛、鋼琴、電腦、影音音響設備、行動裝置。</w:t>
            </w:r>
          </w:p>
        </w:tc>
        <w:tc>
          <w:tcPr>
            <w:tcW w:w="1417" w:type="dxa"/>
          </w:tcPr>
          <w:p w14:paraId="71A5D29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018CBA0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0ECA84C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3.實作評量</w:t>
            </w:r>
          </w:p>
          <w:p w14:paraId="0A548A08"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4.態度評量</w:t>
            </w:r>
          </w:p>
        </w:tc>
        <w:tc>
          <w:tcPr>
            <w:tcW w:w="1701" w:type="dxa"/>
          </w:tcPr>
          <w:p w14:paraId="68401BAD"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hint="eastAsia"/>
                <w:color w:val="000000"/>
                <w:sz w:val="16"/>
                <w:szCs w:val="16"/>
              </w:rPr>
              <w:t>無</w:t>
            </w:r>
          </w:p>
        </w:tc>
        <w:tc>
          <w:tcPr>
            <w:tcW w:w="923" w:type="dxa"/>
          </w:tcPr>
          <w:p w14:paraId="7E7297F8" w14:textId="77777777" w:rsidR="00E51ACA" w:rsidRPr="005C2A97" w:rsidRDefault="00E51ACA" w:rsidP="009F4066">
            <w:pPr>
              <w:spacing w:after="180"/>
              <w:rPr>
                <w:rFonts w:ascii="標楷體" w:eastAsia="標楷體" w:hAnsi="標楷體"/>
                <w:color w:val="0070C0"/>
              </w:rPr>
            </w:pPr>
          </w:p>
        </w:tc>
      </w:tr>
      <w:tr w:rsidR="00E51ACA" w:rsidRPr="005C2A97" w14:paraId="1DA20E9F" w14:textId="77777777" w:rsidTr="009F4066">
        <w:trPr>
          <w:trHeight w:val="761"/>
        </w:trPr>
        <w:tc>
          <w:tcPr>
            <w:tcW w:w="772" w:type="dxa"/>
            <w:vAlign w:val="center"/>
          </w:tcPr>
          <w:p w14:paraId="247AB60E" w14:textId="75087759"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19</w:t>
            </w:r>
          </w:p>
        </w:tc>
        <w:tc>
          <w:tcPr>
            <w:tcW w:w="1179" w:type="dxa"/>
          </w:tcPr>
          <w:p w14:paraId="12A6EC37"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28C0A524"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018C2189"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77EF34DF"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2ECC4061"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w:t>
            </w:r>
            <w:r w:rsidRPr="005C2A97">
              <w:rPr>
                <w:rFonts w:ascii="標楷體" w:eastAsia="標楷體" w:hAnsi="標楷體" w:hint="eastAsia"/>
                <w:snapToGrid w:val="0"/>
                <w:sz w:val="16"/>
                <w:szCs w:val="16"/>
              </w:rPr>
              <w:lastRenderedPageBreak/>
              <w:t>元與差異。</w:t>
            </w:r>
          </w:p>
        </w:tc>
        <w:tc>
          <w:tcPr>
            <w:tcW w:w="1559" w:type="dxa"/>
          </w:tcPr>
          <w:p w14:paraId="6CCEA7DF"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表1-Ⅳ-1:能運用特定元素、形式、技巧與肢體語彙表現想法，發展多元能力，並在劇場中呈現。</w:t>
            </w:r>
          </w:p>
          <w:p w14:paraId="4F0AFFA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表1-Ⅳ-2:能理解表演的形式、文本與表現技巧並創作發表。</w:t>
            </w:r>
          </w:p>
          <w:p w14:paraId="73FED4B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表1-Ⅳ-3:能連結其他藝術並創作。</w:t>
            </w:r>
          </w:p>
          <w:p w14:paraId="1233D7B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表2-Ⅳ-1:能覺察並感受創作與美感經驗的關聯。</w:t>
            </w:r>
          </w:p>
          <w:p w14:paraId="69E7299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表2-Ⅳ-2:能體認各種表演藝術發展脈絡、文化內涵及代表人物。</w:t>
            </w:r>
          </w:p>
          <w:p w14:paraId="6432B8A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表2-Ⅳ-3:能運用適當的語彙，明確表達、解析及評價自己與他人的作品。</w:t>
            </w:r>
          </w:p>
          <w:p w14:paraId="08E3C19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w:t>
            </w:r>
            <w:r w:rsidRPr="005C2A97">
              <w:rPr>
                <w:rFonts w:ascii="標楷體" w:eastAsia="標楷體" w:hAnsi="標楷體" w:cs="標楷體" w:hint="eastAsia"/>
                <w:color w:val="000000"/>
                <w:sz w:val="16"/>
                <w:szCs w:val="16"/>
              </w:rPr>
              <w:lastRenderedPageBreak/>
              <w:t>計畫地排練與展演。</w:t>
            </w:r>
          </w:p>
          <w:p w14:paraId="24871B5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表3-Ⅳ-2:能運用多元創作探討公共議題，展現人文關懷與獨立思考能力。</w:t>
            </w:r>
          </w:p>
          <w:p w14:paraId="6E30D61C"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表3-Ⅳ-3:能結合科技媒體傳達訊息，展現多元表演形式的作品。</w:t>
            </w:r>
          </w:p>
          <w:p w14:paraId="6292D386"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hint="eastAsia"/>
                <w:color w:val="000000"/>
                <w:sz w:val="16"/>
                <w:szCs w:val="16"/>
              </w:rPr>
              <w:t>表3-Ⅳ-4:能養成鑑賞表演藝術的習慣，並能適性發展。</w:t>
            </w:r>
          </w:p>
        </w:tc>
        <w:tc>
          <w:tcPr>
            <w:tcW w:w="1843" w:type="dxa"/>
          </w:tcPr>
          <w:p w14:paraId="35C9B67D"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表E-Ⅳ-1:聲音、身體、情感、時間、空間、勁力、即興、動作等戲劇或舞蹈元素。</w:t>
            </w:r>
          </w:p>
          <w:p w14:paraId="166AA81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表E-Ⅳ-2:肢體動作與語彙、角色建立與表演、各類型文本分析與創作。</w:t>
            </w:r>
          </w:p>
          <w:p w14:paraId="14BF233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表E-Ⅳ-3:戲劇、舞蹈與其他藝術元素的結合演出。</w:t>
            </w:r>
          </w:p>
          <w:p w14:paraId="03B5E86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表A-Ⅳ-1:表演藝術與生活美學、在地文化及特定場域的演出連結。</w:t>
            </w:r>
          </w:p>
          <w:p w14:paraId="74A20DA3"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表A-Ⅳ-2:在地及各族群、東西方、傳統與當代表演藝術之類型、代表作品與人物。</w:t>
            </w:r>
          </w:p>
          <w:p w14:paraId="07F20BF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表A-Ⅳ-3:表演形式分析、文本分析。</w:t>
            </w:r>
          </w:p>
          <w:p w14:paraId="6BC1F65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0B14723A"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表P-Ⅳ-2:應用戲劇、應用劇場與應用舞蹈等多元形式。</w:t>
            </w:r>
          </w:p>
          <w:p w14:paraId="2A6ED00C"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hint="eastAsia"/>
                <w:color w:val="000000"/>
                <w:sz w:val="16"/>
                <w:szCs w:val="16"/>
              </w:rPr>
              <w:lastRenderedPageBreak/>
              <w:t>表P-Ⅳ-3:影片製作、媒體應用、電腦與行動裝置相關應用程式。</w:t>
            </w:r>
          </w:p>
        </w:tc>
        <w:tc>
          <w:tcPr>
            <w:tcW w:w="3402" w:type="dxa"/>
          </w:tcPr>
          <w:p w14:paraId="78301FF1"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第十二課 展現街頭表演力</w:t>
            </w:r>
          </w:p>
          <w:p w14:paraId="69465A9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1.教師引導學生以4～6人為一組，從每個人預先蒐集的歌曲清單中，討論並選擇一首節奏明確的流行音樂。</w:t>
            </w:r>
          </w:p>
          <w:p w14:paraId="4B0EE87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2.請學生擷取音樂中的其中一分鐘，依據音樂給人的感覺設計動作，並嘗試融入課堂中所學的四種街舞動作，也可以加入戲劇情節，編排完小組創作。</w:t>
            </w:r>
          </w:p>
          <w:p w14:paraId="15F8F64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3.請各組同學到校園的各角落走走，選定一個人潮往返頻繁，且地面、周遭環境安全的區域，並填寫課本第224頁的校園舞臺秀計畫書。仔細的設計和檢視表演的每一個環節，將會使演出效果與品質更好。</w:t>
            </w:r>
          </w:p>
          <w:p w14:paraId="0B0BA0A3"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4.實際進行快閃活動。</w:t>
            </w:r>
          </w:p>
          <w:p w14:paraId="581E4735"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t>5.完成非常有藝思。</w:t>
            </w:r>
          </w:p>
        </w:tc>
        <w:tc>
          <w:tcPr>
            <w:tcW w:w="709" w:type="dxa"/>
            <w:vAlign w:val="center"/>
          </w:tcPr>
          <w:p w14:paraId="1C9EACB9"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0E55015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6E2108B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1.實作評量</w:t>
            </w:r>
          </w:p>
          <w:p w14:paraId="0457874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2.教師評量</w:t>
            </w:r>
          </w:p>
          <w:p w14:paraId="2CEE91E1"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3.學生互評</w:t>
            </w:r>
          </w:p>
          <w:p w14:paraId="575F36B5"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4.發表評量</w:t>
            </w:r>
          </w:p>
          <w:p w14:paraId="7AC2B303"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5.表現評量</w:t>
            </w:r>
          </w:p>
          <w:p w14:paraId="1A5A848F"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6.態度評量</w:t>
            </w:r>
          </w:p>
          <w:p w14:paraId="1D9C2F3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7.欣賞評量</w:t>
            </w:r>
          </w:p>
        </w:tc>
        <w:tc>
          <w:tcPr>
            <w:tcW w:w="1701" w:type="dxa"/>
          </w:tcPr>
          <w:p w14:paraId="0BCB9BC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1D2422D9"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cs="標楷體"/>
                <w:color w:val="000000"/>
                <w:sz w:val="16"/>
                <w:szCs w:val="16"/>
              </w:rPr>
              <w:t>多J9:關心多元文化議題並做出理性判斷。</w:t>
            </w:r>
          </w:p>
        </w:tc>
        <w:tc>
          <w:tcPr>
            <w:tcW w:w="923" w:type="dxa"/>
          </w:tcPr>
          <w:p w14:paraId="0E59947C" w14:textId="77777777" w:rsidR="00E51ACA" w:rsidRPr="005C2A97" w:rsidRDefault="00E51ACA" w:rsidP="009F4066">
            <w:pPr>
              <w:spacing w:after="180"/>
              <w:rPr>
                <w:rFonts w:ascii="標楷體" w:eastAsia="標楷體" w:hAnsi="標楷體"/>
                <w:color w:val="0070C0"/>
              </w:rPr>
            </w:pPr>
          </w:p>
        </w:tc>
      </w:tr>
      <w:tr w:rsidR="00E51ACA" w:rsidRPr="005C2A97" w14:paraId="6299DA7D" w14:textId="77777777" w:rsidTr="009F4066">
        <w:trPr>
          <w:trHeight w:val="761"/>
        </w:trPr>
        <w:tc>
          <w:tcPr>
            <w:tcW w:w="772" w:type="dxa"/>
            <w:vAlign w:val="center"/>
          </w:tcPr>
          <w:p w14:paraId="2204E04D" w14:textId="2A7FCAB7"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20</w:t>
            </w:r>
          </w:p>
        </w:tc>
        <w:tc>
          <w:tcPr>
            <w:tcW w:w="1179" w:type="dxa"/>
          </w:tcPr>
          <w:p w14:paraId="301DB055"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7E0275DB"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藝-J-B3:善用多元感官，探索理解藝術與生活的關聯，以展現美感意識。</w:t>
            </w:r>
          </w:p>
          <w:p w14:paraId="3F704F9D"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52AB1A04"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視1-Ⅳ-4:能透過議題創作，表達對生活環境及社會文化的理解。</w:t>
            </w:r>
          </w:p>
          <w:p w14:paraId="0911FF72"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視2-Ⅳ-1:能體驗藝術作品，並接受多元的觀點。</w:t>
            </w:r>
          </w:p>
          <w:p w14:paraId="128172C9"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視2-Ⅳ-3:能理解藝術產物的功能與價值，以拓展多元視野。</w:t>
            </w:r>
          </w:p>
          <w:p w14:paraId="0B1D4F9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視3-Ⅳ-1:能透過多元藝文活動的參與，培養對在地藝文環境的關注態度。</w:t>
            </w:r>
          </w:p>
          <w:p w14:paraId="7E83A4D4"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color w:val="000000"/>
                <w:sz w:val="16"/>
                <w:szCs w:val="16"/>
              </w:rPr>
              <w:t>視3-Ⅳ-2:能規劃或報導藝術活動，展現對自然環境與社會議題的關懷。</w:t>
            </w:r>
          </w:p>
        </w:tc>
        <w:tc>
          <w:tcPr>
            <w:tcW w:w="1843" w:type="dxa"/>
          </w:tcPr>
          <w:p w14:paraId="1B5749B6"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視E-Ⅳ-4:環境藝術、社區藝術。</w:t>
            </w:r>
          </w:p>
          <w:p w14:paraId="7EB385C8"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視A-Ⅳ-2:傳統藝術、當代藝術、視覺文化。</w:t>
            </w:r>
          </w:p>
          <w:p w14:paraId="4820527A"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視A-Ⅳ-3:在地及各族群藝術、全球藝術。</w:t>
            </w:r>
          </w:p>
          <w:p w14:paraId="1B08DFE0"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視P-Ⅳ-1:公共藝術、在地及各族群藝文活動、藝術薪傳。</w:t>
            </w:r>
          </w:p>
          <w:p w14:paraId="3E8147C7" w14:textId="77777777" w:rsidR="00E51ACA" w:rsidRPr="005C2A97" w:rsidRDefault="00E51ACA" w:rsidP="009F4066">
            <w:pPr>
              <w:spacing w:after="180"/>
              <w:rPr>
                <w:rFonts w:ascii="標楷體" w:eastAsia="標楷體" w:hAnsi="標楷體"/>
                <w:sz w:val="28"/>
                <w:szCs w:val="28"/>
              </w:rPr>
            </w:pPr>
            <w:r w:rsidRPr="005C2A97">
              <w:rPr>
                <w:rFonts w:ascii="標楷體" w:eastAsia="標楷體" w:hAnsi="標楷體" w:cs="標楷體"/>
                <w:color w:val="000000"/>
                <w:sz w:val="16"/>
                <w:szCs w:val="16"/>
              </w:rPr>
              <w:t>視P-Ⅳ-2:展覽策劃與執行。</w:t>
            </w:r>
          </w:p>
        </w:tc>
        <w:tc>
          <w:tcPr>
            <w:tcW w:w="3402" w:type="dxa"/>
          </w:tcPr>
          <w:p w14:paraId="00AB6800"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第四課 街頭秀藝術</w:t>
            </w:r>
          </w:p>
          <w:p w14:paraId="4AC17F26"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【結業式】</w:t>
            </w:r>
          </w:p>
          <w:p w14:paraId="7C37A2A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1.教師利用圖片或教具說明街頭踏查須注意的事項，安全尤其重要，務必整組一起行動。</w:t>
            </w:r>
          </w:p>
          <w:p w14:paraId="7D67E1C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2.學生討論欲踏查的時間、路線範圍、工作分工、必備工具、街拍禮儀。</w:t>
            </w:r>
          </w:p>
          <w:p w14:paraId="154D1B36"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3.街頭踏查完成後，請學生展示完成的踏查記錄，並說明心得感想。</w:t>
            </w:r>
          </w:p>
          <w:p w14:paraId="4A199599"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4.學生分享踏查成果，互相評選出最特別的藝術活動。</w:t>
            </w:r>
          </w:p>
          <w:p w14:paraId="528CE426" w14:textId="77777777" w:rsidR="00E51ACA" w:rsidRPr="005C2A97" w:rsidRDefault="00E51ACA" w:rsidP="009F4066">
            <w:pPr>
              <w:autoSpaceDE w:val="0"/>
              <w:autoSpaceDN w:val="0"/>
              <w:adjustRightInd w:val="0"/>
              <w:spacing w:line="240" w:lineRule="exact"/>
              <w:ind w:right="57"/>
              <w:rPr>
                <w:rFonts w:ascii="標楷體" w:eastAsia="標楷體" w:hAnsi="標楷體"/>
              </w:rPr>
            </w:pPr>
            <w:r w:rsidRPr="005C2A97">
              <w:rPr>
                <w:rFonts w:ascii="標楷體" w:eastAsia="標楷體" w:hAnsi="標楷體" w:hint="eastAsia"/>
                <w:color w:val="000000"/>
                <w:sz w:val="16"/>
                <w:szCs w:val="16"/>
              </w:rPr>
              <w:t>5.教師適時給予口頭建議與讚賞，並總結歸納本節課學習重點。</w:t>
            </w:r>
          </w:p>
        </w:tc>
        <w:tc>
          <w:tcPr>
            <w:tcW w:w="709" w:type="dxa"/>
            <w:vAlign w:val="center"/>
          </w:tcPr>
          <w:p w14:paraId="02197048"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color w:val="000000"/>
                <w:sz w:val="16"/>
                <w:szCs w:val="16"/>
              </w:rPr>
              <w:t>1</w:t>
            </w:r>
          </w:p>
        </w:tc>
        <w:tc>
          <w:tcPr>
            <w:tcW w:w="1134" w:type="dxa"/>
          </w:tcPr>
          <w:p w14:paraId="24F531E8"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1.電腦、教學簡報、投影設備、影音音響設備。</w:t>
            </w:r>
          </w:p>
        </w:tc>
        <w:tc>
          <w:tcPr>
            <w:tcW w:w="1417" w:type="dxa"/>
          </w:tcPr>
          <w:p w14:paraId="6D884A27"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2091A5D8"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2.學生互評</w:t>
            </w:r>
          </w:p>
          <w:p w14:paraId="0E9403B2"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3.發表評量</w:t>
            </w:r>
          </w:p>
          <w:p w14:paraId="5F5E8E4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4.欣賞評量</w:t>
            </w:r>
          </w:p>
          <w:p w14:paraId="4985A9CA" w14:textId="77777777" w:rsidR="00E51ACA" w:rsidRPr="005C2A97" w:rsidRDefault="00E51ACA" w:rsidP="009F4066">
            <w:pPr>
              <w:spacing w:line="240" w:lineRule="exact"/>
              <w:ind w:left="165" w:right="57" w:hangingChars="103" w:hanging="165"/>
              <w:rPr>
                <w:rFonts w:ascii="標楷體" w:eastAsia="標楷體" w:hAnsi="標楷體"/>
              </w:rPr>
            </w:pPr>
            <w:r w:rsidRPr="005C2A97">
              <w:rPr>
                <w:rFonts w:ascii="標楷體" w:eastAsia="標楷體" w:hAnsi="標楷體" w:hint="eastAsia"/>
                <w:sz w:val="16"/>
                <w:szCs w:val="16"/>
              </w:rPr>
              <w:t>5.學習單評量</w:t>
            </w:r>
          </w:p>
        </w:tc>
        <w:tc>
          <w:tcPr>
            <w:tcW w:w="1701" w:type="dxa"/>
          </w:tcPr>
          <w:p w14:paraId="27CF7C5B"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【環境教育】</w:t>
            </w:r>
          </w:p>
          <w:p w14:paraId="5DE27DF5" w14:textId="77777777" w:rsidR="00E51ACA" w:rsidRPr="005C2A97" w:rsidRDefault="00E51ACA" w:rsidP="009F4066">
            <w:pPr>
              <w:topLinePunct/>
              <w:snapToGrid w:val="0"/>
              <w:rPr>
                <w:rFonts w:ascii="標楷體" w:eastAsia="標楷體" w:hAnsi="標楷體" w:cs="標楷體"/>
                <w:color w:val="000000"/>
                <w:sz w:val="16"/>
                <w:szCs w:val="16"/>
              </w:rPr>
            </w:pPr>
            <w:r w:rsidRPr="005C2A97">
              <w:rPr>
                <w:rFonts w:ascii="標楷體" w:eastAsia="標楷體" w:hAnsi="標楷體" w:cs="標楷體"/>
                <w:color w:val="000000"/>
                <w:sz w:val="16"/>
                <w:szCs w:val="16"/>
              </w:rPr>
              <w:t>環J2:了解人與周遭動物的互動關係，認識動物需求，並關切動物福利。</w:t>
            </w:r>
          </w:p>
          <w:p w14:paraId="5507041B" w14:textId="77777777" w:rsidR="00E51ACA" w:rsidRPr="005C2A97" w:rsidRDefault="00E51ACA" w:rsidP="009F4066">
            <w:pPr>
              <w:spacing w:after="180"/>
              <w:rPr>
                <w:rFonts w:ascii="標楷體" w:eastAsia="標楷體" w:hAnsi="標楷體"/>
              </w:rPr>
            </w:pPr>
            <w:r w:rsidRPr="005C2A97">
              <w:rPr>
                <w:rFonts w:ascii="標楷體" w:eastAsia="標楷體" w:hAnsi="標楷體" w:cs="標楷體"/>
                <w:color w:val="000000"/>
                <w:sz w:val="16"/>
                <w:szCs w:val="16"/>
              </w:rPr>
              <w:t>環J4:了解永續發展的意義（環境、社會、與經濟的均衡發展）與原則。</w:t>
            </w:r>
          </w:p>
        </w:tc>
        <w:tc>
          <w:tcPr>
            <w:tcW w:w="923" w:type="dxa"/>
          </w:tcPr>
          <w:p w14:paraId="0935736D" w14:textId="77777777" w:rsidR="00E51ACA" w:rsidRPr="005C2A97" w:rsidRDefault="00E51ACA" w:rsidP="009F4066">
            <w:pPr>
              <w:spacing w:after="180"/>
              <w:rPr>
                <w:rFonts w:ascii="標楷體" w:eastAsia="標楷體" w:hAnsi="標楷體"/>
                <w:color w:val="0070C0"/>
              </w:rPr>
            </w:pPr>
          </w:p>
        </w:tc>
      </w:tr>
      <w:tr w:rsidR="00E51ACA" w:rsidRPr="005C2A97" w14:paraId="1DE1BE19" w14:textId="77777777" w:rsidTr="009F4066">
        <w:trPr>
          <w:trHeight w:val="761"/>
        </w:trPr>
        <w:tc>
          <w:tcPr>
            <w:tcW w:w="772" w:type="dxa"/>
            <w:vAlign w:val="center"/>
          </w:tcPr>
          <w:p w14:paraId="6FD3C37F" w14:textId="22A1F03E"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20</w:t>
            </w:r>
          </w:p>
        </w:tc>
        <w:tc>
          <w:tcPr>
            <w:tcW w:w="1179" w:type="dxa"/>
          </w:tcPr>
          <w:p w14:paraId="29FFDE97"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藝-J-A2:嘗試設計思考，探索藝術實踐解決問題的途徑。</w:t>
            </w:r>
          </w:p>
          <w:p w14:paraId="580B1FA5"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藝-J-A3:嘗試規劃與執行藝術活動，因應情境需求發揮創意。</w:t>
            </w:r>
          </w:p>
          <w:p w14:paraId="3DC9E026" w14:textId="77777777" w:rsidR="00E51ACA" w:rsidRPr="005C2A97" w:rsidRDefault="00E51ACA" w:rsidP="009F4066">
            <w:pPr>
              <w:pStyle w:val="Default"/>
              <w:rPr>
                <w:rFonts w:hAnsi="標楷體"/>
                <w:snapToGrid w:val="0"/>
                <w:sz w:val="16"/>
                <w:szCs w:val="16"/>
              </w:rPr>
            </w:pPr>
            <w:r w:rsidRPr="005C2A97">
              <w:rPr>
                <w:rFonts w:hAnsi="標楷體"/>
                <w:snapToGrid w:val="0"/>
                <w:sz w:val="16"/>
                <w:szCs w:val="16"/>
              </w:rPr>
              <w:t>藝-J-B2:思辨</w:t>
            </w:r>
            <w:r w:rsidRPr="005C2A97">
              <w:rPr>
                <w:rFonts w:hAnsi="標楷體"/>
                <w:snapToGrid w:val="0"/>
                <w:sz w:val="16"/>
                <w:szCs w:val="16"/>
              </w:rPr>
              <w:lastRenderedPageBreak/>
              <w:t>科技資訊、媒體與藝術的關係，進行創作與鑑賞。</w:t>
            </w:r>
          </w:p>
          <w:p w14:paraId="04A8D82B" w14:textId="77777777" w:rsidR="00E51ACA" w:rsidRPr="005C2A97" w:rsidRDefault="00E51ACA" w:rsidP="009F4066">
            <w:pPr>
              <w:spacing w:after="180"/>
              <w:rPr>
                <w:rFonts w:ascii="標楷體" w:eastAsia="標楷體" w:hAnsi="標楷體"/>
                <w:sz w:val="16"/>
                <w:szCs w:val="16"/>
              </w:rPr>
            </w:pPr>
            <w:r w:rsidRPr="005C2A97">
              <w:rPr>
                <w:rFonts w:ascii="標楷體" w:eastAsia="標楷體" w:hAnsi="標楷體"/>
                <w:snapToGrid w:val="0"/>
                <w:sz w:val="16"/>
                <w:szCs w:val="16"/>
              </w:rPr>
              <w:t>。</w:t>
            </w:r>
          </w:p>
        </w:tc>
        <w:tc>
          <w:tcPr>
            <w:tcW w:w="1559" w:type="dxa"/>
          </w:tcPr>
          <w:p w14:paraId="5C798C3D"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lastRenderedPageBreak/>
              <w:t>音1-Ⅳ-1:能理解音樂符號並回應指揮，進行歌唱及演奏，展現音樂美感意識。</w:t>
            </w:r>
          </w:p>
          <w:p w14:paraId="3E05D6DA"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音1-Ⅳ-2:能融入傳統、當代或流行音樂的風格，改編樂曲，以表達觀點。</w:t>
            </w:r>
          </w:p>
          <w:p w14:paraId="0110491C"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音2-Ⅳ-2:能透過</w:t>
            </w:r>
            <w:r w:rsidRPr="005C2A97">
              <w:rPr>
                <w:rFonts w:hAnsi="標楷體" w:hint="eastAsia"/>
                <w:kern w:val="2"/>
                <w:sz w:val="16"/>
                <w:szCs w:val="16"/>
              </w:rPr>
              <w:lastRenderedPageBreak/>
              <w:t>討論，以探究樂曲創作背景與社會文化的關聯及其意義，表達多元觀點。</w:t>
            </w:r>
          </w:p>
          <w:p w14:paraId="68D15777" w14:textId="77777777" w:rsidR="00E51ACA" w:rsidRPr="005C2A97" w:rsidRDefault="00E51ACA" w:rsidP="009F4066">
            <w:pPr>
              <w:pStyle w:val="Default"/>
              <w:topLinePunct/>
              <w:autoSpaceDE/>
              <w:autoSpaceDN/>
              <w:snapToGrid w:val="0"/>
              <w:rPr>
                <w:rFonts w:hAnsi="標楷體"/>
                <w:kern w:val="2"/>
                <w:sz w:val="16"/>
                <w:szCs w:val="16"/>
              </w:rPr>
            </w:pPr>
            <w:r w:rsidRPr="005C2A97">
              <w:rPr>
                <w:rFonts w:hAnsi="標楷體" w:hint="eastAsia"/>
                <w:kern w:val="2"/>
                <w:sz w:val="16"/>
                <w:szCs w:val="16"/>
              </w:rPr>
              <w:t>音3-Ⅳ-1:能透過多元音樂活動，探索音樂及其他藝術之共通性，關懷在地及全球藝術文化。</w:t>
            </w:r>
          </w:p>
          <w:p w14:paraId="42155516"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音3-Ⅳ-2:能運用科技媒體蒐集藝文資訊或聆賞音樂，以培養自主學習音樂的興趣與發展。</w:t>
            </w:r>
          </w:p>
        </w:tc>
        <w:tc>
          <w:tcPr>
            <w:tcW w:w="1843" w:type="dxa"/>
          </w:tcPr>
          <w:p w14:paraId="476DFEAA"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lastRenderedPageBreak/>
              <w:t>音E-Ⅳ-1:多元形式歌曲。基礎歌唱技巧，如：發聲技巧、表情等。</w:t>
            </w:r>
          </w:p>
          <w:p w14:paraId="61CF9925"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音E-Ⅳ-2:樂器的構造、發音原理、演奏技巧，以及不同的演奏形式。</w:t>
            </w:r>
          </w:p>
          <w:p w14:paraId="74331507"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音E-Ⅳ-3:音樂符號與術語、記譜法或簡易音</w:t>
            </w:r>
            <w:r w:rsidRPr="005C2A97">
              <w:rPr>
                <w:rFonts w:hAnsi="標楷體" w:hint="eastAsia"/>
                <w:kern w:val="2"/>
                <w:sz w:val="16"/>
                <w:szCs w:val="16"/>
              </w:rPr>
              <w:lastRenderedPageBreak/>
              <w:t>樂軟體。</w:t>
            </w:r>
          </w:p>
          <w:p w14:paraId="66BA9FA8" w14:textId="77777777" w:rsidR="00E51ACA" w:rsidRPr="005C2A97" w:rsidRDefault="00E51ACA" w:rsidP="009F4066">
            <w:pPr>
              <w:pStyle w:val="Default"/>
              <w:topLinePunct/>
              <w:snapToGrid w:val="0"/>
              <w:rPr>
                <w:rFonts w:hAnsi="標楷體"/>
                <w:kern w:val="2"/>
                <w:sz w:val="16"/>
                <w:szCs w:val="16"/>
              </w:rPr>
            </w:pPr>
            <w:r w:rsidRPr="005C2A97">
              <w:rPr>
                <w:rFonts w:hAnsi="標楷體" w:hint="eastAsia"/>
                <w:kern w:val="2"/>
                <w:sz w:val="16"/>
                <w:szCs w:val="16"/>
              </w:rPr>
              <w:t>音A-Ⅳ-1:器樂曲與聲樂曲，如：傳統戲曲、音樂劇、世界音樂、電影配樂等多元風格之樂曲。各種音樂展演形式，以及樂曲之作曲家、音樂表演團體與創作背景。</w:t>
            </w:r>
          </w:p>
          <w:p w14:paraId="208BE273" w14:textId="77777777" w:rsidR="00E51ACA" w:rsidRPr="005C2A97" w:rsidRDefault="00E51ACA" w:rsidP="009F4066">
            <w:pPr>
              <w:spacing w:after="180"/>
              <w:rPr>
                <w:rFonts w:ascii="標楷體" w:eastAsia="標楷體" w:hAnsi="標楷體"/>
                <w:color w:val="0070C0"/>
                <w:sz w:val="28"/>
                <w:szCs w:val="28"/>
              </w:rPr>
            </w:pPr>
            <w:r w:rsidRPr="005C2A97">
              <w:rPr>
                <w:rFonts w:ascii="標楷體" w:eastAsia="標楷體" w:hAnsi="標楷體" w:hint="eastAsia"/>
                <w:sz w:val="16"/>
                <w:szCs w:val="16"/>
              </w:rPr>
              <w:t>音P-Ⅳ-1:音樂與跨領域藝術文化活動。</w:t>
            </w:r>
          </w:p>
        </w:tc>
        <w:tc>
          <w:tcPr>
            <w:tcW w:w="3402" w:type="dxa"/>
          </w:tcPr>
          <w:p w14:paraId="317B1744"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lastRenderedPageBreak/>
              <w:t>第八課 音樂實驗室</w:t>
            </w:r>
          </w:p>
          <w:p w14:paraId="5A385C1A" w14:textId="77777777" w:rsidR="00E51ACA" w:rsidRPr="005C2A97" w:rsidRDefault="00E51ACA" w:rsidP="009F4066">
            <w:pPr>
              <w:autoSpaceDE w:val="0"/>
              <w:autoSpaceDN w:val="0"/>
              <w:adjustRightInd w:val="0"/>
              <w:spacing w:line="240" w:lineRule="exact"/>
              <w:ind w:right="57"/>
              <w:rPr>
                <w:rFonts w:ascii="標楷體" w:eastAsia="標楷體" w:hAnsi="標楷體"/>
                <w:color w:val="000000"/>
                <w:sz w:val="16"/>
                <w:szCs w:val="16"/>
              </w:rPr>
            </w:pPr>
            <w:r w:rsidRPr="005C2A97">
              <w:rPr>
                <w:rFonts w:ascii="標楷體" w:eastAsia="標楷體" w:hAnsi="標楷體" w:hint="eastAsia"/>
                <w:color w:val="000000"/>
                <w:sz w:val="16"/>
                <w:szCs w:val="16"/>
              </w:rPr>
              <w:t>【結業式】</w:t>
            </w:r>
          </w:p>
          <w:p w14:paraId="3F322777"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1.小試身手：</w:t>
            </w:r>
          </w:p>
          <w:p w14:paraId="0220C7CB"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(1)複習歌曲〈小酒窩〉，全班同學在教師帶領之下習唱，再次熟悉歌曲。</w:t>
            </w:r>
          </w:p>
          <w:p w14:paraId="3E9D55C4"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(2)請全班同學開啟「GarageBand」或「隨身樂隊」APP，將上次已經儲存的檔案開啟至吉他和弦畫面，教師帶領練習按壓歌曲標示之每小節和弦。</w:t>
            </w:r>
          </w:p>
          <w:p w14:paraId="34F021B0"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(3)分組練習。</w:t>
            </w:r>
          </w:p>
          <w:p w14:paraId="7B49337A" w14:textId="77777777" w:rsidR="00E51ACA" w:rsidRPr="005C2A97" w:rsidRDefault="00E51ACA" w:rsidP="009F4066">
            <w:pPr>
              <w:topLinePunct/>
              <w:snapToGrid w:val="0"/>
              <w:rPr>
                <w:rFonts w:ascii="標楷體" w:eastAsia="標楷體" w:hAnsi="標楷體"/>
                <w:color w:val="000000"/>
                <w:sz w:val="16"/>
                <w:szCs w:val="16"/>
              </w:rPr>
            </w:pPr>
            <w:r w:rsidRPr="005C2A97">
              <w:rPr>
                <w:rFonts w:ascii="標楷體" w:eastAsia="標楷體" w:hAnsi="標楷體" w:hint="eastAsia"/>
                <w:color w:val="000000"/>
                <w:sz w:val="16"/>
                <w:szCs w:val="16"/>
              </w:rPr>
              <w:t>2.完成「非常有藝思」活動，並請同學分享。</w:t>
            </w:r>
          </w:p>
          <w:p w14:paraId="4248C7A8" w14:textId="77777777" w:rsidR="00E51ACA" w:rsidRPr="005C2A97" w:rsidRDefault="00E51ACA" w:rsidP="009F4066">
            <w:pPr>
              <w:autoSpaceDE w:val="0"/>
              <w:autoSpaceDN w:val="0"/>
              <w:adjustRightInd w:val="0"/>
              <w:spacing w:line="240" w:lineRule="exact"/>
              <w:ind w:right="57"/>
              <w:rPr>
                <w:rFonts w:ascii="標楷體" w:eastAsia="標楷體" w:hAnsi="標楷體"/>
                <w:color w:val="0070C0"/>
              </w:rPr>
            </w:pPr>
            <w:r w:rsidRPr="005C2A97">
              <w:rPr>
                <w:rFonts w:ascii="標楷體" w:eastAsia="標楷體" w:hAnsi="標楷體" w:hint="eastAsia"/>
                <w:color w:val="000000"/>
                <w:sz w:val="16"/>
                <w:szCs w:val="16"/>
              </w:rPr>
              <w:lastRenderedPageBreak/>
              <w:t>3.教師進行總結，並鼓勵學生善用科技媒體蒐集藝文資訊或聆賞音樂，以及運用相關音樂APP培養自主學習音樂的興趣。</w:t>
            </w:r>
          </w:p>
        </w:tc>
        <w:tc>
          <w:tcPr>
            <w:tcW w:w="709" w:type="dxa"/>
            <w:vAlign w:val="center"/>
          </w:tcPr>
          <w:p w14:paraId="7D204714"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color w:val="000000"/>
                <w:sz w:val="16"/>
                <w:szCs w:val="16"/>
              </w:rPr>
              <w:lastRenderedPageBreak/>
              <w:t>1</w:t>
            </w:r>
          </w:p>
        </w:tc>
        <w:tc>
          <w:tcPr>
            <w:tcW w:w="1134" w:type="dxa"/>
          </w:tcPr>
          <w:p w14:paraId="5A53BC4E"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1.直笛、鋼琴、電腦、影音音響設備、行動裝置。</w:t>
            </w:r>
          </w:p>
        </w:tc>
        <w:tc>
          <w:tcPr>
            <w:tcW w:w="1417" w:type="dxa"/>
          </w:tcPr>
          <w:p w14:paraId="596BE7DB"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1.教師評量</w:t>
            </w:r>
          </w:p>
          <w:p w14:paraId="1BAAAF80"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2.表現評量</w:t>
            </w:r>
          </w:p>
          <w:p w14:paraId="7E1B8D66" w14:textId="77777777" w:rsidR="00E51ACA" w:rsidRPr="005C2A97" w:rsidRDefault="00E51ACA" w:rsidP="009F4066">
            <w:pPr>
              <w:pStyle w:val="Default"/>
              <w:topLinePunct/>
              <w:autoSpaceDE/>
              <w:autoSpaceDN/>
              <w:snapToGrid w:val="0"/>
              <w:rPr>
                <w:rFonts w:hAnsi="標楷體"/>
                <w:sz w:val="16"/>
                <w:szCs w:val="16"/>
              </w:rPr>
            </w:pPr>
            <w:r w:rsidRPr="005C2A97">
              <w:rPr>
                <w:rFonts w:hAnsi="標楷體" w:hint="eastAsia"/>
                <w:sz w:val="16"/>
                <w:szCs w:val="16"/>
              </w:rPr>
              <w:t>3.實作評量</w:t>
            </w:r>
          </w:p>
          <w:p w14:paraId="020C8256" w14:textId="77777777" w:rsidR="00E51ACA" w:rsidRPr="005C2A97" w:rsidRDefault="00E51ACA" w:rsidP="009F4066">
            <w:pPr>
              <w:spacing w:line="240" w:lineRule="exact"/>
              <w:ind w:left="165" w:right="57" w:hangingChars="103" w:hanging="165"/>
              <w:rPr>
                <w:rFonts w:ascii="標楷體" w:eastAsia="標楷體" w:hAnsi="標楷體"/>
                <w:color w:val="0070C0"/>
              </w:rPr>
            </w:pPr>
            <w:r w:rsidRPr="005C2A97">
              <w:rPr>
                <w:rFonts w:ascii="標楷體" w:eastAsia="標楷體" w:hAnsi="標楷體" w:hint="eastAsia"/>
                <w:sz w:val="16"/>
                <w:szCs w:val="16"/>
              </w:rPr>
              <w:t>4.態度評量</w:t>
            </w:r>
          </w:p>
        </w:tc>
        <w:tc>
          <w:tcPr>
            <w:tcW w:w="1701" w:type="dxa"/>
          </w:tcPr>
          <w:p w14:paraId="34F0CF85" w14:textId="77777777" w:rsidR="00E51ACA" w:rsidRPr="005C2A97" w:rsidRDefault="00E51ACA" w:rsidP="009F4066">
            <w:pPr>
              <w:spacing w:after="180"/>
              <w:rPr>
                <w:rFonts w:ascii="標楷體" w:eastAsia="標楷體" w:hAnsi="標楷體"/>
                <w:color w:val="0070C0"/>
              </w:rPr>
            </w:pPr>
            <w:r w:rsidRPr="005C2A97">
              <w:rPr>
                <w:rFonts w:ascii="標楷體" w:eastAsia="標楷體" w:hAnsi="標楷體" w:hint="eastAsia"/>
                <w:color w:val="000000"/>
                <w:sz w:val="16"/>
                <w:szCs w:val="16"/>
              </w:rPr>
              <w:t>無</w:t>
            </w:r>
          </w:p>
        </w:tc>
        <w:tc>
          <w:tcPr>
            <w:tcW w:w="923" w:type="dxa"/>
          </w:tcPr>
          <w:p w14:paraId="1555F697" w14:textId="77777777" w:rsidR="00E51ACA" w:rsidRPr="005C2A97" w:rsidRDefault="00E51ACA" w:rsidP="009F4066">
            <w:pPr>
              <w:spacing w:after="180"/>
              <w:rPr>
                <w:rFonts w:ascii="標楷體" w:eastAsia="標楷體" w:hAnsi="標楷體"/>
                <w:color w:val="0070C0"/>
              </w:rPr>
            </w:pPr>
          </w:p>
        </w:tc>
      </w:tr>
      <w:tr w:rsidR="00E51ACA" w:rsidRPr="005C2A97" w14:paraId="1718DAB1" w14:textId="77777777" w:rsidTr="009F4066">
        <w:trPr>
          <w:trHeight w:val="761"/>
        </w:trPr>
        <w:tc>
          <w:tcPr>
            <w:tcW w:w="772" w:type="dxa"/>
            <w:vAlign w:val="center"/>
          </w:tcPr>
          <w:p w14:paraId="5220EDC4" w14:textId="6CAAEAD5" w:rsidR="00E51ACA" w:rsidRPr="005B265C" w:rsidRDefault="00677AD7" w:rsidP="009F4066">
            <w:pPr>
              <w:spacing w:after="180"/>
              <w:jc w:val="center"/>
              <w:rPr>
                <w:rFonts w:ascii="標楷體" w:eastAsia="標楷體" w:hAnsi="標楷體" w:cs="標楷體"/>
                <w:color w:val="FF0000"/>
              </w:rPr>
            </w:pPr>
            <w:r>
              <w:rPr>
                <w:rFonts w:ascii="標楷體" w:eastAsia="標楷體" w:hAnsi="標楷體" w:cs="標楷體" w:hint="eastAsia"/>
              </w:rPr>
              <w:t>20</w:t>
            </w:r>
          </w:p>
        </w:tc>
        <w:tc>
          <w:tcPr>
            <w:tcW w:w="1179" w:type="dxa"/>
          </w:tcPr>
          <w:p w14:paraId="544E55CA"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藝-J-A1:參與藝術活動，增進美感知能。</w:t>
            </w:r>
          </w:p>
          <w:p w14:paraId="5C3DFB33"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藝-J-A2:嘗試設計思考，探索藝術實踐解決問題的途徑。</w:t>
            </w:r>
          </w:p>
          <w:p w14:paraId="50DAC50B"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藝-J-B1:應用藝術符號，以表達觀點與風格。</w:t>
            </w:r>
          </w:p>
          <w:p w14:paraId="73C617F3" w14:textId="77777777" w:rsidR="00E51ACA" w:rsidRPr="005C2A97" w:rsidRDefault="00E51ACA" w:rsidP="009F4066">
            <w:pPr>
              <w:pStyle w:val="Default"/>
              <w:rPr>
                <w:rFonts w:hAnsi="標楷體"/>
                <w:snapToGrid w:val="0"/>
                <w:sz w:val="16"/>
                <w:szCs w:val="16"/>
              </w:rPr>
            </w:pPr>
            <w:r w:rsidRPr="005C2A97">
              <w:rPr>
                <w:rFonts w:hAnsi="標楷體" w:hint="eastAsia"/>
                <w:snapToGrid w:val="0"/>
                <w:sz w:val="16"/>
                <w:szCs w:val="16"/>
              </w:rPr>
              <w:t>藝-J-B2:思辨科技資訊、媒體與藝術的關係，進行創作與鑑賞。</w:t>
            </w:r>
          </w:p>
          <w:p w14:paraId="1191C722" w14:textId="77777777" w:rsidR="00E51ACA" w:rsidRPr="005C2A97" w:rsidRDefault="00E51ACA" w:rsidP="009F4066">
            <w:pPr>
              <w:spacing w:after="180"/>
              <w:jc w:val="center"/>
              <w:rPr>
                <w:rFonts w:ascii="標楷體" w:eastAsia="標楷體" w:hAnsi="標楷體"/>
                <w:sz w:val="16"/>
                <w:szCs w:val="16"/>
              </w:rPr>
            </w:pPr>
            <w:r w:rsidRPr="005C2A97">
              <w:rPr>
                <w:rFonts w:ascii="標楷體" w:eastAsia="標楷體" w:hAnsi="標楷體" w:hint="eastAsia"/>
                <w:snapToGrid w:val="0"/>
                <w:sz w:val="16"/>
                <w:szCs w:val="16"/>
              </w:rPr>
              <w:t>藝-J-C3:理解在地及全球藝術與文化的多元與差異。</w:t>
            </w:r>
          </w:p>
        </w:tc>
        <w:tc>
          <w:tcPr>
            <w:tcW w:w="1559" w:type="dxa"/>
          </w:tcPr>
          <w:p w14:paraId="20910E96"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表1-Ⅳ-1:能運用特定元素、形式、技巧與肢體語彙表現想法，發展多元能力，並在劇場中呈現。</w:t>
            </w:r>
          </w:p>
          <w:p w14:paraId="77E962E9"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表1-Ⅳ-2:能理解表演的形式、文本與表現技巧並創作發表。</w:t>
            </w:r>
          </w:p>
          <w:p w14:paraId="4F847D5A"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表1-Ⅳ-3:能連結其他藝術並創作。</w:t>
            </w:r>
          </w:p>
          <w:p w14:paraId="28C9D783"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表2-Ⅳ-1:能覺察並感受創作與美感經驗的關聯。</w:t>
            </w:r>
          </w:p>
          <w:p w14:paraId="625D930E"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表2-Ⅳ-2:能體認各種表演藝術發展脈絡、文化內涵及代表人物。</w:t>
            </w:r>
          </w:p>
          <w:p w14:paraId="3ADF7174"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表2-Ⅳ-3:能運用適當的語彙，明確表達、解析及評價自己與他人的作品。</w:t>
            </w:r>
          </w:p>
          <w:p w14:paraId="2910422A"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表3-Ⅳ-1:能運用劇場相關技術，有計畫地排練與展演。</w:t>
            </w:r>
          </w:p>
          <w:p w14:paraId="6FC7029F"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表3-Ⅳ-2:能運用多元創作探討公共議題，展現人文關</w:t>
            </w:r>
            <w:r w:rsidRPr="005C2A97">
              <w:rPr>
                <w:rFonts w:ascii="標楷體" w:eastAsia="標楷體" w:hAnsi="標楷體" w:cs="標楷體" w:hint="eastAsia"/>
                <w:color w:val="000000"/>
                <w:sz w:val="16"/>
                <w:szCs w:val="16"/>
              </w:rPr>
              <w:lastRenderedPageBreak/>
              <w:t>懷與獨立思考能力。</w:t>
            </w:r>
          </w:p>
          <w:p w14:paraId="40BC84E6"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表3-Ⅳ-3:能結合科技媒體傳達訊息，展現多元表演形式的作品。</w:t>
            </w:r>
          </w:p>
          <w:p w14:paraId="1B433E34" w14:textId="77777777" w:rsidR="00E51ACA" w:rsidRPr="005C2A97" w:rsidRDefault="00E51ACA" w:rsidP="009F4066">
            <w:pPr>
              <w:spacing w:after="180"/>
              <w:jc w:val="center"/>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表3-Ⅳ-4:能養成鑑賞表演藝術的習慣，並能適性發展。</w:t>
            </w:r>
          </w:p>
        </w:tc>
        <w:tc>
          <w:tcPr>
            <w:tcW w:w="1843" w:type="dxa"/>
          </w:tcPr>
          <w:p w14:paraId="7DB611C6"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lastRenderedPageBreak/>
              <w:t>表E-Ⅳ-1:聲音、身體、情感、時間、空間、勁力、即興、動作等戲劇或舞蹈元素。</w:t>
            </w:r>
          </w:p>
          <w:p w14:paraId="4CD4E4AC"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表E-Ⅳ-2:肢體動作與語彙、角色建立與表演、各類型文本分析與創作。</w:t>
            </w:r>
          </w:p>
          <w:p w14:paraId="1E556B2F"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表E-Ⅳ-3:戲劇、舞蹈與其他藝術元素的結合演出。</w:t>
            </w:r>
          </w:p>
          <w:p w14:paraId="4DFDB59A"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表A-Ⅳ-1:表演藝術與生活美學、在地文化及特定場域的演出連結。</w:t>
            </w:r>
          </w:p>
          <w:p w14:paraId="192CB262"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表A-Ⅳ-2:在地及各族群、東西方、傳統與當代表演藝術之類型、代表作品與人物。</w:t>
            </w:r>
          </w:p>
          <w:p w14:paraId="62C4207B"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表A-Ⅳ-3:表演形式分析、文本分析。</w:t>
            </w:r>
          </w:p>
          <w:p w14:paraId="191F0872"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表P-Ⅳ-1:表演團隊組織與架構、劇場基礎設計和製作。</w:t>
            </w:r>
          </w:p>
          <w:p w14:paraId="5693B742"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表P-Ⅳ-2:應用戲劇、應用劇場與應用舞蹈等多元形式。</w:t>
            </w:r>
          </w:p>
          <w:p w14:paraId="7BEA4181" w14:textId="77777777" w:rsidR="00E51ACA" w:rsidRPr="005C2A97" w:rsidRDefault="00E51ACA" w:rsidP="009F4066">
            <w:pPr>
              <w:spacing w:after="180"/>
              <w:jc w:val="center"/>
              <w:rPr>
                <w:rFonts w:ascii="標楷體" w:eastAsia="標楷體" w:hAnsi="標楷體"/>
                <w:color w:val="0070C0"/>
                <w:sz w:val="28"/>
                <w:szCs w:val="28"/>
              </w:rPr>
            </w:pPr>
            <w:r w:rsidRPr="005C2A97">
              <w:rPr>
                <w:rFonts w:ascii="標楷體" w:eastAsia="標楷體" w:hAnsi="標楷體" w:cs="標楷體" w:hint="eastAsia"/>
                <w:color w:val="000000"/>
                <w:sz w:val="16"/>
                <w:szCs w:val="16"/>
              </w:rPr>
              <w:t>表P-Ⅳ-3:影片製作、媒體應用、電腦與行動裝置相關應用程式。</w:t>
            </w:r>
          </w:p>
        </w:tc>
        <w:tc>
          <w:tcPr>
            <w:tcW w:w="3402" w:type="dxa"/>
          </w:tcPr>
          <w:p w14:paraId="64DFEC98" w14:textId="77777777" w:rsidR="00E51ACA" w:rsidRPr="005C2A97" w:rsidRDefault="00E51ACA" w:rsidP="009F4066">
            <w:pPr>
              <w:autoSpaceDE w:val="0"/>
              <w:autoSpaceDN w:val="0"/>
              <w:adjustRightInd w:val="0"/>
              <w:spacing w:line="240" w:lineRule="exact"/>
              <w:ind w:right="57"/>
              <w:jc w:val="both"/>
              <w:rPr>
                <w:rFonts w:ascii="標楷體" w:eastAsia="標楷體" w:hAnsi="標楷體"/>
                <w:color w:val="000000"/>
                <w:sz w:val="16"/>
                <w:szCs w:val="16"/>
              </w:rPr>
            </w:pPr>
            <w:r w:rsidRPr="005C2A97">
              <w:rPr>
                <w:rFonts w:ascii="標楷體" w:eastAsia="標楷體" w:hAnsi="標楷體" w:hint="eastAsia"/>
                <w:color w:val="000000"/>
                <w:sz w:val="16"/>
                <w:szCs w:val="16"/>
              </w:rPr>
              <w:t>第十二課 展現街頭表演力</w:t>
            </w:r>
          </w:p>
          <w:p w14:paraId="7D84716F" w14:textId="77777777" w:rsidR="00E51ACA" w:rsidRPr="005C2A97" w:rsidRDefault="00E51ACA" w:rsidP="009F4066">
            <w:pPr>
              <w:autoSpaceDE w:val="0"/>
              <w:autoSpaceDN w:val="0"/>
              <w:adjustRightInd w:val="0"/>
              <w:spacing w:line="240" w:lineRule="exact"/>
              <w:ind w:right="57"/>
              <w:jc w:val="both"/>
              <w:rPr>
                <w:rFonts w:ascii="標楷體" w:eastAsia="標楷體" w:hAnsi="標楷體"/>
                <w:color w:val="000000"/>
                <w:sz w:val="16"/>
                <w:szCs w:val="16"/>
              </w:rPr>
            </w:pPr>
            <w:r w:rsidRPr="005C2A97">
              <w:rPr>
                <w:rFonts w:ascii="標楷體" w:eastAsia="標楷體" w:hAnsi="標楷體" w:hint="eastAsia"/>
                <w:color w:val="000000"/>
                <w:sz w:val="16"/>
                <w:szCs w:val="16"/>
              </w:rPr>
              <w:t>【結業式】</w:t>
            </w:r>
          </w:p>
          <w:p w14:paraId="5D00B6F1" w14:textId="77777777" w:rsidR="00E51ACA" w:rsidRPr="005C2A97" w:rsidRDefault="00E51ACA" w:rsidP="009F4066">
            <w:pPr>
              <w:topLinePunct/>
              <w:snapToGrid w:val="0"/>
              <w:jc w:val="both"/>
              <w:rPr>
                <w:rFonts w:ascii="標楷體" w:eastAsia="標楷體" w:hAnsi="標楷體"/>
                <w:color w:val="000000"/>
                <w:sz w:val="16"/>
                <w:szCs w:val="16"/>
              </w:rPr>
            </w:pPr>
            <w:r w:rsidRPr="005C2A97">
              <w:rPr>
                <w:rFonts w:ascii="標楷體" w:eastAsia="標楷體" w:hAnsi="標楷體" w:hint="eastAsia"/>
                <w:color w:val="000000"/>
                <w:sz w:val="16"/>
                <w:szCs w:val="16"/>
              </w:rPr>
              <w:t>1.教師引導學生以4～6人為一組，從每個人預先蒐集的歌曲清單中，討論並選擇一首節奏明確的流行音樂。</w:t>
            </w:r>
          </w:p>
          <w:p w14:paraId="7F77330F" w14:textId="77777777" w:rsidR="00E51ACA" w:rsidRPr="005C2A97" w:rsidRDefault="00E51ACA" w:rsidP="009F4066">
            <w:pPr>
              <w:topLinePunct/>
              <w:snapToGrid w:val="0"/>
              <w:jc w:val="both"/>
              <w:rPr>
                <w:rFonts w:ascii="標楷體" w:eastAsia="標楷體" w:hAnsi="標楷體"/>
                <w:color w:val="000000"/>
                <w:sz w:val="16"/>
                <w:szCs w:val="16"/>
              </w:rPr>
            </w:pPr>
            <w:r w:rsidRPr="005C2A97">
              <w:rPr>
                <w:rFonts w:ascii="標楷體" w:eastAsia="標楷體" w:hAnsi="標楷體" w:hint="eastAsia"/>
                <w:color w:val="000000"/>
                <w:sz w:val="16"/>
                <w:szCs w:val="16"/>
              </w:rPr>
              <w:t>2.請學生擷取音樂中的其中一分鐘，依據音樂給人的感覺設計動作，並嘗試融入課堂中所學的四種街舞動作，也可以加入戲劇情節，編排完小組創作。</w:t>
            </w:r>
          </w:p>
          <w:p w14:paraId="1AEEBBCA" w14:textId="77777777" w:rsidR="00E51ACA" w:rsidRPr="005C2A97" w:rsidRDefault="00E51ACA" w:rsidP="009F4066">
            <w:pPr>
              <w:topLinePunct/>
              <w:snapToGrid w:val="0"/>
              <w:jc w:val="both"/>
              <w:rPr>
                <w:rFonts w:ascii="標楷體" w:eastAsia="標楷體" w:hAnsi="標楷體"/>
                <w:color w:val="000000"/>
                <w:sz w:val="16"/>
                <w:szCs w:val="16"/>
              </w:rPr>
            </w:pPr>
            <w:r w:rsidRPr="005C2A97">
              <w:rPr>
                <w:rFonts w:ascii="標楷體" w:eastAsia="標楷體" w:hAnsi="標楷體" w:hint="eastAsia"/>
                <w:color w:val="000000"/>
                <w:sz w:val="16"/>
                <w:szCs w:val="16"/>
              </w:rPr>
              <w:t>3.請各組同學到校園的各角落走走，選定一個人潮往返頻繁，且地面、周遭環境安全的區域，並填寫課本第224頁的校園舞臺秀計畫書。仔細的設計和檢視表演的每一個環節，將會使演出效果與品質更好。</w:t>
            </w:r>
          </w:p>
          <w:p w14:paraId="53A6F93E" w14:textId="77777777" w:rsidR="00E51ACA" w:rsidRPr="005C2A97" w:rsidRDefault="00E51ACA" w:rsidP="009F4066">
            <w:pPr>
              <w:topLinePunct/>
              <w:snapToGrid w:val="0"/>
              <w:jc w:val="both"/>
              <w:rPr>
                <w:rFonts w:ascii="標楷體" w:eastAsia="標楷體" w:hAnsi="標楷體"/>
                <w:color w:val="000000"/>
                <w:sz w:val="16"/>
                <w:szCs w:val="16"/>
              </w:rPr>
            </w:pPr>
            <w:r w:rsidRPr="005C2A97">
              <w:rPr>
                <w:rFonts w:ascii="標楷體" w:eastAsia="標楷體" w:hAnsi="標楷體" w:hint="eastAsia"/>
                <w:color w:val="000000"/>
                <w:sz w:val="16"/>
                <w:szCs w:val="16"/>
              </w:rPr>
              <w:t>4.實際進行快閃活動。</w:t>
            </w:r>
          </w:p>
          <w:p w14:paraId="47B49697" w14:textId="77777777" w:rsidR="00E51ACA" w:rsidRPr="005C2A97" w:rsidRDefault="00E51ACA" w:rsidP="009F4066">
            <w:pPr>
              <w:autoSpaceDE w:val="0"/>
              <w:autoSpaceDN w:val="0"/>
              <w:adjustRightInd w:val="0"/>
              <w:spacing w:line="240" w:lineRule="exact"/>
              <w:ind w:right="57"/>
              <w:jc w:val="both"/>
              <w:rPr>
                <w:rFonts w:ascii="標楷體" w:eastAsia="標楷體" w:hAnsi="標楷體"/>
                <w:color w:val="0070C0"/>
              </w:rPr>
            </w:pPr>
            <w:r w:rsidRPr="005C2A97">
              <w:rPr>
                <w:rFonts w:ascii="標楷體" w:eastAsia="標楷體" w:hAnsi="標楷體" w:hint="eastAsia"/>
                <w:color w:val="000000"/>
                <w:sz w:val="16"/>
                <w:szCs w:val="16"/>
              </w:rPr>
              <w:t>5.完成非常有藝思。</w:t>
            </w:r>
          </w:p>
        </w:tc>
        <w:tc>
          <w:tcPr>
            <w:tcW w:w="709" w:type="dxa"/>
            <w:vAlign w:val="center"/>
          </w:tcPr>
          <w:p w14:paraId="7601FB3D" w14:textId="77777777" w:rsidR="00E51ACA" w:rsidRPr="005C2A97" w:rsidRDefault="00E51ACA" w:rsidP="009F4066">
            <w:pPr>
              <w:spacing w:line="240" w:lineRule="exact"/>
              <w:ind w:left="165" w:right="57" w:hangingChars="103" w:hanging="165"/>
              <w:jc w:val="both"/>
              <w:rPr>
                <w:rFonts w:ascii="標楷體" w:eastAsia="標楷體" w:hAnsi="標楷體"/>
                <w:color w:val="0070C0"/>
              </w:rPr>
            </w:pPr>
            <w:r w:rsidRPr="005C2A97">
              <w:rPr>
                <w:rFonts w:ascii="標楷體" w:eastAsia="標楷體" w:hAnsi="標楷體" w:hint="eastAsia"/>
                <w:color w:val="000000"/>
                <w:sz w:val="16"/>
                <w:szCs w:val="16"/>
              </w:rPr>
              <w:t>1</w:t>
            </w:r>
          </w:p>
        </w:tc>
        <w:tc>
          <w:tcPr>
            <w:tcW w:w="1134" w:type="dxa"/>
          </w:tcPr>
          <w:p w14:paraId="451051F0" w14:textId="77777777" w:rsidR="00E51ACA" w:rsidRPr="005C2A97" w:rsidRDefault="00E51ACA" w:rsidP="009F4066">
            <w:pPr>
              <w:spacing w:line="240" w:lineRule="exact"/>
              <w:ind w:left="165" w:right="57" w:hangingChars="103" w:hanging="165"/>
              <w:jc w:val="both"/>
              <w:rPr>
                <w:rFonts w:ascii="標楷體" w:eastAsia="標楷體" w:hAnsi="標楷體"/>
                <w:color w:val="0070C0"/>
              </w:rPr>
            </w:pPr>
            <w:r w:rsidRPr="005C2A97">
              <w:rPr>
                <w:rFonts w:ascii="標楷體" w:eastAsia="標楷體" w:hAnsi="標楷體" w:hint="eastAsia"/>
                <w:sz w:val="16"/>
                <w:szCs w:val="16"/>
              </w:rPr>
              <w:t>1.地板教室、電腦、影音音響設備。</w:t>
            </w:r>
          </w:p>
        </w:tc>
        <w:tc>
          <w:tcPr>
            <w:tcW w:w="1417" w:type="dxa"/>
          </w:tcPr>
          <w:p w14:paraId="1E244AEB" w14:textId="77777777" w:rsidR="00E51ACA" w:rsidRPr="005C2A97" w:rsidRDefault="00E51ACA" w:rsidP="009F4066">
            <w:pPr>
              <w:pStyle w:val="Default"/>
              <w:topLinePunct/>
              <w:autoSpaceDE/>
              <w:autoSpaceDN/>
              <w:snapToGrid w:val="0"/>
              <w:jc w:val="both"/>
              <w:rPr>
                <w:rFonts w:hAnsi="標楷體"/>
                <w:sz w:val="16"/>
                <w:szCs w:val="16"/>
              </w:rPr>
            </w:pPr>
            <w:r w:rsidRPr="005C2A97">
              <w:rPr>
                <w:rFonts w:hAnsi="標楷體" w:hint="eastAsia"/>
                <w:sz w:val="16"/>
                <w:szCs w:val="16"/>
              </w:rPr>
              <w:t>1.實作評量</w:t>
            </w:r>
          </w:p>
          <w:p w14:paraId="715ACDF8" w14:textId="77777777" w:rsidR="00E51ACA" w:rsidRPr="005C2A97" w:rsidRDefault="00E51ACA" w:rsidP="009F4066">
            <w:pPr>
              <w:pStyle w:val="Default"/>
              <w:topLinePunct/>
              <w:autoSpaceDE/>
              <w:autoSpaceDN/>
              <w:snapToGrid w:val="0"/>
              <w:jc w:val="both"/>
              <w:rPr>
                <w:rFonts w:hAnsi="標楷體"/>
                <w:sz w:val="16"/>
                <w:szCs w:val="16"/>
              </w:rPr>
            </w:pPr>
            <w:r w:rsidRPr="005C2A97">
              <w:rPr>
                <w:rFonts w:hAnsi="標楷體" w:hint="eastAsia"/>
                <w:sz w:val="16"/>
                <w:szCs w:val="16"/>
              </w:rPr>
              <w:t>2.教師評量</w:t>
            </w:r>
          </w:p>
          <w:p w14:paraId="439C9090" w14:textId="77777777" w:rsidR="00E51ACA" w:rsidRPr="005C2A97" w:rsidRDefault="00E51ACA" w:rsidP="009F4066">
            <w:pPr>
              <w:pStyle w:val="Default"/>
              <w:topLinePunct/>
              <w:autoSpaceDE/>
              <w:autoSpaceDN/>
              <w:snapToGrid w:val="0"/>
              <w:jc w:val="both"/>
              <w:rPr>
                <w:rFonts w:hAnsi="標楷體"/>
                <w:sz w:val="16"/>
                <w:szCs w:val="16"/>
              </w:rPr>
            </w:pPr>
            <w:r w:rsidRPr="005C2A97">
              <w:rPr>
                <w:rFonts w:hAnsi="標楷體" w:hint="eastAsia"/>
                <w:sz w:val="16"/>
                <w:szCs w:val="16"/>
              </w:rPr>
              <w:t>3.學生互評</w:t>
            </w:r>
          </w:p>
          <w:p w14:paraId="6862CCAF" w14:textId="77777777" w:rsidR="00E51ACA" w:rsidRPr="005C2A97" w:rsidRDefault="00E51ACA" w:rsidP="009F4066">
            <w:pPr>
              <w:pStyle w:val="Default"/>
              <w:topLinePunct/>
              <w:autoSpaceDE/>
              <w:autoSpaceDN/>
              <w:snapToGrid w:val="0"/>
              <w:jc w:val="both"/>
              <w:rPr>
                <w:rFonts w:hAnsi="標楷體"/>
                <w:sz w:val="16"/>
                <w:szCs w:val="16"/>
              </w:rPr>
            </w:pPr>
            <w:r w:rsidRPr="005C2A97">
              <w:rPr>
                <w:rFonts w:hAnsi="標楷體" w:hint="eastAsia"/>
                <w:sz w:val="16"/>
                <w:szCs w:val="16"/>
              </w:rPr>
              <w:t>4.發表評量</w:t>
            </w:r>
          </w:p>
          <w:p w14:paraId="315356C0" w14:textId="77777777" w:rsidR="00E51ACA" w:rsidRPr="005C2A97" w:rsidRDefault="00E51ACA" w:rsidP="009F4066">
            <w:pPr>
              <w:pStyle w:val="Default"/>
              <w:topLinePunct/>
              <w:autoSpaceDE/>
              <w:autoSpaceDN/>
              <w:snapToGrid w:val="0"/>
              <w:jc w:val="both"/>
              <w:rPr>
                <w:rFonts w:hAnsi="標楷體"/>
                <w:sz w:val="16"/>
                <w:szCs w:val="16"/>
              </w:rPr>
            </w:pPr>
            <w:r w:rsidRPr="005C2A97">
              <w:rPr>
                <w:rFonts w:hAnsi="標楷體" w:hint="eastAsia"/>
                <w:sz w:val="16"/>
                <w:szCs w:val="16"/>
              </w:rPr>
              <w:t>5.表現評量</w:t>
            </w:r>
          </w:p>
          <w:p w14:paraId="6533E348" w14:textId="77777777" w:rsidR="00E51ACA" w:rsidRPr="005C2A97" w:rsidRDefault="00E51ACA" w:rsidP="009F4066">
            <w:pPr>
              <w:pStyle w:val="Default"/>
              <w:topLinePunct/>
              <w:autoSpaceDE/>
              <w:autoSpaceDN/>
              <w:snapToGrid w:val="0"/>
              <w:jc w:val="both"/>
              <w:rPr>
                <w:rFonts w:hAnsi="標楷體"/>
                <w:sz w:val="16"/>
                <w:szCs w:val="16"/>
              </w:rPr>
            </w:pPr>
            <w:r w:rsidRPr="005C2A97">
              <w:rPr>
                <w:rFonts w:hAnsi="標楷體" w:hint="eastAsia"/>
                <w:sz w:val="16"/>
                <w:szCs w:val="16"/>
              </w:rPr>
              <w:t>6.態度評量</w:t>
            </w:r>
          </w:p>
          <w:p w14:paraId="12A331B4" w14:textId="77777777" w:rsidR="00E51ACA" w:rsidRPr="005C2A97" w:rsidRDefault="00E51ACA" w:rsidP="009F4066">
            <w:pPr>
              <w:spacing w:line="240" w:lineRule="exact"/>
              <w:ind w:left="165" w:right="57" w:hangingChars="103" w:hanging="165"/>
              <w:jc w:val="both"/>
              <w:rPr>
                <w:rFonts w:ascii="標楷體" w:eastAsia="標楷體" w:hAnsi="標楷體"/>
                <w:color w:val="0070C0"/>
              </w:rPr>
            </w:pPr>
            <w:r w:rsidRPr="005C2A97">
              <w:rPr>
                <w:rFonts w:ascii="標楷體" w:eastAsia="標楷體" w:hAnsi="標楷體" w:hint="eastAsia"/>
                <w:sz w:val="16"/>
                <w:szCs w:val="16"/>
              </w:rPr>
              <w:t>7.欣賞評量</w:t>
            </w:r>
          </w:p>
        </w:tc>
        <w:tc>
          <w:tcPr>
            <w:tcW w:w="1701" w:type="dxa"/>
          </w:tcPr>
          <w:p w14:paraId="19B67320" w14:textId="77777777" w:rsidR="00E51ACA" w:rsidRPr="005C2A97" w:rsidRDefault="00E51ACA" w:rsidP="009F4066">
            <w:pPr>
              <w:topLinePunct/>
              <w:snapToGrid w:val="0"/>
              <w:jc w:val="both"/>
              <w:rPr>
                <w:rFonts w:ascii="標楷體" w:eastAsia="標楷體" w:hAnsi="標楷體" w:cs="標楷體"/>
                <w:color w:val="000000"/>
                <w:sz w:val="16"/>
                <w:szCs w:val="16"/>
              </w:rPr>
            </w:pPr>
            <w:r w:rsidRPr="005C2A97">
              <w:rPr>
                <w:rFonts w:ascii="標楷體" w:eastAsia="標楷體" w:hAnsi="標楷體" w:cs="標楷體" w:hint="eastAsia"/>
                <w:color w:val="000000"/>
                <w:sz w:val="16"/>
                <w:szCs w:val="16"/>
              </w:rPr>
              <w:t>【多元文化教育】</w:t>
            </w:r>
          </w:p>
          <w:p w14:paraId="076B56F7" w14:textId="77777777" w:rsidR="00E51ACA" w:rsidRPr="005C2A97" w:rsidRDefault="00E51ACA" w:rsidP="009F4066">
            <w:pPr>
              <w:spacing w:after="180"/>
              <w:jc w:val="both"/>
              <w:rPr>
                <w:rFonts w:ascii="標楷體" w:eastAsia="標楷體" w:hAnsi="標楷體"/>
                <w:color w:val="0070C0"/>
              </w:rPr>
            </w:pPr>
            <w:r w:rsidRPr="005C2A97">
              <w:rPr>
                <w:rFonts w:ascii="標楷體" w:eastAsia="標楷體" w:hAnsi="標楷體" w:cs="標楷體"/>
                <w:color w:val="000000"/>
                <w:sz w:val="16"/>
                <w:szCs w:val="16"/>
              </w:rPr>
              <w:t>多J9:關心多元文化議題並做出理性判斷。</w:t>
            </w:r>
          </w:p>
        </w:tc>
        <w:tc>
          <w:tcPr>
            <w:tcW w:w="923" w:type="dxa"/>
          </w:tcPr>
          <w:p w14:paraId="3BF3E805" w14:textId="77777777" w:rsidR="00E51ACA" w:rsidRPr="005C2A97" w:rsidRDefault="00E51ACA" w:rsidP="009F4066">
            <w:pPr>
              <w:spacing w:after="180"/>
              <w:rPr>
                <w:rFonts w:ascii="標楷體" w:eastAsia="標楷體" w:hAnsi="標楷體"/>
                <w:color w:val="0070C0"/>
              </w:rPr>
            </w:pPr>
          </w:p>
        </w:tc>
      </w:tr>
    </w:tbl>
    <w:p w14:paraId="2F8A67BB" w14:textId="73FFD30E" w:rsidR="006A0B0D" w:rsidRDefault="006A0B0D" w:rsidP="006A0B0D">
      <w:pPr>
        <w:widowControl/>
        <w:rPr>
          <w:rFonts w:ascii="標楷體" w:eastAsia="標楷體" w:hAnsi="標楷體" w:cs="標楷體"/>
          <w:b/>
          <w:color w:val="000000"/>
        </w:rPr>
      </w:pPr>
      <w:r>
        <w:rPr>
          <w:rFonts w:ascii="標楷體" w:eastAsia="標楷體" w:hAnsi="標楷體" w:cs="標楷體"/>
        </w:rPr>
        <w:t>說明：</w:t>
      </w:r>
      <w:r>
        <w:rPr>
          <w:rFonts w:ascii="標楷體" w:eastAsia="標楷體" w:hAnsi="標楷體" w:cs="標楷體"/>
          <w:color w:val="FF0000"/>
        </w:rPr>
        <w:t>部定課程採自編者，須經校內課程發展委員會通過，教材內容留校備查。</w:t>
      </w:r>
    </w:p>
    <w:p w14:paraId="6BBA49F2" w14:textId="77777777" w:rsidR="006A0B0D" w:rsidRDefault="006A0B0D" w:rsidP="006A0B0D">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64B3C106" w14:textId="77777777" w:rsidR="006A0B0D" w:rsidRDefault="006A0B0D">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5F00E39C" w14:textId="77777777" w:rsidR="006A0B0D" w:rsidRDefault="006A0B0D">
      <w:pPr>
        <w:pBdr>
          <w:top w:val="nil"/>
          <w:left w:val="nil"/>
          <w:bottom w:val="nil"/>
          <w:right w:val="nil"/>
          <w:between w:val="nil"/>
        </w:pBdr>
        <w:spacing w:after="240" w:line="400" w:lineRule="auto"/>
        <w:ind w:left="567"/>
        <w:jc w:val="both"/>
        <w:rPr>
          <w:rFonts w:ascii="標楷體" w:eastAsia="標楷體" w:hAnsi="標楷體" w:cs="標楷體"/>
          <w:b/>
          <w:color w:val="000000"/>
        </w:rPr>
      </w:pPr>
    </w:p>
    <w:sectPr w:rsidR="006A0B0D">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7736E" w14:textId="77777777" w:rsidR="00C133D9" w:rsidRDefault="00C133D9" w:rsidP="00CD059C">
      <w:r>
        <w:separator/>
      </w:r>
    </w:p>
  </w:endnote>
  <w:endnote w:type="continuationSeparator" w:id="0">
    <w:p w14:paraId="4544E2A2" w14:textId="77777777" w:rsidR="00C133D9" w:rsidRDefault="00C133D9" w:rsidP="00CD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DFHeiStd-W5">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9296B" w14:textId="77777777" w:rsidR="00C133D9" w:rsidRDefault="00C133D9" w:rsidP="00CD059C">
      <w:r>
        <w:separator/>
      </w:r>
    </w:p>
  </w:footnote>
  <w:footnote w:type="continuationSeparator" w:id="0">
    <w:p w14:paraId="7512E35C" w14:textId="77777777" w:rsidR="00C133D9" w:rsidRDefault="00C133D9" w:rsidP="00CD05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C4A99"/>
    <w:multiLevelType w:val="multilevel"/>
    <w:tmpl w:val="3942287E"/>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 w15:restartNumberingAfterBreak="0">
    <w:nsid w:val="09175DFA"/>
    <w:multiLevelType w:val="hybridMultilevel"/>
    <w:tmpl w:val="F692C474"/>
    <w:lvl w:ilvl="0" w:tplc="50FA059C">
      <w:start w:val="1"/>
      <w:numFmt w:val="taiwaneseCountingThousand"/>
      <w:lvlText w:val="%1、"/>
      <w:lvlJc w:val="left"/>
      <w:pPr>
        <w:ind w:left="502" w:hanging="360"/>
      </w:pPr>
      <w:rPr>
        <w:rFonts w:hint="default"/>
        <w:lang w:val="en-US"/>
      </w:rPr>
    </w:lvl>
    <w:lvl w:ilvl="1" w:tplc="04090019">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 w15:restartNumberingAfterBreak="0">
    <w:nsid w:val="0A6F75A1"/>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3" w15:restartNumberingAfterBreak="0">
    <w:nsid w:val="0B80686C"/>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4" w15:restartNumberingAfterBreak="0">
    <w:nsid w:val="0BE50086"/>
    <w:multiLevelType w:val="multilevel"/>
    <w:tmpl w:val="7C5E9740"/>
    <w:lvl w:ilvl="0">
      <w:start w:val="1"/>
      <w:numFmt w:val="decimal"/>
      <w:lvlText w:val="%1、"/>
      <w:lvlJc w:val="left"/>
      <w:pPr>
        <w:ind w:left="502" w:hanging="360"/>
      </w:pPr>
      <w:rPr>
        <w:rFonts w:hint="eastAsia"/>
      </w:rPr>
    </w:lvl>
    <w:lvl w:ilvl="1">
      <w:start w:val="1"/>
      <w:numFmt w:val="decimal"/>
      <w:lvlText w:val="%2、"/>
      <w:lvlJc w:val="left"/>
      <w:pPr>
        <w:ind w:left="1102" w:hanging="480"/>
      </w:pPr>
      <w:rPr>
        <w:rFonts w:hint="eastAsia"/>
      </w:rPr>
    </w:lvl>
    <w:lvl w:ilvl="2">
      <w:start w:val="1"/>
      <w:numFmt w:val="lowerRoman"/>
      <w:lvlText w:val="%3."/>
      <w:lvlJc w:val="right"/>
      <w:pPr>
        <w:ind w:left="1582" w:hanging="480"/>
      </w:pPr>
      <w:rPr>
        <w:rFonts w:hint="eastAsia"/>
      </w:rPr>
    </w:lvl>
    <w:lvl w:ilvl="3">
      <w:start w:val="1"/>
      <w:numFmt w:val="decimal"/>
      <w:lvlText w:val="%4."/>
      <w:lvlJc w:val="left"/>
      <w:pPr>
        <w:ind w:left="2062" w:hanging="480"/>
      </w:pPr>
      <w:rPr>
        <w:rFonts w:hint="eastAsia"/>
      </w:rPr>
    </w:lvl>
    <w:lvl w:ilvl="4">
      <w:start w:val="1"/>
      <w:numFmt w:val="decimal"/>
      <w:lvlText w:val="%5、"/>
      <w:lvlJc w:val="left"/>
      <w:pPr>
        <w:ind w:left="2542" w:hanging="480"/>
      </w:pPr>
      <w:rPr>
        <w:rFonts w:hint="eastAsia"/>
      </w:rPr>
    </w:lvl>
    <w:lvl w:ilvl="5">
      <w:start w:val="1"/>
      <w:numFmt w:val="lowerRoman"/>
      <w:lvlText w:val="%6."/>
      <w:lvlJc w:val="right"/>
      <w:pPr>
        <w:ind w:left="3022" w:hanging="480"/>
      </w:pPr>
      <w:rPr>
        <w:rFonts w:hint="eastAsia"/>
      </w:rPr>
    </w:lvl>
    <w:lvl w:ilvl="6">
      <w:start w:val="1"/>
      <w:numFmt w:val="decimal"/>
      <w:lvlText w:val="%7."/>
      <w:lvlJc w:val="left"/>
      <w:pPr>
        <w:ind w:left="3502" w:hanging="480"/>
      </w:pPr>
      <w:rPr>
        <w:rFonts w:hint="eastAsia"/>
      </w:rPr>
    </w:lvl>
    <w:lvl w:ilvl="7">
      <w:start w:val="1"/>
      <w:numFmt w:val="decimal"/>
      <w:lvlText w:val="%8、"/>
      <w:lvlJc w:val="left"/>
      <w:pPr>
        <w:ind w:left="3982" w:hanging="480"/>
      </w:pPr>
      <w:rPr>
        <w:rFonts w:hint="eastAsia"/>
      </w:rPr>
    </w:lvl>
    <w:lvl w:ilvl="8">
      <w:start w:val="1"/>
      <w:numFmt w:val="lowerRoman"/>
      <w:lvlText w:val="%9."/>
      <w:lvlJc w:val="right"/>
      <w:pPr>
        <w:ind w:left="4462" w:hanging="480"/>
      </w:pPr>
      <w:rPr>
        <w:rFonts w:hint="eastAsia"/>
      </w:rPr>
    </w:lvl>
  </w:abstractNum>
  <w:abstractNum w:abstractNumId="5" w15:restartNumberingAfterBreak="0">
    <w:nsid w:val="11477DA2"/>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6" w15:restartNumberingAfterBreak="0">
    <w:nsid w:val="1EA71166"/>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7" w15:restartNumberingAfterBreak="0">
    <w:nsid w:val="246D29CE"/>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8" w15:restartNumberingAfterBreak="0">
    <w:nsid w:val="267C20F3"/>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9" w15:restartNumberingAfterBreak="0">
    <w:nsid w:val="270818C8"/>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0" w15:restartNumberingAfterBreak="0">
    <w:nsid w:val="2718781A"/>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1" w15:restartNumberingAfterBreak="0">
    <w:nsid w:val="2A0D6999"/>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2" w15:restartNumberingAfterBreak="0">
    <w:nsid w:val="2AB05FC4"/>
    <w:multiLevelType w:val="hybridMultilevel"/>
    <w:tmpl w:val="F692C474"/>
    <w:lvl w:ilvl="0" w:tplc="50FA05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2C33DD"/>
    <w:multiLevelType w:val="multilevel"/>
    <w:tmpl w:val="BE345E82"/>
    <w:lvl w:ilvl="0">
      <w:start w:val="1"/>
      <w:numFmt w:val="decimal"/>
      <w:lvlText w:val="(%1)"/>
      <w:lvlJc w:val="left"/>
      <w:pPr>
        <w:ind w:left="589" w:hanging="480"/>
      </w:pPr>
      <w:rPr>
        <w:smallCaps w:val="0"/>
        <w:strike w:val="0"/>
        <w:sz w:val="24"/>
        <w:szCs w:val="24"/>
        <w:vertAlign w:val="baseline"/>
      </w:rPr>
    </w:lvl>
    <w:lvl w:ilvl="1">
      <w:start w:val="1"/>
      <w:numFmt w:val="decimal"/>
      <w:lvlText w:val="%2、"/>
      <w:lvlJc w:val="left"/>
      <w:pPr>
        <w:ind w:left="1069" w:hanging="480"/>
      </w:pPr>
    </w:lvl>
    <w:lvl w:ilvl="2">
      <w:start w:val="1"/>
      <w:numFmt w:val="lowerRoman"/>
      <w:lvlText w:val="%3."/>
      <w:lvlJc w:val="right"/>
      <w:pPr>
        <w:ind w:left="1549" w:hanging="480"/>
      </w:pPr>
    </w:lvl>
    <w:lvl w:ilvl="3">
      <w:start w:val="1"/>
      <w:numFmt w:val="decimal"/>
      <w:lvlText w:val="%4."/>
      <w:lvlJc w:val="left"/>
      <w:pPr>
        <w:ind w:left="2029" w:hanging="480"/>
      </w:pPr>
    </w:lvl>
    <w:lvl w:ilvl="4">
      <w:start w:val="1"/>
      <w:numFmt w:val="decimal"/>
      <w:lvlText w:val="%5、"/>
      <w:lvlJc w:val="left"/>
      <w:pPr>
        <w:ind w:left="2509" w:hanging="480"/>
      </w:pPr>
    </w:lvl>
    <w:lvl w:ilvl="5">
      <w:start w:val="1"/>
      <w:numFmt w:val="lowerRoman"/>
      <w:lvlText w:val="%6."/>
      <w:lvlJc w:val="right"/>
      <w:pPr>
        <w:ind w:left="2989" w:hanging="480"/>
      </w:pPr>
    </w:lvl>
    <w:lvl w:ilvl="6">
      <w:start w:val="1"/>
      <w:numFmt w:val="decimal"/>
      <w:lvlText w:val="%7."/>
      <w:lvlJc w:val="left"/>
      <w:pPr>
        <w:ind w:left="3469" w:hanging="480"/>
      </w:pPr>
    </w:lvl>
    <w:lvl w:ilvl="7">
      <w:start w:val="1"/>
      <w:numFmt w:val="decimal"/>
      <w:lvlText w:val="%8、"/>
      <w:lvlJc w:val="left"/>
      <w:pPr>
        <w:ind w:left="3949" w:hanging="480"/>
      </w:pPr>
    </w:lvl>
    <w:lvl w:ilvl="8">
      <w:start w:val="1"/>
      <w:numFmt w:val="lowerRoman"/>
      <w:lvlText w:val="%9."/>
      <w:lvlJc w:val="right"/>
      <w:pPr>
        <w:ind w:left="4429" w:hanging="480"/>
      </w:pPr>
    </w:lvl>
  </w:abstractNum>
  <w:abstractNum w:abstractNumId="14" w15:restartNumberingAfterBreak="0">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5" w15:restartNumberingAfterBreak="0">
    <w:nsid w:val="3D91212F"/>
    <w:multiLevelType w:val="multilevel"/>
    <w:tmpl w:val="68CE1CAC"/>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16" w15:restartNumberingAfterBreak="0">
    <w:nsid w:val="3E8F3125"/>
    <w:multiLevelType w:val="hybridMultilevel"/>
    <w:tmpl w:val="0A526CBE"/>
    <w:lvl w:ilvl="0" w:tplc="896C65FE">
      <w:start w:val="1"/>
      <w:numFmt w:val="taiwaneseCountingThousand"/>
      <w:lvlText w:val="(%1)"/>
      <w:lvlJc w:val="left"/>
      <w:pPr>
        <w:ind w:left="589"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069" w:hanging="480"/>
      </w:pPr>
    </w:lvl>
    <w:lvl w:ilvl="2" w:tplc="0409001B" w:tentative="1">
      <w:start w:val="1"/>
      <w:numFmt w:val="lowerRoman"/>
      <w:lvlText w:val="%3."/>
      <w:lvlJc w:val="right"/>
      <w:pPr>
        <w:ind w:left="1549" w:hanging="480"/>
      </w:pPr>
    </w:lvl>
    <w:lvl w:ilvl="3" w:tplc="0409000F" w:tentative="1">
      <w:start w:val="1"/>
      <w:numFmt w:val="decimal"/>
      <w:lvlText w:val="%4."/>
      <w:lvlJc w:val="left"/>
      <w:pPr>
        <w:ind w:left="2029" w:hanging="480"/>
      </w:pPr>
    </w:lvl>
    <w:lvl w:ilvl="4" w:tplc="04090019" w:tentative="1">
      <w:start w:val="1"/>
      <w:numFmt w:val="ideographTraditional"/>
      <w:lvlText w:val="%5、"/>
      <w:lvlJc w:val="left"/>
      <w:pPr>
        <w:ind w:left="2509" w:hanging="480"/>
      </w:pPr>
    </w:lvl>
    <w:lvl w:ilvl="5" w:tplc="0409001B" w:tentative="1">
      <w:start w:val="1"/>
      <w:numFmt w:val="lowerRoman"/>
      <w:lvlText w:val="%6."/>
      <w:lvlJc w:val="right"/>
      <w:pPr>
        <w:ind w:left="2989" w:hanging="480"/>
      </w:pPr>
    </w:lvl>
    <w:lvl w:ilvl="6" w:tplc="0409000F" w:tentative="1">
      <w:start w:val="1"/>
      <w:numFmt w:val="decimal"/>
      <w:lvlText w:val="%7."/>
      <w:lvlJc w:val="left"/>
      <w:pPr>
        <w:ind w:left="3469" w:hanging="480"/>
      </w:pPr>
    </w:lvl>
    <w:lvl w:ilvl="7" w:tplc="04090019" w:tentative="1">
      <w:start w:val="1"/>
      <w:numFmt w:val="ideographTraditional"/>
      <w:lvlText w:val="%8、"/>
      <w:lvlJc w:val="left"/>
      <w:pPr>
        <w:ind w:left="3949" w:hanging="480"/>
      </w:pPr>
    </w:lvl>
    <w:lvl w:ilvl="8" w:tplc="0409001B" w:tentative="1">
      <w:start w:val="1"/>
      <w:numFmt w:val="lowerRoman"/>
      <w:lvlText w:val="%9."/>
      <w:lvlJc w:val="right"/>
      <w:pPr>
        <w:ind w:left="4429" w:hanging="480"/>
      </w:pPr>
    </w:lvl>
  </w:abstractNum>
  <w:abstractNum w:abstractNumId="17" w15:restartNumberingAfterBreak="0">
    <w:nsid w:val="54A162A6"/>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8" w15:restartNumberingAfterBreak="0">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9" w15:restartNumberingAfterBreak="0">
    <w:nsid w:val="5A570A5A"/>
    <w:multiLevelType w:val="hybridMultilevel"/>
    <w:tmpl w:val="F692C474"/>
    <w:lvl w:ilvl="0" w:tplc="50FA059C">
      <w:start w:val="1"/>
      <w:numFmt w:val="taiwaneseCountingThousand"/>
      <w:lvlText w:val="%1、"/>
      <w:lvlJc w:val="left"/>
      <w:pPr>
        <w:ind w:left="502" w:hanging="360"/>
      </w:pPr>
      <w:rPr>
        <w:rFonts w:hint="default"/>
        <w:lang w:val="en-US"/>
      </w:rPr>
    </w:lvl>
    <w:lvl w:ilvl="1" w:tplc="04090019">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0" w15:restartNumberingAfterBreak="0">
    <w:nsid w:val="62883B56"/>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21" w15:restartNumberingAfterBreak="0">
    <w:nsid w:val="6D8727B3"/>
    <w:multiLevelType w:val="multilevel"/>
    <w:tmpl w:val="8004A888"/>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num w:numId="1" w16cid:durableId="2010323339">
    <w:abstractNumId w:val="15"/>
  </w:num>
  <w:num w:numId="2" w16cid:durableId="1995789350">
    <w:abstractNumId w:val="13"/>
  </w:num>
  <w:num w:numId="3" w16cid:durableId="1027482411">
    <w:abstractNumId w:val="3"/>
  </w:num>
  <w:num w:numId="4" w16cid:durableId="1617718357">
    <w:abstractNumId w:val="0"/>
  </w:num>
  <w:num w:numId="5" w16cid:durableId="1922983969">
    <w:abstractNumId w:val="4"/>
  </w:num>
  <w:num w:numId="6" w16cid:durableId="633407736">
    <w:abstractNumId w:val="2"/>
  </w:num>
  <w:num w:numId="7" w16cid:durableId="1674802404">
    <w:abstractNumId w:val="11"/>
  </w:num>
  <w:num w:numId="8" w16cid:durableId="525026410">
    <w:abstractNumId w:val="5"/>
  </w:num>
  <w:num w:numId="9" w16cid:durableId="920718065">
    <w:abstractNumId w:val="17"/>
  </w:num>
  <w:num w:numId="10" w16cid:durableId="464348107">
    <w:abstractNumId w:val="9"/>
  </w:num>
  <w:num w:numId="11" w16cid:durableId="415906681">
    <w:abstractNumId w:val="8"/>
  </w:num>
  <w:num w:numId="12" w16cid:durableId="1587113295">
    <w:abstractNumId w:val="7"/>
  </w:num>
  <w:num w:numId="13" w16cid:durableId="1737702229">
    <w:abstractNumId w:val="20"/>
  </w:num>
  <w:num w:numId="14" w16cid:durableId="2065903572">
    <w:abstractNumId w:val="21"/>
  </w:num>
  <w:num w:numId="15" w16cid:durableId="379745763">
    <w:abstractNumId w:val="6"/>
  </w:num>
  <w:num w:numId="16" w16cid:durableId="1764914255">
    <w:abstractNumId w:val="10"/>
  </w:num>
  <w:num w:numId="17" w16cid:durableId="1031032406">
    <w:abstractNumId w:val="19"/>
  </w:num>
  <w:num w:numId="18" w16cid:durableId="1431467029">
    <w:abstractNumId w:val="16"/>
  </w:num>
  <w:num w:numId="19" w16cid:durableId="1279028884">
    <w:abstractNumId w:val="14"/>
  </w:num>
  <w:num w:numId="20" w16cid:durableId="473643221">
    <w:abstractNumId w:val="18"/>
  </w:num>
  <w:num w:numId="21" w16cid:durableId="63181730">
    <w:abstractNumId w:val="12"/>
  </w:num>
  <w:num w:numId="22" w16cid:durableId="1830705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421C0F"/>
    <w:rsid w:val="001801DC"/>
    <w:rsid w:val="001B453B"/>
    <w:rsid w:val="003B3B46"/>
    <w:rsid w:val="00421C0F"/>
    <w:rsid w:val="00465D87"/>
    <w:rsid w:val="004D7F44"/>
    <w:rsid w:val="004E5D12"/>
    <w:rsid w:val="005E1B53"/>
    <w:rsid w:val="006030FE"/>
    <w:rsid w:val="00677AD7"/>
    <w:rsid w:val="006815F1"/>
    <w:rsid w:val="00693026"/>
    <w:rsid w:val="006A0B0D"/>
    <w:rsid w:val="008524E0"/>
    <w:rsid w:val="00933FF4"/>
    <w:rsid w:val="00B5540A"/>
    <w:rsid w:val="00B56630"/>
    <w:rsid w:val="00BD73B1"/>
    <w:rsid w:val="00C133D9"/>
    <w:rsid w:val="00CD059C"/>
    <w:rsid w:val="00E51ACA"/>
    <w:rsid w:val="00FE66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8FBD11"/>
  <w15:docId w15:val="{93DB9464-3C94-4994-AA79-C9037300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0FE"/>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8C3545"/>
    <w:pPr>
      <w:ind w:leftChars="200" w:left="480"/>
    </w:pPr>
  </w:style>
  <w:style w:type="table" w:styleId="a5">
    <w:name w:val="Table Grid"/>
    <w:basedOn w:val="a1"/>
    <w:uiPriority w:val="39"/>
    <w:rsid w:val="008C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C3545"/>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rsid w:val="007B4191"/>
    <w:pPr>
      <w:tabs>
        <w:tab w:val="center" w:pos="4153"/>
        <w:tab w:val="right" w:pos="8306"/>
      </w:tabs>
      <w:snapToGrid w:val="0"/>
    </w:pPr>
    <w:rPr>
      <w:sz w:val="20"/>
      <w:szCs w:val="20"/>
    </w:rPr>
  </w:style>
  <w:style w:type="character" w:customStyle="1" w:styleId="a7">
    <w:name w:val="頁首 字元"/>
    <w:basedOn w:val="a0"/>
    <w:link w:val="a6"/>
    <w:uiPriority w:val="99"/>
    <w:rsid w:val="007B4191"/>
    <w:rPr>
      <w:rFonts w:ascii="Times New Roman" w:eastAsia="新細明體" w:hAnsi="Times New Roman" w:cs="Times New Roman"/>
      <w:sz w:val="20"/>
      <w:szCs w:val="20"/>
    </w:rPr>
  </w:style>
  <w:style w:type="paragraph" w:styleId="a8">
    <w:name w:val="footer"/>
    <w:basedOn w:val="a"/>
    <w:link w:val="a9"/>
    <w:uiPriority w:val="99"/>
    <w:unhideWhenUsed/>
    <w:rsid w:val="007B4191"/>
    <w:pPr>
      <w:tabs>
        <w:tab w:val="center" w:pos="4153"/>
        <w:tab w:val="right" w:pos="8306"/>
      </w:tabs>
      <w:snapToGrid w:val="0"/>
    </w:pPr>
    <w:rPr>
      <w:sz w:val="20"/>
      <w:szCs w:val="20"/>
    </w:rPr>
  </w:style>
  <w:style w:type="character" w:customStyle="1" w:styleId="a9">
    <w:name w:val="頁尾 字元"/>
    <w:basedOn w:val="a0"/>
    <w:link w:val="a8"/>
    <w:uiPriority w:val="99"/>
    <w:rsid w:val="007B4191"/>
    <w:rPr>
      <w:rFonts w:ascii="Times New Roman" w:eastAsia="新細明體" w:hAnsi="Times New Roman" w:cs="Times New Roman"/>
      <w:sz w:val="20"/>
      <w:szCs w:val="20"/>
    </w:rPr>
  </w:style>
  <w:style w:type="paragraph" w:styleId="aa">
    <w:name w:val="Balloon Text"/>
    <w:basedOn w:val="a"/>
    <w:link w:val="ab"/>
    <w:uiPriority w:val="99"/>
    <w:semiHidden/>
    <w:unhideWhenUsed/>
    <w:rsid w:val="007E5464"/>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E5464"/>
    <w:rPr>
      <w:rFonts w:asciiTheme="majorHAnsi" w:eastAsiaTheme="majorEastAsia" w:hAnsiTheme="majorHAnsi" w:cstheme="majorBidi"/>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SPQuPeelmJNAwWNWGTVi1S4ggA==">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OAByITFfZE40WVNCSWJBZGhRelIxeFJocE84b2pPSUU0c0U4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14994</Words>
  <Characters>85467</Characters>
  <Application>Microsoft Office Word</Application>
  <DocSecurity>0</DocSecurity>
  <Lines>712</Lines>
  <Paragraphs>200</Paragraphs>
  <ScaleCrop>false</ScaleCrop>
  <Company/>
  <LinksUpToDate>false</LinksUpToDate>
  <CharactersWithSpaces>100261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love5720love@outlook.com</cp:lastModifiedBy>
  <cp:revision>7</cp:revision>
  <dcterms:created xsi:type="dcterms:W3CDTF">2025-06-20T05:18:00Z</dcterms:created>
  <dcterms:modified xsi:type="dcterms:W3CDTF">2025-06-24T15:17:00Z</dcterms:modified>
</cp:coreProperties>
</file>